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88B0D" w14:textId="77777777" w:rsidR="005200DA" w:rsidRPr="005200DA" w:rsidRDefault="005200DA" w:rsidP="005200DA">
      <w:pPr>
        <w:tabs>
          <w:tab w:val="left" w:pos="993"/>
        </w:tabs>
        <w:spacing w:after="0" w:line="360" w:lineRule="auto"/>
        <w:jc w:val="center"/>
        <w:rPr>
          <w:rFonts w:ascii="Times New Roman" w:hAnsi="Times New Roman" w:cs="Times New Roman"/>
          <w:sz w:val="28"/>
          <w:szCs w:val="26"/>
          <w:lang w:val="en-US"/>
        </w:rPr>
      </w:pPr>
      <w:bookmarkStart w:id="0" w:name="_Toc146352450"/>
      <w:bookmarkStart w:id="1" w:name="_Toc57324599"/>
      <w:r w:rsidRPr="005200DA">
        <w:rPr>
          <w:rFonts w:ascii="Times New Roman" w:hAnsi="Times New Roman" w:cs="Times New Roman"/>
          <w:sz w:val="28"/>
          <w:szCs w:val="26"/>
          <w:lang w:val="en-US"/>
        </w:rPr>
        <w:t>ĐẠI HỌC HUẾ</w:t>
      </w:r>
    </w:p>
    <w:p w14:paraId="3B0B2F64"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lang w:val="en-US"/>
        </w:rPr>
      </w:pPr>
      <w:r w:rsidRPr="005200DA">
        <w:rPr>
          <w:rFonts w:ascii="Times New Roman" w:hAnsi="Times New Roman" w:cs="Times New Roman"/>
          <w:b/>
          <w:sz w:val="28"/>
          <w:szCs w:val="26"/>
          <w:lang w:val="en-US"/>
        </w:rPr>
        <w:t>TRƯỜNG ĐẠI HỌC LUẬT</w:t>
      </w:r>
    </w:p>
    <w:p w14:paraId="3725D59D" w14:textId="77777777" w:rsidR="005200DA" w:rsidRPr="005200DA" w:rsidRDefault="005200DA" w:rsidP="005200DA">
      <w:pPr>
        <w:tabs>
          <w:tab w:val="left" w:pos="993"/>
        </w:tabs>
        <w:spacing w:after="0" w:line="360" w:lineRule="auto"/>
        <w:jc w:val="center"/>
        <w:rPr>
          <w:rFonts w:ascii="Times New Roman" w:hAnsi="Times New Roman" w:cs="Times New Roman"/>
          <w:b/>
          <w:bCs/>
          <w:sz w:val="28"/>
          <w:szCs w:val="26"/>
          <w:lang w:val="en-US"/>
        </w:rPr>
      </w:pPr>
      <w:r w:rsidRPr="005200DA">
        <w:rPr>
          <w:rFonts w:ascii="Times New Roman" w:hAnsi="Times New Roman" w:cs="Times New Roman"/>
          <w:b/>
          <w:bCs/>
          <w:sz w:val="28"/>
          <w:szCs w:val="26"/>
          <w:lang w:val="en-US"/>
        </w:rPr>
        <w:t>-----</w:t>
      </w:r>
      <w:r w:rsidRPr="005200DA">
        <w:rPr>
          <w:rFonts w:ascii="Times New Roman" w:hAnsi="Times New Roman" w:cs="Times New Roman"/>
          <w:b/>
          <w:bCs/>
          <w:sz w:val="28"/>
          <w:szCs w:val="26"/>
        </w:rPr>
        <w:sym w:font="Wingdings" w:char="F098"/>
      </w:r>
      <w:r w:rsidRPr="005200DA">
        <w:rPr>
          <w:rFonts w:ascii="Times New Roman" w:hAnsi="Times New Roman" w:cs="Times New Roman"/>
          <w:b/>
          <w:bCs/>
          <w:sz w:val="28"/>
          <w:szCs w:val="26"/>
        </w:rPr>
        <w:sym w:font="Wingdings" w:char="F026"/>
      </w:r>
      <w:r w:rsidRPr="005200DA">
        <w:rPr>
          <w:rFonts w:ascii="Times New Roman" w:hAnsi="Times New Roman" w:cs="Times New Roman"/>
          <w:b/>
          <w:bCs/>
          <w:sz w:val="28"/>
          <w:szCs w:val="26"/>
        </w:rPr>
        <w:sym w:font="Wingdings" w:char="F099"/>
      </w:r>
      <w:r w:rsidRPr="005200DA">
        <w:rPr>
          <w:rFonts w:ascii="Times New Roman" w:hAnsi="Times New Roman" w:cs="Times New Roman"/>
          <w:b/>
          <w:bCs/>
          <w:sz w:val="28"/>
          <w:szCs w:val="26"/>
          <w:lang w:val="en-US"/>
        </w:rPr>
        <w:t>-----</w:t>
      </w:r>
    </w:p>
    <w:p w14:paraId="4180AA0C" w14:textId="77777777" w:rsidR="005200DA" w:rsidRPr="005200DA" w:rsidRDefault="005200DA" w:rsidP="005200DA">
      <w:pPr>
        <w:tabs>
          <w:tab w:val="left" w:pos="993"/>
        </w:tabs>
        <w:spacing w:after="0" w:line="360" w:lineRule="auto"/>
        <w:jc w:val="center"/>
        <w:rPr>
          <w:rFonts w:ascii="Times New Roman" w:hAnsi="Times New Roman" w:cs="Times New Roman"/>
          <w:b/>
          <w:bCs/>
          <w:sz w:val="28"/>
          <w:szCs w:val="26"/>
          <w:lang w:val="en-US"/>
        </w:rPr>
      </w:pPr>
    </w:p>
    <w:p w14:paraId="0008692D" w14:textId="77777777" w:rsidR="005200DA" w:rsidRPr="005200DA" w:rsidRDefault="005200DA" w:rsidP="005200DA">
      <w:pPr>
        <w:tabs>
          <w:tab w:val="left" w:pos="993"/>
        </w:tabs>
        <w:spacing w:after="0" w:line="360" w:lineRule="auto"/>
        <w:jc w:val="center"/>
        <w:rPr>
          <w:rFonts w:ascii="Times New Roman" w:hAnsi="Times New Roman" w:cs="Times New Roman"/>
          <w:b/>
          <w:bCs/>
          <w:sz w:val="28"/>
          <w:szCs w:val="26"/>
        </w:rPr>
      </w:pPr>
      <w:r w:rsidRPr="005200DA">
        <w:rPr>
          <w:rFonts w:ascii="Times New Roman" w:hAnsi="Times New Roman" w:cs="Times New Roman"/>
          <w:b/>
          <w:bCs/>
          <w:sz w:val="28"/>
          <w:szCs w:val="26"/>
        </w:rPr>
        <w:t>TRẦN QUỐC BẢO</w:t>
      </w:r>
    </w:p>
    <w:p w14:paraId="5DB79C84"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lang w:val="en-US"/>
        </w:rPr>
      </w:pPr>
    </w:p>
    <w:p w14:paraId="67FC647F"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lang w:val="en-US"/>
        </w:rPr>
      </w:pPr>
      <w:r w:rsidRPr="005200DA">
        <w:rPr>
          <w:rFonts w:ascii="Times New Roman" w:hAnsi="Times New Roman" w:cs="Times New Roman"/>
          <w:b/>
          <w:noProof/>
          <w:sz w:val="28"/>
          <w:szCs w:val="26"/>
          <w:lang w:val="en-US"/>
        </w:rPr>
        <w:drawing>
          <wp:inline distT="0" distB="0" distL="0" distR="0" wp14:anchorId="5A183455" wp14:editId="6D9C7938">
            <wp:extent cx="1670050" cy="1670050"/>
            <wp:effectExtent l="0" t="0" r="6350" b="6350"/>
            <wp:docPr id="1911653279" name="Hình ảnh 2" descr="Ảnh có chứa văn bản, biểu tượng, Nhãn hiệu, Phông chữ&#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Ảnh có chứa văn bản, biểu tượng, Nhãn hiệu, Phông chữ&#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0050" cy="1670050"/>
                    </a:xfrm>
                    <a:prstGeom prst="rect">
                      <a:avLst/>
                    </a:prstGeom>
                    <a:noFill/>
                    <a:ln>
                      <a:noFill/>
                    </a:ln>
                  </pic:spPr>
                </pic:pic>
              </a:graphicData>
            </a:graphic>
          </wp:inline>
        </w:drawing>
      </w:r>
    </w:p>
    <w:p w14:paraId="58A83CDE"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lang w:val="en-US"/>
        </w:rPr>
      </w:pPr>
    </w:p>
    <w:p w14:paraId="4933FD98"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rPr>
      </w:pPr>
    </w:p>
    <w:p w14:paraId="6A948E1A" w14:textId="77777777" w:rsidR="005200DA" w:rsidRPr="005200DA" w:rsidRDefault="005200DA" w:rsidP="005200DA">
      <w:pPr>
        <w:tabs>
          <w:tab w:val="left" w:pos="993"/>
        </w:tabs>
        <w:spacing w:after="0" w:line="360" w:lineRule="auto"/>
        <w:jc w:val="center"/>
        <w:rPr>
          <w:rFonts w:ascii="Times New Roman" w:hAnsi="Times New Roman" w:cs="Times New Roman"/>
          <w:b/>
          <w:sz w:val="30"/>
          <w:szCs w:val="26"/>
        </w:rPr>
      </w:pPr>
      <w:r w:rsidRPr="005200DA">
        <w:rPr>
          <w:rFonts w:ascii="Times New Roman" w:hAnsi="Times New Roman" w:cs="Times New Roman"/>
          <w:b/>
          <w:sz w:val="30"/>
          <w:szCs w:val="26"/>
        </w:rPr>
        <w:t xml:space="preserve">BẢO VỆ QUYỀN LỢI NGƯỜI TIÊU DÙNG </w:t>
      </w:r>
    </w:p>
    <w:p w14:paraId="601C6C23" w14:textId="77777777" w:rsidR="005200DA" w:rsidRPr="005200DA" w:rsidRDefault="005200DA" w:rsidP="005200DA">
      <w:pPr>
        <w:tabs>
          <w:tab w:val="left" w:pos="993"/>
        </w:tabs>
        <w:spacing w:after="0" w:line="360" w:lineRule="auto"/>
        <w:jc w:val="center"/>
        <w:rPr>
          <w:rFonts w:ascii="Times New Roman" w:hAnsi="Times New Roman" w:cs="Times New Roman"/>
          <w:b/>
          <w:sz w:val="30"/>
          <w:szCs w:val="26"/>
        </w:rPr>
      </w:pPr>
      <w:r w:rsidRPr="005200DA">
        <w:rPr>
          <w:rFonts w:ascii="Times New Roman" w:hAnsi="Times New Roman" w:cs="Times New Roman"/>
          <w:b/>
          <w:sz w:val="30"/>
          <w:szCs w:val="26"/>
        </w:rPr>
        <w:t xml:space="preserve">TRONG HOẠT ĐỘNG KHUYẾN MẠI CỦA DOANH NGHIỆP </w:t>
      </w:r>
    </w:p>
    <w:p w14:paraId="3D6D5BBF" w14:textId="77777777" w:rsidR="005200DA" w:rsidRPr="005200DA" w:rsidRDefault="005200DA" w:rsidP="005200DA">
      <w:pPr>
        <w:tabs>
          <w:tab w:val="left" w:pos="993"/>
        </w:tabs>
        <w:spacing w:after="0" w:line="360" w:lineRule="auto"/>
        <w:jc w:val="center"/>
        <w:rPr>
          <w:rFonts w:ascii="Times New Roman" w:hAnsi="Times New Roman" w:cs="Times New Roman"/>
          <w:b/>
          <w:sz w:val="30"/>
          <w:szCs w:val="26"/>
        </w:rPr>
      </w:pPr>
      <w:r w:rsidRPr="005200DA">
        <w:rPr>
          <w:rFonts w:ascii="Times New Roman" w:hAnsi="Times New Roman" w:cs="Times New Roman"/>
          <w:b/>
          <w:sz w:val="30"/>
          <w:szCs w:val="26"/>
        </w:rPr>
        <w:t>THEO PHÁP LUẬT VIỆT NAM</w:t>
      </w:r>
    </w:p>
    <w:p w14:paraId="276590D8"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rPr>
      </w:pPr>
    </w:p>
    <w:p w14:paraId="7E727BDE" w14:textId="7D8DBBF6" w:rsidR="005200DA" w:rsidRDefault="005200DA" w:rsidP="005200DA">
      <w:pPr>
        <w:tabs>
          <w:tab w:val="left" w:pos="993"/>
        </w:tabs>
        <w:spacing w:after="0" w:line="360" w:lineRule="auto"/>
        <w:jc w:val="center"/>
        <w:rPr>
          <w:rFonts w:ascii="Times New Roman" w:hAnsi="Times New Roman" w:cs="Times New Roman"/>
          <w:b/>
          <w:sz w:val="28"/>
          <w:szCs w:val="26"/>
        </w:rPr>
      </w:pPr>
    </w:p>
    <w:p w14:paraId="4170C155"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rPr>
      </w:pPr>
    </w:p>
    <w:p w14:paraId="0906E5D8" w14:textId="22F3CE07" w:rsidR="005200DA" w:rsidRPr="005200DA" w:rsidRDefault="005200DA" w:rsidP="005200DA">
      <w:pPr>
        <w:tabs>
          <w:tab w:val="left" w:pos="993"/>
        </w:tabs>
        <w:spacing w:after="0" w:line="360" w:lineRule="auto"/>
        <w:jc w:val="center"/>
        <w:rPr>
          <w:rFonts w:ascii="Times New Roman" w:hAnsi="Times New Roman" w:cs="Times New Roman"/>
          <w:b/>
          <w:sz w:val="36"/>
          <w:szCs w:val="26"/>
        </w:rPr>
      </w:pPr>
      <w:r w:rsidRPr="005200DA">
        <w:rPr>
          <w:rFonts w:ascii="Times New Roman" w:hAnsi="Times New Roman" w:cs="Times New Roman"/>
          <w:b/>
          <w:sz w:val="36"/>
          <w:szCs w:val="26"/>
          <w:lang w:val="en-US"/>
        </w:rPr>
        <w:t xml:space="preserve">TÓM TẮT </w:t>
      </w:r>
      <w:r w:rsidRPr="005200DA">
        <w:rPr>
          <w:rFonts w:ascii="Times New Roman" w:hAnsi="Times New Roman" w:cs="Times New Roman"/>
          <w:b/>
          <w:sz w:val="36"/>
          <w:szCs w:val="26"/>
        </w:rPr>
        <w:t>ĐỀ ÁN THẠC SĨ LUẬT KINH TẾ</w:t>
      </w:r>
    </w:p>
    <w:p w14:paraId="68AC3C0D" w14:textId="77777777" w:rsidR="005200DA" w:rsidRPr="005200DA" w:rsidRDefault="005200DA" w:rsidP="005200DA">
      <w:pPr>
        <w:tabs>
          <w:tab w:val="left" w:pos="993"/>
        </w:tabs>
        <w:spacing w:after="0" w:line="360" w:lineRule="auto"/>
        <w:jc w:val="center"/>
        <w:rPr>
          <w:rFonts w:ascii="Times New Roman" w:hAnsi="Times New Roman" w:cs="Times New Roman"/>
          <w:sz w:val="28"/>
          <w:szCs w:val="26"/>
          <w:lang w:val="en-US"/>
        </w:rPr>
      </w:pPr>
      <w:r w:rsidRPr="005200DA">
        <w:rPr>
          <w:rFonts w:ascii="Times New Roman" w:hAnsi="Times New Roman" w:cs="Times New Roman"/>
          <w:sz w:val="28"/>
          <w:szCs w:val="26"/>
          <w:lang w:val="en-US"/>
        </w:rPr>
        <w:t>Mã số: 8380107</w:t>
      </w:r>
    </w:p>
    <w:p w14:paraId="32889B7C" w14:textId="77777777" w:rsidR="005200DA" w:rsidRPr="005200DA" w:rsidRDefault="005200DA" w:rsidP="005200DA">
      <w:pPr>
        <w:tabs>
          <w:tab w:val="left" w:pos="993"/>
        </w:tabs>
        <w:spacing w:after="0" w:line="360" w:lineRule="auto"/>
        <w:jc w:val="center"/>
        <w:rPr>
          <w:rFonts w:ascii="Times New Roman" w:hAnsi="Times New Roman" w:cs="Times New Roman"/>
          <w:sz w:val="28"/>
          <w:szCs w:val="26"/>
          <w:lang w:val="en-US"/>
        </w:rPr>
      </w:pPr>
    </w:p>
    <w:p w14:paraId="0958EE53" w14:textId="6D288CFE" w:rsidR="005200DA" w:rsidRDefault="005200DA" w:rsidP="005200DA">
      <w:pPr>
        <w:tabs>
          <w:tab w:val="left" w:pos="993"/>
        </w:tabs>
        <w:spacing w:after="0" w:line="360" w:lineRule="auto"/>
        <w:jc w:val="center"/>
        <w:rPr>
          <w:rFonts w:ascii="Times New Roman" w:hAnsi="Times New Roman" w:cs="Times New Roman"/>
          <w:sz w:val="28"/>
          <w:szCs w:val="26"/>
        </w:rPr>
      </w:pPr>
    </w:p>
    <w:p w14:paraId="47B5F072" w14:textId="29D62F24" w:rsidR="005200DA" w:rsidRDefault="005200DA" w:rsidP="005200DA">
      <w:pPr>
        <w:tabs>
          <w:tab w:val="left" w:pos="993"/>
        </w:tabs>
        <w:spacing w:after="0" w:line="360" w:lineRule="auto"/>
        <w:jc w:val="center"/>
        <w:rPr>
          <w:rFonts w:ascii="Times New Roman" w:hAnsi="Times New Roman" w:cs="Times New Roman"/>
          <w:sz w:val="28"/>
          <w:szCs w:val="26"/>
        </w:rPr>
      </w:pPr>
    </w:p>
    <w:p w14:paraId="18DB36DF" w14:textId="2CD4C4BB" w:rsidR="005200DA" w:rsidRDefault="005200DA" w:rsidP="005200DA">
      <w:pPr>
        <w:tabs>
          <w:tab w:val="left" w:pos="993"/>
        </w:tabs>
        <w:spacing w:after="0" w:line="360" w:lineRule="auto"/>
        <w:jc w:val="center"/>
        <w:rPr>
          <w:rFonts w:ascii="Times New Roman" w:hAnsi="Times New Roman" w:cs="Times New Roman"/>
          <w:sz w:val="28"/>
          <w:szCs w:val="26"/>
        </w:rPr>
      </w:pPr>
    </w:p>
    <w:p w14:paraId="798C0ADA" w14:textId="77777777" w:rsidR="005200DA" w:rsidRPr="005200DA" w:rsidRDefault="005200DA" w:rsidP="005200DA">
      <w:pPr>
        <w:tabs>
          <w:tab w:val="left" w:pos="993"/>
        </w:tabs>
        <w:spacing w:after="0" w:line="360" w:lineRule="auto"/>
        <w:jc w:val="center"/>
        <w:rPr>
          <w:rFonts w:ascii="Times New Roman" w:hAnsi="Times New Roman" w:cs="Times New Roman"/>
          <w:sz w:val="28"/>
          <w:szCs w:val="26"/>
        </w:rPr>
      </w:pPr>
    </w:p>
    <w:p w14:paraId="33BB9BA7"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rPr>
      </w:pPr>
    </w:p>
    <w:p w14:paraId="3F4F23AB" w14:textId="77777777" w:rsidR="005200DA" w:rsidRPr="005200DA" w:rsidRDefault="005200DA" w:rsidP="005200DA">
      <w:pPr>
        <w:tabs>
          <w:tab w:val="left" w:pos="993"/>
        </w:tabs>
        <w:spacing w:after="0" w:line="360" w:lineRule="auto"/>
        <w:jc w:val="center"/>
        <w:rPr>
          <w:rFonts w:ascii="Times New Roman" w:hAnsi="Times New Roman" w:cs="Times New Roman"/>
          <w:b/>
          <w:sz w:val="28"/>
          <w:szCs w:val="26"/>
        </w:rPr>
      </w:pPr>
      <w:r w:rsidRPr="005200DA">
        <w:rPr>
          <w:rFonts w:ascii="Times New Roman" w:hAnsi="Times New Roman" w:cs="Times New Roman"/>
          <w:b/>
          <w:sz w:val="28"/>
          <w:szCs w:val="26"/>
        </w:rPr>
        <w:t xml:space="preserve">HUẾ, năm </w:t>
      </w:r>
      <w:bookmarkEnd w:id="0"/>
      <w:r w:rsidRPr="005200DA">
        <w:rPr>
          <w:rFonts w:ascii="Times New Roman" w:hAnsi="Times New Roman" w:cs="Times New Roman"/>
          <w:b/>
          <w:sz w:val="28"/>
          <w:szCs w:val="26"/>
        </w:rPr>
        <w:t>2025</w:t>
      </w:r>
    </w:p>
    <w:p w14:paraId="18FC37A4" w14:textId="77777777" w:rsidR="00EC5C63" w:rsidRPr="005200DA" w:rsidRDefault="00EC5C63" w:rsidP="00FD7A73">
      <w:pPr>
        <w:tabs>
          <w:tab w:val="left" w:pos="851"/>
          <w:tab w:val="left" w:pos="993"/>
        </w:tabs>
        <w:spacing w:after="0" w:line="240" w:lineRule="auto"/>
        <w:ind w:firstLine="567"/>
        <w:jc w:val="both"/>
        <w:rPr>
          <w:rFonts w:ascii="Times New Roman" w:hAnsi="Times New Roman" w:cs="Times New Roman"/>
          <w:b/>
          <w:sz w:val="28"/>
          <w:szCs w:val="28"/>
        </w:rPr>
        <w:sectPr w:rsidR="00EC5C63" w:rsidRPr="005200DA" w:rsidSect="005200DA">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fmt="lowerRoman" w:start="1"/>
          <w:cols w:space="720"/>
        </w:sectPr>
      </w:pPr>
    </w:p>
    <w:p w14:paraId="19B6C8E7" w14:textId="37CAEA2E" w:rsidR="00A07057" w:rsidRDefault="00C20422">
      <w:pPr>
        <w:rPr>
          <w:rFonts w:ascii="Times New Roman" w:eastAsia="Times New Roman" w:hAnsi="Times New Roman" w:cs="Times New Roman"/>
          <w:b/>
          <w:bCs/>
          <w:w w:val="105"/>
          <w:kern w:val="0"/>
          <w:sz w:val="28"/>
          <w:szCs w:val="28"/>
          <w:lang w:val="en-US"/>
        </w:rPr>
      </w:pPr>
      <w:bookmarkStart w:id="2" w:name="_3znysh7"/>
      <w:bookmarkStart w:id="3" w:name="_Toc153609942"/>
      <w:bookmarkStart w:id="4" w:name="_Toc153563977"/>
      <w:bookmarkStart w:id="5" w:name="_Toc153563863"/>
      <w:bookmarkStart w:id="6" w:name="_Toc153526867"/>
      <w:bookmarkStart w:id="7" w:name="_Toc153526377"/>
      <w:bookmarkStart w:id="8" w:name="_Toc146352454"/>
      <w:bookmarkStart w:id="9" w:name="_Toc57324600"/>
      <w:bookmarkEnd w:id="1"/>
      <w:bookmarkEnd w:id="2"/>
      <w:r>
        <w:rPr>
          <w:rFonts w:ascii="Times New Roman" w:hAnsi="Times New Roman" w:cs="Times New Roman"/>
          <w:noProof/>
          <w:lang w:val="en-US"/>
        </w:rPr>
        <w:lastRenderedPageBreak/>
        <w:pict w14:anchorId="0AF924F5">
          <v:shapetype id="_x0000_t202" coordsize="21600,21600" o:spt="202" path="m,l,21600r21600,l21600,xe">
            <v:stroke joinstyle="miter"/>
            <v:path gradientshapeok="t" o:connecttype="rect"/>
          </v:shapetype>
          <v:shape id="Text Box 3" o:spid="_x0000_s1026" type="#_x0000_t202" style="position:absolute;margin-left:23.25pt;margin-top:17.6pt;width:432.6pt;height:66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">
            <v:textbox style="mso-next-textbox:#Text Box 3">
              <w:txbxContent>
                <w:p w14:paraId="39F99B8D" w14:textId="77777777" w:rsidR="00CD4523" w:rsidRPr="00CD4523" w:rsidRDefault="00CD4523" w:rsidP="00CD4523">
                  <w:pPr>
                    <w:pStyle w:val="BodyText"/>
                    <w:spacing w:line="360" w:lineRule="auto"/>
                    <w:ind w:left="284" w:right="417"/>
                    <w:jc w:val="center"/>
                    <w:rPr>
                      <w:rFonts w:ascii="Times New Roman" w:hAnsi="Times New Roman" w:cs="Times New Roman"/>
                      <w:b/>
                      <w:sz w:val="32"/>
                      <w:szCs w:val="32"/>
                    </w:rPr>
                  </w:pPr>
                </w:p>
                <w:p w14:paraId="37D15168" w14:textId="77777777" w:rsidR="00CD4523" w:rsidRPr="00CD4523" w:rsidRDefault="00CD4523" w:rsidP="00CD4523">
                  <w:pPr>
                    <w:pStyle w:val="BodyText"/>
                    <w:spacing w:line="360" w:lineRule="auto"/>
                    <w:ind w:left="284" w:right="417"/>
                    <w:jc w:val="center"/>
                    <w:rPr>
                      <w:rFonts w:ascii="Times New Roman" w:hAnsi="Times New Roman" w:cs="Times New Roman"/>
                      <w:sz w:val="32"/>
                      <w:szCs w:val="32"/>
                    </w:rPr>
                  </w:pPr>
                </w:p>
                <w:p w14:paraId="742CCCCF" w14:textId="77777777" w:rsidR="00CD4523" w:rsidRPr="00CD4523" w:rsidRDefault="00CD4523" w:rsidP="00CD4523">
                  <w:pPr>
                    <w:pStyle w:val="BodyText"/>
                    <w:spacing w:line="360" w:lineRule="auto"/>
                    <w:ind w:left="284" w:right="417"/>
                    <w:jc w:val="center"/>
                    <w:rPr>
                      <w:rFonts w:ascii="Times New Roman" w:hAnsi="Times New Roman" w:cs="Times New Roman"/>
                      <w:sz w:val="32"/>
                      <w:szCs w:val="32"/>
                    </w:rPr>
                  </w:pPr>
                  <w:r w:rsidRPr="00CD4523">
                    <w:rPr>
                      <w:rFonts w:ascii="Times New Roman" w:hAnsi="Times New Roman" w:cs="Times New Roman"/>
                      <w:sz w:val="32"/>
                      <w:szCs w:val="32"/>
                    </w:rPr>
                    <w:t>Công trình được hoàn thành tại:</w:t>
                  </w:r>
                </w:p>
                <w:p w14:paraId="75BA0CB8" w14:textId="77777777" w:rsidR="00CD4523" w:rsidRPr="00CD4523" w:rsidRDefault="00CD4523" w:rsidP="00CD4523">
                  <w:pPr>
                    <w:spacing w:after="0"/>
                    <w:ind w:left="284" w:right="417"/>
                    <w:jc w:val="center"/>
                    <w:rPr>
                      <w:rFonts w:ascii="Times New Roman" w:hAnsi="Times New Roman" w:cs="Times New Roman"/>
                      <w:sz w:val="32"/>
                      <w:szCs w:val="32"/>
                    </w:rPr>
                  </w:pPr>
                  <w:r w:rsidRPr="00CD4523">
                    <w:rPr>
                      <w:rFonts w:ascii="Times New Roman" w:hAnsi="Times New Roman" w:cs="Times New Roman"/>
                      <w:sz w:val="32"/>
                      <w:szCs w:val="32"/>
                    </w:rPr>
                    <w:t>Trường Đại học Luật, Đại học Huế</w:t>
                  </w:r>
                </w:p>
                <w:p w14:paraId="7D86E1DB" w14:textId="77777777" w:rsidR="00CD4523" w:rsidRPr="00CD4523" w:rsidRDefault="00CD4523" w:rsidP="00CD4523">
                  <w:pPr>
                    <w:spacing w:after="0"/>
                    <w:ind w:left="284" w:right="417"/>
                    <w:jc w:val="center"/>
                    <w:rPr>
                      <w:rFonts w:ascii="Times New Roman" w:hAnsi="Times New Roman" w:cs="Times New Roman"/>
                      <w:b/>
                      <w:sz w:val="32"/>
                      <w:szCs w:val="32"/>
                    </w:rPr>
                  </w:pPr>
                </w:p>
                <w:p w14:paraId="3A9387DE" w14:textId="77777777" w:rsidR="00CD4523" w:rsidRPr="00CD4523" w:rsidRDefault="00CD4523" w:rsidP="00CD4523">
                  <w:pPr>
                    <w:spacing w:after="0"/>
                    <w:ind w:left="284" w:right="417"/>
                    <w:jc w:val="center"/>
                    <w:rPr>
                      <w:rFonts w:ascii="Times New Roman" w:hAnsi="Times New Roman" w:cs="Times New Roman"/>
                      <w:b/>
                      <w:sz w:val="32"/>
                      <w:szCs w:val="32"/>
                    </w:rPr>
                  </w:pPr>
                </w:p>
                <w:p w14:paraId="48D02C7C" w14:textId="77777777" w:rsidR="00CD4523" w:rsidRPr="00CD4523" w:rsidRDefault="00CD4523" w:rsidP="00CD4523">
                  <w:pPr>
                    <w:tabs>
                      <w:tab w:val="left" w:pos="3969"/>
                    </w:tabs>
                    <w:spacing w:after="0"/>
                    <w:ind w:left="284" w:right="-9"/>
                    <w:jc w:val="center"/>
                    <w:rPr>
                      <w:rFonts w:ascii="Times New Roman" w:hAnsi="Times New Roman" w:cs="Times New Roman"/>
                      <w:spacing w:val="-12"/>
                      <w:sz w:val="32"/>
                      <w:szCs w:val="32"/>
                    </w:rPr>
                  </w:pPr>
                  <w:r w:rsidRPr="00CD4523">
                    <w:rPr>
                      <w:rFonts w:ascii="Times New Roman" w:hAnsi="Times New Roman" w:cs="Times New Roman"/>
                      <w:spacing w:val="-12"/>
                      <w:sz w:val="32"/>
                      <w:szCs w:val="32"/>
                    </w:rPr>
                    <w:t>Người hướng dẫn khoa học:</w:t>
                  </w:r>
                </w:p>
                <w:p w14:paraId="75476CE8" w14:textId="77777777" w:rsidR="00CD4523" w:rsidRPr="00CD4523" w:rsidRDefault="00CD4523" w:rsidP="00CD4523">
                  <w:pPr>
                    <w:tabs>
                      <w:tab w:val="left" w:pos="3969"/>
                    </w:tabs>
                    <w:spacing w:after="0"/>
                    <w:ind w:left="284" w:right="-9"/>
                    <w:jc w:val="center"/>
                    <w:rPr>
                      <w:rFonts w:ascii="Times New Roman" w:hAnsi="Times New Roman" w:cs="Times New Roman"/>
                      <w:b/>
                      <w:spacing w:val="-12"/>
                      <w:sz w:val="32"/>
                      <w:szCs w:val="32"/>
                    </w:rPr>
                  </w:pPr>
                  <w:r w:rsidRPr="00CD4523">
                    <w:rPr>
                      <w:rFonts w:ascii="Times New Roman" w:hAnsi="Times New Roman" w:cs="Times New Roman"/>
                      <w:b/>
                      <w:spacing w:val="-12"/>
                      <w:sz w:val="32"/>
                      <w:szCs w:val="32"/>
                    </w:rPr>
                    <w:t>TS. MAI XUÂN HỢI</w:t>
                  </w:r>
                </w:p>
                <w:p w14:paraId="5029F4A5" w14:textId="77777777" w:rsidR="00CD4523" w:rsidRPr="00CD4523" w:rsidRDefault="00CD4523" w:rsidP="00CD4523">
                  <w:pPr>
                    <w:spacing w:after="0"/>
                    <w:ind w:left="284" w:right="417"/>
                    <w:jc w:val="center"/>
                    <w:rPr>
                      <w:rFonts w:ascii="Times New Roman" w:hAnsi="Times New Roman" w:cs="Times New Roman"/>
                      <w:b/>
                      <w:sz w:val="32"/>
                      <w:szCs w:val="32"/>
                      <w:u w:val="single"/>
                    </w:rPr>
                  </w:pPr>
                </w:p>
                <w:p w14:paraId="749B3B39" w14:textId="77777777" w:rsidR="00CD4523" w:rsidRPr="00CD4523" w:rsidRDefault="00CD4523" w:rsidP="00CD4523">
                  <w:pPr>
                    <w:spacing w:after="0"/>
                    <w:ind w:left="284" w:right="417"/>
                    <w:rPr>
                      <w:rFonts w:ascii="Times New Roman" w:hAnsi="Times New Roman" w:cs="Times New Roman"/>
                      <w:sz w:val="32"/>
                      <w:szCs w:val="32"/>
                    </w:rPr>
                  </w:pPr>
                </w:p>
                <w:p w14:paraId="023BFF62" w14:textId="77777777" w:rsidR="00CD4523" w:rsidRPr="00CD4523" w:rsidRDefault="00CD4523" w:rsidP="00CD4523">
                  <w:pPr>
                    <w:spacing w:after="0"/>
                    <w:ind w:left="284" w:right="417"/>
                    <w:rPr>
                      <w:rFonts w:ascii="Times New Roman" w:hAnsi="Times New Roman" w:cs="Times New Roman"/>
                      <w:sz w:val="32"/>
                      <w:szCs w:val="32"/>
                    </w:rPr>
                  </w:pPr>
                </w:p>
                <w:p w14:paraId="52C107E0" w14:textId="3285390C" w:rsidR="00CD4523" w:rsidRPr="00CD4523" w:rsidRDefault="00CD4523" w:rsidP="00CD4523">
                  <w:pPr>
                    <w:spacing w:after="0"/>
                    <w:ind w:left="284" w:right="417"/>
                    <w:rPr>
                      <w:rFonts w:ascii="Times New Roman" w:hAnsi="Times New Roman" w:cs="Times New Roman"/>
                      <w:sz w:val="32"/>
                      <w:szCs w:val="32"/>
                    </w:rPr>
                  </w:pPr>
                  <w:r w:rsidRPr="00CD4523">
                    <w:rPr>
                      <w:rFonts w:ascii="Times New Roman" w:hAnsi="Times New Roman" w:cs="Times New Roman"/>
                      <w:sz w:val="32"/>
                      <w:szCs w:val="32"/>
                    </w:rPr>
                    <w:t xml:space="preserve">Phản biện: </w:t>
                  </w:r>
                  <w:r w:rsidR="008613A8">
                    <w:rPr>
                      <w:rFonts w:ascii="Times New Roman" w:hAnsi="Times New Roman" w:cs="Times New Roman"/>
                      <w:sz w:val="32"/>
                      <w:szCs w:val="32"/>
                    </w:rPr>
                    <w:t>TS. Nguyễn Thanh Tùng</w:t>
                  </w:r>
                </w:p>
                <w:p w14:paraId="5257FBD6" w14:textId="77777777" w:rsidR="00CD4523" w:rsidRPr="00CD4523" w:rsidRDefault="00CD4523" w:rsidP="00CD4523">
                  <w:pPr>
                    <w:spacing w:after="0"/>
                    <w:ind w:left="284" w:right="417"/>
                    <w:rPr>
                      <w:rFonts w:ascii="Times New Roman" w:hAnsi="Times New Roman" w:cs="Times New Roman"/>
                      <w:sz w:val="32"/>
                      <w:szCs w:val="32"/>
                    </w:rPr>
                  </w:pPr>
                </w:p>
                <w:p w14:paraId="63617E50" w14:textId="77777777" w:rsidR="00CD4523" w:rsidRPr="00CD4523" w:rsidRDefault="00CD4523" w:rsidP="00CD4523">
                  <w:pPr>
                    <w:pStyle w:val="BodyText"/>
                    <w:spacing w:line="360" w:lineRule="auto"/>
                    <w:ind w:left="284" w:right="417"/>
                    <w:rPr>
                      <w:rFonts w:ascii="Times New Roman" w:hAnsi="Times New Roman" w:cs="Times New Roman"/>
                      <w:sz w:val="32"/>
                      <w:szCs w:val="32"/>
                    </w:rPr>
                  </w:pPr>
                </w:p>
                <w:p w14:paraId="2E37B987" w14:textId="77777777" w:rsidR="00CD4523" w:rsidRPr="00CD4523" w:rsidRDefault="00CD4523" w:rsidP="00CD4523">
                  <w:pPr>
                    <w:pStyle w:val="BodyText"/>
                    <w:spacing w:line="360" w:lineRule="auto"/>
                    <w:ind w:left="284" w:right="417"/>
                    <w:jc w:val="center"/>
                    <w:rPr>
                      <w:rFonts w:ascii="Times New Roman" w:hAnsi="Times New Roman" w:cs="Times New Roman"/>
                      <w:sz w:val="32"/>
                      <w:szCs w:val="32"/>
                    </w:rPr>
                  </w:pPr>
                  <w:r w:rsidRPr="00CD4523">
                    <w:rPr>
                      <w:rFonts w:ascii="Times New Roman" w:hAnsi="Times New Roman" w:cs="Times New Roman"/>
                      <w:sz w:val="32"/>
                      <w:szCs w:val="32"/>
                    </w:rPr>
                    <w:t xml:space="preserve">Đề án sẽ được bảo vệ trước Hội đồng chấm </w:t>
                  </w:r>
                </w:p>
                <w:p w14:paraId="2AD52A30" w14:textId="77777777" w:rsidR="00CD4523" w:rsidRPr="00CD4523" w:rsidRDefault="00CD4523" w:rsidP="00CD4523">
                  <w:pPr>
                    <w:pStyle w:val="BodyText"/>
                    <w:spacing w:line="360" w:lineRule="auto"/>
                    <w:ind w:left="284" w:right="417"/>
                    <w:jc w:val="center"/>
                    <w:rPr>
                      <w:rFonts w:ascii="Times New Roman" w:hAnsi="Times New Roman" w:cs="Times New Roman"/>
                      <w:sz w:val="32"/>
                      <w:szCs w:val="32"/>
                    </w:rPr>
                  </w:pPr>
                  <w:r w:rsidRPr="00CD4523">
                    <w:rPr>
                      <w:rFonts w:ascii="Times New Roman" w:hAnsi="Times New Roman" w:cs="Times New Roman"/>
                      <w:sz w:val="32"/>
                      <w:szCs w:val="32"/>
                    </w:rPr>
                    <w:t>Đề án Thạc sĩ Luật Kinh tế họp tại: Trường Đại học Luật</w:t>
                  </w:r>
                </w:p>
                <w:p w14:paraId="4EC04B7A" w14:textId="77777777" w:rsidR="00CD4523" w:rsidRPr="00CD4523" w:rsidRDefault="00CD4523" w:rsidP="00CD4523">
                  <w:pPr>
                    <w:pStyle w:val="BodyText"/>
                    <w:spacing w:line="360" w:lineRule="auto"/>
                    <w:ind w:left="284" w:right="417"/>
                    <w:jc w:val="center"/>
                    <w:rPr>
                      <w:rFonts w:ascii="Times New Roman" w:hAnsi="Times New Roman" w:cs="Times New Roman"/>
                      <w:sz w:val="32"/>
                      <w:szCs w:val="32"/>
                    </w:rPr>
                  </w:pPr>
                  <w:r w:rsidRPr="00CD4523">
                    <w:rPr>
                      <w:rFonts w:ascii="Times New Roman" w:hAnsi="Times New Roman" w:cs="Times New Roman"/>
                      <w:sz w:val="32"/>
                      <w:szCs w:val="32"/>
                    </w:rPr>
                    <w:t>Vào ngày……. tháng 9 năm 2025</w:t>
                  </w:r>
                </w:p>
                <w:p w14:paraId="421C7192" w14:textId="77777777" w:rsidR="00CD4523" w:rsidRPr="00CD4523" w:rsidRDefault="00CD4523" w:rsidP="00CD4523">
                  <w:pPr>
                    <w:spacing w:after="0"/>
                    <w:ind w:left="284" w:right="417"/>
                    <w:rPr>
                      <w:rFonts w:ascii="Times New Roman" w:hAnsi="Times New Roman" w:cs="Times New Roman"/>
                      <w:sz w:val="32"/>
                      <w:szCs w:val="32"/>
                    </w:rPr>
                  </w:pPr>
                </w:p>
                <w:p w14:paraId="583DB73E" w14:textId="77777777" w:rsidR="00CD4523" w:rsidRPr="00CD4523" w:rsidRDefault="00CD4523" w:rsidP="00CD4523">
                  <w:pPr>
                    <w:spacing w:after="0"/>
                    <w:ind w:left="284" w:right="417"/>
                    <w:rPr>
                      <w:rFonts w:ascii="Times New Roman" w:hAnsi="Times New Roman" w:cs="Times New Roman"/>
                      <w:sz w:val="32"/>
                      <w:szCs w:val="32"/>
                    </w:rPr>
                  </w:pPr>
                </w:p>
                <w:p w14:paraId="52ABB11F" w14:textId="77777777" w:rsidR="00CD4523" w:rsidRPr="00CD4523" w:rsidRDefault="00CD4523" w:rsidP="00CD4523">
                  <w:pPr>
                    <w:spacing w:after="0"/>
                    <w:ind w:left="284" w:right="417"/>
                    <w:rPr>
                      <w:rFonts w:ascii="Times New Roman" w:hAnsi="Times New Roman" w:cs="Times New Roman"/>
                      <w:sz w:val="32"/>
                      <w:szCs w:val="32"/>
                    </w:rPr>
                  </w:pPr>
                </w:p>
                <w:p w14:paraId="1FB6C5CF" w14:textId="77777777" w:rsidR="00CD4523" w:rsidRPr="00CD4523" w:rsidRDefault="00CD4523" w:rsidP="00CD4523">
                  <w:pPr>
                    <w:pStyle w:val="Heading11"/>
                    <w:spacing w:before="0" w:line="360" w:lineRule="auto"/>
                    <w:ind w:left="284" w:right="417"/>
                    <w:jc w:val="center"/>
                    <w:rPr>
                      <w:lang w:val="vi-VN"/>
                    </w:rPr>
                  </w:pPr>
                  <w:r w:rsidRPr="00CD4523">
                    <w:rPr>
                      <w:lang w:val="vi-VN"/>
                    </w:rPr>
                    <w:t>Trường Đại học Luật, Đại học Huế</w:t>
                  </w:r>
                </w:p>
              </w:txbxContent>
            </v:textbox>
          </v:shape>
        </w:pict>
      </w:r>
      <w:r w:rsidR="00A07057">
        <w:rPr>
          <w:rFonts w:ascii="Times New Roman" w:hAnsi="Times New Roman" w:cs="Times New Roman"/>
          <w:lang w:val="en-US"/>
        </w:rPr>
        <w:br w:type="page"/>
      </w:r>
    </w:p>
    <w:p w14:paraId="046ECCD2" w14:textId="7163B8D5" w:rsidR="005200DA" w:rsidRDefault="005200DA" w:rsidP="00A07057">
      <w:pPr>
        <w:pStyle w:val="CVB"/>
        <w:tabs>
          <w:tab w:val="left" w:pos="851"/>
          <w:tab w:val="left" w:pos="993"/>
        </w:tabs>
        <w:spacing w:line="240" w:lineRule="auto"/>
        <w:rPr>
          <w:rFonts w:ascii="Times New Roman" w:hAnsi="Times New Roman" w:cs="Times New Roman"/>
          <w:lang w:val="en-US"/>
        </w:rPr>
      </w:pPr>
      <w:r>
        <w:rPr>
          <w:rFonts w:ascii="Times New Roman" w:hAnsi="Times New Roman" w:cs="Times New Roman"/>
          <w:lang w:val="en-US"/>
        </w:rPr>
        <w:lastRenderedPageBreak/>
        <w:t>MỤC LỤC</w:t>
      </w:r>
    </w:p>
    <w:p w14:paraId="63F838DB" w14:textId="533A2B32" w:rsidR="005200DA" w:rsidRDefault="005200DA" w:rsidP="00A07057">
      <w:pPr>
        <w:pStyle w:val="CVB"/>
        <w:tabs>
          <w:tab w:val="left" w:pos="851"/>
          <w:tab w:val="left" w:pos="993"/>
        </w:tabs>
        <w:spacing w:line="240" w:lineRule="auto"/>
        <w:jc w:val="both"/>
        <w:rPr>
          <w:rFonts w:ascii="Times New Roman" w:hAnsi="Times New Roman" w:cs="Times New Roman"/>
          <w:lang w:val="en-US"/>
        </w:rPr>
      </w:pPr>
    </w:p>
    <w:p w14:paraId="357F1D4E" w14:textId="3E6DABD1" w:rsidR="008613A8" w:rsidRPr="00092457" w:rsidRDefault="00A07057"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r w:rsidRPr="00092457">
        <w:rPr>
          <w:b w:val="0"/>
          <w:sz w:val="30"/>
          <w:szCs w:val="28"/>
          <w:lang w:val="en-US"/>
        </w:rPr>
        <w:fldChar w:fldCharType="begin"/>
      </w:r>
      <w:r w:rsidRPr="00092457">
        <w:rPr>
          <w:b w:val="0"/>
          <w:sz w:val="30"/>
          <w:szCs w:val="28"/>
          <w:lang w:val="en-US"/>
        </w:rPr>
        <w:instrText xml:space="preserve"> TOC \h \z \t "1,1,2,1,3,1" </w:instrText>
      </w:r>
      <w:r w:rsidRPr="00092457">
        <w:rPr>
          <w:b w:val="0"/>
          <w:sz w:val="30"/>
          <w:szCs w:val="28"/>
          <w:lang w:val="en-US"/>
        </w:rPr>
        <w:fldChar w:fldCharType="separate"/>
      </w:r>
      <w:hyperlink w:anchor="_Toc212886107" w:history="1">
        <w:r w:rsidR="008613A8" w:rsidRPr="00092457">
          <w:rPr>
            <w:rStyle w:val="Hyperlink"/>
            <w:noProof/>
            <w:sz w:val="27"/>
          </w:rPr>
          <w:t>PHẦN MỞ ĐẦU</w:t>
        </w:r>
        <w:r w:rsidR="008613A8" w:rsidRPr="00092457">
          <w:rPr>
            <w:noProof/>
            <w:webHidden/>
            <w:sz w:val="27"/>
          </w:rPr>
          <w:tab/>
        </w:r>
        <w:r w:rsidR="008613A8" w:rsidRPr="00092457">
          <w:rPr>
            <w:noProof/>
            <w:webHidden/>
            <w:sz w:val="27"/>
          </w:rPr>
          <w:fldChar w:fldCharType="begin"/>
        </w:r>
        <w:r w:rsidR="008613A8" w:rsidRPr="00092457">
          <w:rPr>
            <w:noProof/>
            <w:webHidden/>
            <w:sz w:val="27"/>
          </w:rPr>
          <w:instrText xml:space="preserve"> PAGEREF _Toc212886107 \h </w:instrText>
        </w:r>
        <w:r w:rsidR="008613A8" w:rsidRPr="00092457">
          <w:rPr>
            <w:noProof/>
            <w:webHidden/>
            <w:sz w:val="27"/>
          </w:rPr>
        </w:r>
        <w:r w:rsidR="008613A8" w:rsidRPr="00092457">
          <w:rPr>
            <w:noProof/>
            <w:webHidden/>
            <w:sz w:val="27"/>
          </w:rPr>
          <w:fldChar w:fldCharType="separate"/>
        </w:r>
        <w:r w:rsidR="00092457">
          <w:rPr>
            <w:noProof/>
            <w:webHidden/>
            <w:sz w:val="27"/>
          </w:rPr>
          <w:t>1</w:t>
        </w:r>
        <w:r w:rsidR="008613A8" w:rsidRPr="00092457">
          <w:rPr>
            <w:noProof/>
            <w:webHidden/>
            <w:sz w:val="27"/>
          </w:rPr>
          <w:fldChar w:fldCharType="end"/>
        </w:r>
      </w:hyperlink>
    </w:p>
    <w:p w14:paraId="689407DC" w14:textId="1F389BE9"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08" w:history="1">
        <w:r w:rsidRPr="00092457">
          <w:rPr>
            <w:rStyle w:val="Hyperlink"/>
            <w:b w:val="0"/>
            <w:noProof/>
            <w:sz w:val="27"/>
          </w:rPr>
          <w:t>1. Tính cấp thiết của việc nghiên cứu đề tài</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_Toc212886108 \h </w:instrText>
        </w:r>
        <w:r w:rsidRPr="00092457">
          <w:rPr>
            <w:b w:val="0"/>
            <w:noProof/>
            <w:webHidden/>
            <w:sz w:val="27"/>
          </w:rPr>
        </w:r>
        <w:r w:rsidRPr="00092457">
          <w:rPr>
            <w:b w:val="0"/>
            <w:noProof/>
            <w:webHidden/>
            <w:sz w:val="27"/>
          </w:rPr>
          <w:fldChar w:fldCharType="separate"/>
        </w:r>
        <w:r w:rsidR="00092457">
          <w:rPr>
            <w:b w:val="0"/>
            <w:noProof/>
            <w:webHidden/>
            <w:sz w:val="27"/>
          </w:rPr>
          <w:t>1</w:t>
        </w:r>
        <w:r w:rsidRPr="00092457">
          <w:rPr>
            <w:b w:val="0"/>
            <w:noProof/>
            <w:webHidden/>
            <w:sz w:val="27"/>
          </w:rPr>
          <w:fldChar w:fldCharType="end"/>
        </w:r>
      </w:hyperlink>
    </w:p>
    <w:p w14:paraId="11FE6A8D" w14:textId="01A6B96F"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09" w:history="1">
        <w:r w:rsidRPr="00092457">
          <w:rPr>
            <w:rStyle w:val="Hyperlink"/>
            <w:b w:val="0"/>
            <w:noProof/>
            <w:sz w:val="27"/>
          </w:rPr>
          <w:t>2. Tình hình nghiên cứu liên quan đến đề tài</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_Toc212886109 \h </w:instrText>
        </w:r>
        <w:r w:rsidRPr="00092457">
          <w:rPr>
            <w:b w:val="0"/>
            <w:noProof/>
            <w:webHidden/>
            <w:sz w:val="27"/>
          </w:rPr>
        </w:r>
        <w:r w:rsidRPr="00092457">
          <w:rPr>
            <w:b w:val="0"/>
            <w:noProof/>
            <w:webHidden/>
            <w:sz w:val="27"/>
          </w:rPr>
          <w:fldChar w:fldCharType="separate"/>
        </w:r>
        <w:r w:rsidR="00092457">
          <w:rPr>
            <w:b w:val="0"/>
            <w:noProof/>
            <w:webHidden/>
            <w:sz w:val="27"/>
          </w:rPr>
          <w:t>2</w:t>
        </w:r>
        <w:r w:rsidRPr="00092457">
          <w:rPr>
            <w:b w:val="0"/>
            <w:noProof/>
            <w:webHidden/>
            <w:sz w:val="27"/>
          </w:rPr>
          <w:fldChar w:fldCharType="end"/>
        </w:r>
      </w:hyperlink>
    </w:p>
    <w:p w14:paraId="684A5EB7" w14:textId="3AA2987D"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0" w:history="1">
        <w:r w:rsidRPr="00092457">
          <w:rPr>
            <w:rStyle w:val="Hyperlink"/>
            <w:b w:val="0"/>
            <w:noProof/>
            <w:sz w:val="27"/>
            <w:shd w:val="clear" w:color="auto" w:fill="FFFFFF"/>
          </w:rPr>
          <w:t>3. Mục đích và nhiệm vụ nghiên cứu</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_Toc212886110 \h </w:instrText>
        </w:r>
        <w:r w:rsidRPr="00092457">
          <w:rPr>
            <w:b w:val="0"/>
            <w:noProof/>
            <w:webHidden/>
            <w:sz w:val="27"/>
          </w:rPr>
        </w:r>
        <w:r w:rsidRPr="00092457">
          <w:rPr>
            <w:b w:val="0"/>
            <w:noProof/>
            <w:webHidden/>
            <w:sz w:val="27"/>
          </w:rPr>
          <w:fldChar w:fldCharType="separate"/>
        </w:r>
        <w:r w:rsidR="00092457">
          <w:rPr>
            <w:b w:val="0"/>
            <w:noProof/>
            <w:webHidden/>
            <w:sz w:val="27"/>
          </w:rPr>
          <w:t>6</w:t>
        </w:r>
        <w:r w:rsidRPr="00092457">
          <w:rPr>
            <w:b w:val="0"/>
            <w:noProof/>
            <w:webHidden/>
            <w:sz w:val="27"/>
          </w:rPr>
          <w:fldChar w:fldCharType="end"/>
        </w:r>
      </w:hyperlink>
    </w:p>
    <w:p w14:paraId="082074DD" w14:textId="21556483"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1" w:history="1">
        <w:r w:rsidRPr="00092457">
          <w:rPr>
            <w:rStyle w:val="Hyperlink"/>
            <w:b w:val="0"/>
            <w:noProof/>
            <w:sz w:val="27"/>
          </w:rPr>
          <w:t>4. Đối tượng và phạm vi nghiên cứu</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_Toc212886111 \h </w:instrText>
        </w:r>
        <w:r w:rsidRPr="00092457">
          <w:rPr>
            <w:b w:val="0"/>
            <w:noProof/>
            <w:webHidden/>
            <w:sz w:val="27"/>
          </w:rPr>
        </w:r>
        <w:r w:rsidRPr="00092457">
          <w:rPr>
            <w:b w:val="0"/>
            <w:noProof/>
            <w:webHidden/>
            <w:sz w:val="27"/>
          </w:rPr>
          <w:fldChar w:fldCharType="separate"/>
        </w:r>
        <w:r w:rsidR="00092457">
          <w:rPr>
            <w:b w:val="0"/>
            <w:noProof/>
            <w:webHidden/>
            <w:sz w:val="27"/>
          </w:rPr>
          <w:t>7</w:t>
        </w:r>
        <w:r w:rsidRPr="00092457">
          <w:rPr>
            <w:b w:val="0"/>
            <w:noProof/>
            <w:webHidden/>
            <w:sz w:val="27"/>
          </w:rPr>
          <w:fldChar w:fldCharType="end"/>
        </w:r>
      </w:hyperlink>
    </w:p>
    <w:p w14:paraId="603008B7" w14:textId="1614F9CC"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2" w:history="1">
        <w:r w:rsidRPr="00092457">
          <w:rPr>
            <w:rStyle w:val="Hyperlink"/>
            <w:b w:val="0"/>
            <w:noProof/>
            <w:sz w:val="27"/>
          </w:rPr>
          <w:t>5. Phương pháp nghiên cứu</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_Toc212886112 \h </w:instrText>
        </w:r>
        <w:r w:rsidRPr="00092457">
          <w:rPr>
            <w:b w:val="0"/>
            <w:noProof/>
            <w:webHidden/>
            <w:sz w:val="27"/>
          </w:rPr>
        </w:r>
        <w:r w:rsidRPr="00092457">
          <w:rPr>
            <w:b w:val="0"/>
            <w:noProof/>
            <w:webHidden/>
            <w:sz w:val="27"/>
          </w:rPr>
          <w:fldChar w:fldCharType="separate"/>
        </w:r>
        <w:r w:rsidR="00092457">
          <w:rPr>
            <w:b w:val="0"/>
            <w:noProof/>
            <w:webHidden/>
            <w:sz w:val="27"/>
          </w:rPr>
          <w:t>7</w:t>
        </w:r>
        <w:r w:rsidRPr="00092457">
          <w:rPr>
            <w:b w:val="0"/>
            <w:noProof/>
            <w:webHidden/>
            <w:sz w:val="27"/>
          </w:rPr>
          <w:fldChar w:fldCharType="end"/>
        </w:r>
      </w:hyperlink>
    </w:p>
    <w:p w14:paraId="2DCB4ACB" w14:textId="0217BF21"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3" w:history="1">
        <w:r w:rsidRPr="00092457">
          <w:rPr>
            <w:rStyle w:val="Hyperlink"/>
            <w:b w:val="0"/>
            <w:noProof/>
            <w:sz w:val="27"/>
          </w:rPr>
          <w:t>6. Ý nghĩa khoa học và thực tiễn của đề án</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_Toc212886113 \h </w:instrText>
        </w:r>
        <w:r w:rsidRPr="00092457">
          <w:rPr>
            <w:b w:val="0"/>
            <w:noProof/>
            <w:webHidden/>
            <w:sz w:val="27"/>
          </w:rPr>
        </w:r>
        <w:r w:rsidRPr="00092457">
          <w:rPr>
            <w:b w:val="0"/>
            <w:noProof/>
            <w:webHidden/>
            <w:sz w:val="27"/>
          </w:rPr>
          <w:fldChar w:fldCharType="separate"/>
        </w:r>
        <w:r w:rsidR="00092457">
          <w:rPr>
            <w:b w:val="0"/>
            <w:noProof/>
            <w:webHidden/>
            <w:sz w:val="27"/>
          </w:rPr>
          <w:t>8</w:t>
        </w:r>
        <w:r w:rsidRPr="00092457">
          <w:rPr>
            <w:b w:val="0"/>
            <w:noProof/>
            <w:webHidden/>
            <w:sz w:val="27"/>
          </w:rPr>
          <w:fldChar w:fldCharType="end"/>
        </w:r>
      </w:hyperlink>
    </w:p>
    <w:p w14:paraId="6B012051" w14:textId="3DDE4132"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4" w:history="1">
        <w:r w:rsidRPr="00092457">
          <w:rPr>
            <w:rStyle w:val="Hyperlink"/>
            <w:b w:val="0"/>
            <w:noProof/>
            <w:sz w:val="27"/>
          </w:rPr>
          <w:t>7. Kết cấu của đề án</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_Toc212886114 \h </w:instrText>
        </w:r>
        <w:r w:rsidRPr="00092457">
          <w:rPr>
            <w:b w:val="0"/>
            <w:noProof/>
            <w:webHidden/>
            <w:sz w:val="27"/>
          </w:rPr>
        </w:r>
        <w:r w:rsidRPr="00092457">
          <w:rPr>
            <w:b w:val="0"/>
            <w:noProof/>
            <w:webHidden/>
            <w:sz w:val="27"/>
          </w:rPr>
          <w:fldChar w:fldCharType="separate"/>
        </w:r>
        <w:r w:rsidR="00092457">
          <w:rPr>
            <w:b w:val="0"/>
            <w:noProof/>
            <w:webHidden/>
            <w:sz w:val="27"/>
          </w:rPr>
          <w:t>8</w:t>
        </w:r>
        <w:r w:rsidRPr="00092457">
          <w:rPr>
            <w:b w:val="0"/>
            <w:noProof/>
            <w:webHidden/>
            <w:sz w:val="27"/>
          </w:rPr>
          <w:fldChar w:fldCharType="end"/>
        </w:r>
      </w:hyperlink>
    </w:p>
    <w:p w14:paraId="62324053" w14:textId="20270BB8"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15" w:history="1">
        <w:r w:rsidRPr="00092457">
          <w:rPr>
            <w:rStyle w:val="Hyperlink"/>
            <w:noProof/>
            <w:sz w:val="27"/>
          </w:rPr>
          <w:t>CHƯƠNG 1</w:t>
        </w:r>
        <w:r w:rsidRPr="00092457">
          <w:rPr>
            <w:noProof/>
            <w:webHidden/>
            <w:sz w:val="27"/>
          </w:rPr>
          <w:t>.</w:t>
        </w:r>
      </w:hyperlink>
      <w:r w:rsidRPr="00092457">
        <w:rPr>
          <w:rStyle w:val="Hyperlink"/>
          <w:noProof/>
          <w:sz w:val="27"/>
          <w:u w:val="none"/>
        </w:rPr>
        <w:t xml:space="preserve"> </w:t>
      </w:r>
      <w:hyperlink w:anchor="_Toc212886116" w:history="1">
        <w:r w:rsidRPr="00092457">
          <w:rPr>
            <w:rStyle w:val="Hyperlink"/>
            <w:noProof/>
            <w:sz w:val="27"/>
            <w:u w:val="none"/>
          </w:rPr>
          <w:t>MỘT SỐ VẤN ĐỀ LÝ LUẬN PHÁP LUẬT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_Toc212886116 \h </w:instrText>
        </w:r>
        <w:r w:rsidRPr="00092457">
          <w:rPr>
            <w:noProof/>
            <w:webHidden/>
            <w:sz w:val="27"/>
          </w:rPr>
        </w:r>
        <w:r w:rsidRPr="00092457">
          <w:rPr>
            <w:noProof/>
            <w:webHidden/>
            <w:sz w:val="27"/>
          </w:rPr>
          <w:fldChar w:fldCharType="separate"/>
        </w:r>
        <w:r w:rsidR="00092457">
          <w:rPr>
            <w:noProof/>
            <w:webHidden/>
            <w:sz w:val="27"/>
          </w:rPr>
          <w:t>9</w:t>
        </w:r>
        <w:r w:rsidRPr="00092457">
          <w:rPr>
            <w:noProof/>
            <w:webHidden/>
            <w:sz w:val="27"/>
          </w:rPr>
          <w:fldChar w:fldCharType="end"/>
        </w:r>
      </w:hyperlink>
    </w:p>
    <w:p w14:paraId="3CDAADBC" w14:textId="39751181"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17" w:history="1">
        <w:r w:rsidRPr="00092457">
          <w:rPr>
            <w:rStyle w:val="Hyperlink"/>
            <w:noProof/>
            <w:sz w:val="27"/>
            <w:u w:val="none"/>
          </w:rPr>
          <w:t>1.1. Khái quát pháp luật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_Toc212886117 \h </w:instrText>
        </w:r>
        <w:r w:rsidRPr="00092457">
          <w:rPr>
            <w:noProof/>
            <w:webHidden/>
            <w:sz w:val="27"/>
          </w:rPr>
        </w:r>
        <w:r w:rsidRPr="00092457">
          <w:rPr>
            <w:noProof/>
            <w:webHidden/>
            <w:sz w:val="27"/>
          </w:rPr>
          <w:fldChar w:fldCharType="separate"/>
        </w:r>
        <w:r w:rsidR="00092457">
          <w:rPr>
            <w:noProof/>
            <w:webHidden/>
            <w:sz w:val="27"/>
          </w:rPr>
          <w:t>9</w:t>
        </w:r>
        <w:r w:rsidRPr="00092457">
          <w:rPr>
            <w:noProof/>
            <w:webHidden/>
            <w:sz w:val="27"/>
          </w:rPr>
          <w:fldChar w:fldCharType="end"/>
        </w:r>
      </w:hyperlink>
    </w:p>
    <w:p w14:paraId="2C47C942" w14:textId="77296E4A"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8" w:history="1">
        <w:r w:rsidRPr="00092457">
          <w:rPr>
            <w:rStyle w:val="Hyperlink"/>
            <w:b w:val="0"/>
            <w:noProof/>
            <w:sz w:val="27"/>
          </w:rPr>
          <w:t>1.1.1. Khái niệm, đặc điểm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_Toc212886118 \h </w:instrText>
        </w:r>
        <w:r w:rsidRPr="00092457">
          <w:rPr>
            <w:b w:val="0"/>
            <w:noProof/>
            <w:webHidden/>
            <w:sz w:val="27"/>
          </w:rPr>
        </w:r>
        <w:r w:rsidRPr="00092457">
          <w:rPr>
            <w:b w:val="0"/>
            <w:noProof/>
            <w:webHidden/>
            <w:sz w:val="27"/>
          </w:rPr>
          <w:fldChar w:fldCharType="separate"/>
        </w:r>
        <w:r w:rsidR="00092457">
          <w:rPr>
            <w:b w:val="0"/>
            <w:noProof/>
            <w:webHidden/>
            <w:sz w:val="27"/>
          </w:rPr>
          <w:t>9</w:t>
        </w:r>
        <w:r w:rsidRPr="00092457">
          <w:rPr>
            <w:b w:val="0"/>
            <w:noProof/>
            <w:webHidden/>
            <w:sz w:val="27"/>
          </w:rPr>
          <w:fldChar w:fldCharType="end"/>
        </w:r>
      </w:hyperlink>
    </w:p>
    <w:p w14:paraId="5900B926" w14:textId="3F312891"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19" w:history="1">
        <w:r w:rsidRPr="00092457">
          <w:rPr>
            <w:rStyle w:val="Hyperlink"/>
            <w:b w:val="0"/>
            <w:noProof/>
            <w:sz w:val="27"/>
          </w:rPr>
          <w:t>1.1.2. Khái niệm, đặc điểm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_Toc212886119 \h </w:instrText>
        </w:r>
        <w:r w:rsidRPr="00092457">
          <w:rPr>
            <w:b w:val="0"/>
            <w:noProof/>
            <w:webHidden/>
            <w:sz w:val="27"/>
          </w:rPr>
        </w:r>
        <w:r w:rsidRPr="00092457">
          <w:rPr>
            <w:b w:val="0"/>
            <w:noProof/>
            <w:webHidden/>
            <w:sz w:val="27"/>
          </w:rPr>
          <w:fldChar w:fldCharType="separate"/>
        </w:r>
        <w:r w:rsidR="00092457">
          <w:rPr>
            <w:b w:val="0"/>
            <w:noProof/>
            <w:webHidden/>
            <w:sz w:val="27"/>
          </w:rPr>
          <w:t>9</w:t>
        </w:r>
        <w:r w:rsidRPr="00092457">
          <w:rPr>
            <w:b w:val="0"/>
            <w:noProof/>
            <w:webHidden/>
            <w:sz w:val="27"/>
          </w:rPr>
          <w:fldChar w:fldCharType="end"/>
        </w:r>
      </w:hyperlink>
    </w:p>
    <w:p w14:paraId="0BCBCE49" w14:textId="5A63D321"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0" w:history="1">
        <w:r w:rsidRPr="00092457">
          <w:rPr>
            <w:rStyle w:val="Hyperlink"/>
            <w:b w:val="0"/>
            <w:noProof/>
            <w:sz w:val="27"/>
          </w:rPr>
          <w:t>1.1.3. Nội dung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_Toc212886120 \h </w:instrText>
        </w:r>
        <w:r w:rsidRPr="00092457">
          <w:rPr>
            <w:b w:val="0"/>
            <w:noProof/>
            <w:webHidden/>
            <w:sz w:val="27"/>
          </w:rPr>
        </w:r>
        <w:r w:rsidRPr="00092457">
          <w:rPr>
            <w:b w:val="0"/>
            <w:noProof/>
            <w:webHidden/>
            <w:sz w:val="27"/>
          </w:rPr>
          <w:fldChar w:fldCharType="separate"/>
        </w:r>
        <w:r w:rsidR="00092457">
          <w:rPr>
            <w:b w:val="0"/>
            <w:noProof/>
            <w:webHidden/>
            <w:sz w:val="27"/>
          </w:rPr>
          <w:t>9</w:t>
        </w:r>
        <w:r w:rsidRPr="00092457">
          <w:rPr>
            <w:b w:val="0"/>
            <w:noProof/>
            <w:webHidden/>
            <w:sz w:val="27"/>
          </w:rPr>
          <w:fldChar w:fldCharType="end"/>
        </w:r>
      </w:hyperlink>
    </w:p>
    <w:p w14:paraId="24B57414" w14:textId="3087B72D"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1" w:history="1">
        <w:r w:rsidRPr="00092457">
          <w:rPr>
            <w:rStyle w:val="Hyperlink"/>
            <w:b w:val="0"/>
            <w:noProof/>
            <w:sz w:val="27"/>
          </w:rPr>
          <w:t>1.1.4. Vai trò của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_Toc212886121 \h </w:instrText>
        </w:r>
        <w:r w:rsidRPr="00092457">
          <w:rPr>
            <w:b w:val="0"/>
            <w:noProof/>
            <w:webHidden/>
            <w:sz w:val="27"/>
          </w:rPr>
        </w:r>
        <w:r w:rsidRPr="00092457">
          <w:rPr>
            <w:b w:val="0"/>
            <w:noProof/>
            <w:webHidden/>
            <w:sz w:val="27"/>
          </w:rPr>
          <w:fldChar w:fldCharType="separate"/>
        </w:r>
        <w:r w:rsidR="00092457">
          <w:rPr>
            <w:b w:val="0"/>
            <w:noProof/>
            <w:webHidden/>
            <w:sz w:val="27"/>
          </w:rPr>
          <w:t>10</w:t>
        </w:r>
        <w:r w:rsidRPr="00092457">
          <w:rPr>
            <w:b w:val="0"/>
            <w:noProof/>
            <w:webHidden/>
            <w:sz w:val="27"/>
          </w:rPr>
          <w:fldChar w:fldCharType="end"/>
        </w:r>
      </w:hyperlink>
    </w:p>
    <w:p w14:paraId="6032E786" w14:textId="2C94AAD5"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2" w:history="1">
        <w:r w:rsidRPr="00092457">
          <w:rPr>
            <w:rStyle w:val="Hyperlink"/>
            <w:noProof/>
            <w:sz w:val="27"/>
          </w:rPr>
          <w:t>1.2. Các yếu tố tác động đến thực hiện pháp luật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_Toc212886122 \h </w:instrText>
        </w:r>
        <w:r w:rsidRPr="00092457">
          <w:rPr>
            <w:noProof/>
            <w:webHidden/>
            <w:sz w:val="27"/>
          </w:rPr>
        </w:r>
        <w:r w:rsidRPr="00092457">
          <w:rPr>
            <w:noProof/>
            <w:webHidden/>
            <w:sz w:val="27"/>
          </w:rPr>
          <w:fldChar w:fldCharType="separate"/>
        </w:r>
        <w:r w:rsidR="00092457">
          <w:rPr>
            <w:noProof/>
            <w:webHidden/>
            <w:sz w:val="27"/>
          </w:rPr>
          <w:t>10</w:t>
        </w:r>
        <w:r w:rsidRPr="00092457">
          <w:rPr>
            <w:noProof/>
            <w:webHidden/>
            <w:sz w:val="27"/>
          </w:rPr>
          <w:fldChar w:fldCharType="end"/>
        </w:r>
      </w:hyperlink>
    </w:p>
    <w:p w14:paraId="1BE8EBBB" w14:textId="3306D83D"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3" w:history="1">
        <w:r w:rsidRPr="00092457">
          <w:rPr>
            <w:rStyle w:val="Hyperlink"/>
            <w:b w:val="0"/>
            <w:noProof/>
            <w:sz w:val="27"/>
            <w:shd w:val="clear" w:color="auto" w:fill="FFFFFF"/>
          </w:rPr>
          <w:t>Tiểu kết Chương 1</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_Toc212886123 \h </w:instrText>
        </w:r>
        <w:r w:rsidRPr="00092457">
          <w:rPr>
            <w:b w:val="0"/>
            <w:noProof/>
            <w:webHidden/>
            <w:sz w:val="27"/>
          </w:rPr>
        </w:r>
        <w:r w:rsidRPr="00092457">
          <w:rPr>
            <w:b w:val="0"/>
            <w:noProof/>
            <w:webHidden/>
            <w:sz w:val="27"/>
          </w:rPr>
          <w:fldChar w:fldCharType="separate"/>
        </w:r>
        <w:r w:rsidR="00092457">
          <w:rPr>
            <w:b w:val="0"/>
            <w:noProof/>
            <w:webHidden/>
            <w:sz w:val="27"/>
          </w:rPr>
          <w:t>11</w:t>
        </w:r>
        <w:r w:rsidRPr="00092457">
          <w:rPr>
            <w:b w:val="0"/>
            <w:noProof/>
            <w:webHidden/>
            <w:sz w:val="27"/>
          </w:rPr>
          <w:fldChar w:fldCharType="end"/>
        </w:r>
      </w:hyperlink>
    </w:p>
    <w:p w14:paraId="38500ABB" w14:textId="7AC3D91C"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24" w:history="1">
        <w:r w:rsidRPr="00092457">
          <w:rPr>
            <w:rStyle w:val="Hyperlink"/>
            <w:noProof/>
            <w:sz w:val="27"/>
            <w:u w:val="none"/>
          </w:rPr>
          <w:t>CHƯƠNG 2</w:t>
        </w:r>
        <w:r w:rsidRPr="00092457">
          <w:rPr>
            <w:noProof/>
            <w:webHidden/>
            <w:sz w:val="27"/>
          </w:rPr>
          <w:t>.</w:t>
        </w:r>
      </w:hyperlink>
      <w:r w:rsidRPr="00092457">
        <w:rPr>
          <w:rStyle w:val="Hyperlink"/>
          <w:noProof/>
          <w:sz w:val="27"/>
          <w:u w:val="none"/>
        </w:rPr>
        <w:t xml:space="preserve"> </w:t>
      </w:r>
      <w:hyperlink w:anchor="_Toc212886125" w:history="1">
        <w:r w:rsidRPr="00092457">
          <w:rPr>
            <w:rStyle w:val="Hyperlink"/>
            <w:noProof/>
            <w:sz w:val="27"/>
          </w:rPr>
          <w:t>THỰC TRẠNG PHÁP LUẬT VIỆT NAM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_Toc212886125 \h </w:instrText>
        </w:r>
        <w:r w:rsidRPr="00092457">
          <w:rPr>
            <w:noProof/>
            <w:webHidden/>
            <w:sz w:val="27"/>
          </w:rPr>
        </w:r>
        <w:r w:rsidRPr="00092457">
          <w:rPr>
            <w:noProof/>
            <w:webHidden/>
            <w:sz w:val="27"/>
          </w:rPr>
          <w:fldChar w:fldCharType="separate"/>
        </w:r>
        <w:r w:rsidR="00092457">
          <w:rPr>
            <w:noProof/>
            <w:webHidden/>
            <w:sz w:val="27"/>
          </w:rPr>
          <w:t>12</w:t>
        </w:r>
        <w:r w:rsidRPr="00092457">
          <w:rPr>
            <w:noProof/>
            <w:webHidden/>
            <w:sz w:val="27"/>
          </w:rPr>
          <w:fldChar w:fldCharType="end"/>
        </w:r>
      </w:hyperlink>
    </w:p>
    <w:p w14:paraId="71B88478" w14:textId="5EC6AACC"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26" w:history="1">
        <w:r w:rsidRPr="00092457">
          <w:rPr>
            <w:rStyle w:val="Hyperlink"/>
            <w:noProof/>
            <w:sz w:val="27"/>
          </w:rPr>
          <w:t>2.1. Quy định pháp luật Việt Nam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_Toc212886126 \h </w:instrText>
        </w:r>
        <w:r w:rsidRPr="00092457">
          <w:rPr>
            <w:noProof/>
            <w:webHidden/>
            <w:sz w:val="27"/>
          </w:rPr>
        </w:r>
        <w:r w:rsidRPr="00092457">
          <w:rPr>
            <w:noProof/>
            <w:webHidden/>
            <w:sz w:val="27"/>
          </w:rPr>
          <w:fldChar w:fldCharType="separate"/>
        </w:r>
        <w:r w:rsidR="00092457">
          <w:rPr>
            <w:noProof/>
            <w:webHidden/>
            <w:sz w:val="27"/>
          </w:rPr>
          <w:t>12</w:t>
        </w:r>
        <w:r w:rsidRPr="00092457">
          <w:rPr>
            <w:noProof/>
            <w:webHidden/>
            <w:sz w:val="27"/>
          </w:rPr>
          <w:fldChar w:fldCharType="end"/>
        </w:r>
      </w:hyperlink>
    </w:p>
    <w:p w14:paraId="4EBED5F2" w14:textId="59421ED5"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7" w:history="1">
        <w:r w:rsidRPr="00092457">
          <w:rPr>
            <w:rStyle w:val="Hyperlink"/>
            <w:b w:val="0"/>
            <w:noProof/>
            <w:sz w:val="27"/>
          </w:rPr>
          <w:t>2.1.1. Quy định hành vi khuyến mại của doanh nghiệp xâm phạm đến quyền lợi người tiêu dùng</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_Toc212886127 \h </w:instrText>
        </w:r>
        <w:r w:rsidRPr="00092457">
          <w:rPr>
            <w:b w:val="0"/>
            <w:noProof/>
            <w:webHidden/>
            <w:sz w:val="27"/>
          </w:rPr>
        </w:r>
        <w:r w:rsidRPr="00092457">
          <w:rPr>
            <w:b w:val="0"/>
            <w:noProof/>
            <w:webHidden/>
            <w:sz w:val="27"/>
          </w:rPr>
          <w:fldChar w:fldCharType="separate"/>
        </w:r>
        <w:r w:rsidR="00092457">
          <w:rPr>
            <w:b w:val="0"/>
            <w:noProof/>
            <w:webHidden/>
            <w:sz w:val="27"/>
          </w:rPr>
          <w:t>12</w:t>
        </w:r>
        <w:r w:rsidRPr="00092457">
          <w:rPr>
            <w:b w:val="0"/>
            <w:noProof/>
            <w:webHidden/>
            <w:sz w:val="27"/>
          </w:rPr>
          <w:fldChar w:fldCharType="end"/>
        </w:r>
      </w:hyperlink>
    </w:p>
    <w:p w14:paraId="0A22838D" w14:textId="6A358C04"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8" w:history="1">
        <w:r w:rsidRPr="00092457">
          <w:rPr>
            <w:rStyle w:val="Hyperlink"/>
            <w:b w:val="0"/>
            <w:noProof/>
            <w:sz w:val="27"/>
          </w:rPr>
          <w:t>2.1.2. Quy định về chủ thể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_Toc212886128 \h </w:instrText>
        </w:r>
        <w:r w:rsidRPr="00092457">
          <w:rPr>
            <w:b w:val="0"/>
            <w:noProof/>
            <w:webHidden/>
            <w:sz w:val="27"/>
          </w:rPr>
        </w:r>
        <w:r w:rsidRPr="00092457">
          <w:rPr>
            <w:b w:val="0"/>
            <w:noProof/>
            <w:webHidden/>
            <w:sz w:val="27"/>
          </w:rPr>
          <w:fldChar w:fldCharType="separate"/>
        </w:r>
        <w:r w:rsidR="00092457">
          <w:rPr>
            <w:b w:val="0"/>
            <w:noProof/>
            <w:webHidden/>
            <w:sz w:val="27"/>
          </w:rPr>
          <w:t>12</w:t>
        </w:r>
        <w:r w:rsidRPr="00092457">
          <w:rPr>
            <w:b w:val="0"/>
            <w:noProof/>
            <w:webHidden/>
            <w:sz w:val="27"/>
          </w:rPr>
          <w:fldChar w:fldCharType="end"/>
        </w:r>
      </w:hyperlink>
    </w:p>
    <w:p w14:paraId="691D7B82" w14:textId="53D4A3F8"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29" w:history="1">
        <w:r w:rsidRPr="00092457">
          <w:rPr>
            <w:rStyle w:val="Hyperlink"/>
            <w:b w:val="0"/>
            <w:noProof/>
            <w:sz w:val="27"/>
          </w:rPr>
          <w:t>2.1.3. Quy định về các biện pháp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_Toc212886129 \h </w:instrText>
        </w:r>
        <w:r w:rsidRPr="00092457">
          <w:rPr>
            <w:b w:val="0"/>
            <w:noProof/>
            <w:webHidden/>
            <w:sz w:val="27"/>
          </w:rPr>
        </w:r>
        <w:r w:rsidRPr="00092457">
          <w:rPr>
            <w:b w:val="0"/>
            <w:noProof/>
            <w:webHidden/>
            <w:sz w:val="27"/>
          </w:rPr>
          <w:fldChar w:fldCharType="separate"/>
        </w:r>
        <w:r w:rsidR="00092457">
          <w:rPr>
            <w:b w:val="0"/>
            <w:noProof/>
            <w:webHidden/>
            <w:sz w:val="27"/>
          </w:rPr>
          <w:t>12</w:t>
        </w:r>
        <w:r w:rsidRPr="00092457">
          <w:rPr>
            <w:b w:val="0"/>
            <w:noProof/>
            <w:webHidden/>
            <w:sz w:val="27"/>
          </w:rPr>
          <w:fldChar w:fldCharType="end"/>
        </w:r>
      </w:hyperlink>
    </w:p>
    <w:p w14:paraId="2B18086A" w14:textId="57297130"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30" w:history="1">
        <w:r w:rsidRPr="00092457">
          <w:rPr>
            <w:rStyle w:val="Hyperlink"/>
            <w:noProof/>
            <w:sz w:val="27"/>
          </w:rPr>
          <w:t>2.2. Đánh giá quy định pháp luật Việt Nam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_Toc212886130 \h </w:instrText>
        </w:r>
        <w:r w:rsidRPr="00092457">
          <w:rPr>
            <w:noProof/>
            <w:webHidden/>
            <w:sz w:val="27"/>
          </w:rPr>
        </w:r>
        <w:r w:rsidRPr="00092457">
          <w:rPr>
            <w:noProof/>
            <w:webHidden/>
            <w:sz w:val="27"/>
          </w:rPr>
          <w:fldChar w:fldCharType="separate"/>
        </w:r>
        <w:r w:rsidR="00092457">
          <w:rPr>
            <w:noProof/>
            <w:webHidden/>
            <w:sz w:val="27"/>
          </w:rPr>
          <w:t>12</w:t>
        </w:r>
        <w:r w:rsidRPr="00092457">
          <w:rPr>
            <w:noProof/>
            <w:webHidden/>
            <w:sz w:val="27"/>
          </w:rPr>
          <w:fldChar w:fldCharType="end"/>
        </w:r>
      </w:hyperlink>
    </w:p>
    <w:p w14:paraId="54078A59" w14:textId="45C6A1A0"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31" w:history="1">
        <w:r w:rsidRPr="00092457">
          <w:rPr>
            <w:rStyle w:val="Hyperlink"/>
            <w:b w:val="0"/>
            <w:noProof/>
            <w:sz w:val="27"/>
          </w:rPr>
          <w:t>2.2.1. Ưu điểm của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_Toc212886131 \h </w:instrText>
        </w:r>
        <w:r w:rsidRPr="00092457">
          <w:rPr>
            <w:b w:val="0"/>
            <w:noProof/>
            <w:webHidden/>
            <w:sz w:val="27"/>
          </w:rPr>
        </w:r>
        <w:r w:rsidRPr="00092457">
          <w:rPr>
            <w:b w:val="0"/>
            <w:noProof/>
            <w:webHidden/>
            <w:sz w:val="27"/>
          </w:rPr>
          <w:fldChar w:fldCharType="separate"/>
        </w:r>
        <w:r w:rsidR="00092457">
          <w:rPr>
            <w:b w:val="0"/>
            <w:noProof/>
            <w:webHidden/>
            <w:sz w:val="27"/>
          </w:rPr>
          <w:t>12</w:t>
        </w:r>
        <w:r w:rsidRPr="00092457">
          <w:rPr>
            <w:b w:val="0"/>
            <w:noProof/>
            <w:webHidden/>
            <w:sz w:val="27"/>
          </w:rPr>
          <w:fldChar w:fldCharType="end"/>
        </w:r>
      </w:hyperlink>
    </w:p>
    <w:p w14:paraId="405348E1" w14:textId="79434198"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32" w:history="1">
        <w:r w:rsidRPr="00092457">
          <w:rPr>
            <w:rStyle w:val="Hyperlink"/>
            <w:b w:val="0"/>
            <w:noProof/>
            <w:sz w:val="27"/>
          </w:rPr>
          <w:t>2.2.2. Hạn chế của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_Toc212886132 \h </w:instrText>
        </w:r>
        <w:r w:rsidRPr="00092457">
          <w:rPr>
            <w:b w:val="0"/>
            <w:noProof/>
            <w:webHidden/>
            <w:sz w:val="27"/>
          </w:rPr>
        </w:r>
        <w:r w:rsidRPr="00092457">
          <w:rPr>
            <w:b w:val="0"/>
            <w:noProof/>
            <w:webHidden/>
            <w:sz w:val="27"/>
          </w:rPr>
          <w:fldChar w:fldCharType="separate"/>
        </w:r>
        <w:r w:rsidR="00092457">
          <w:rPr>
            <w:b w:val="0"/>
            <w:noProof/>
            <w:webHidden/>
            <w:sz w:val="27"/>
          </w:rPr>
          <w:t>12</w:t>
        </w:r>
        <w:r w:rsidRPr="00092457">
          <w:rPr>
            <w:b w:val="0"/>
            <w:noProof/>
            <w:webHidden/>
            <w:sz w:val="27"/>
          </w:rPr>
          <w:fldChar w:fldCharType="end"/>
        </w:r>
      </w:hyperlink>
    </w:p>
    <w:p w14:paraId="561FC3B1" w14:textId="52C6448D" w:rsidR="008613A8" w:rsidRDefault="008613A8" w:rsidP="00092457">
      <w:pPr>
        <w:pStyle w:val="TOC1"/>
        <w:tabs>
          <w:tab w:val="right" w:leader="dot" w:pos="9062"/>
        </w:tabs>
        <w:spacing w:before="0"/>
        <w:jc w:val="both"/>
        <w:rPr>
          <w:rStyle w:val="Hyperlink"/>
          <w:b w:val="0"/>
          <w:noProof/>
          <w:sz w:val="27"/>
        </w:rPr>
      </w:pPr>
      <w:hyperlink w:anchor="_Toc212886133" w:history="1">
        <w:r w:rsidRPr="00092457">
          <w:rPr>
            <w:rStyle w:val="Hyperlink"/>
            <w:b w:val="0"/>
            <w:noProof/>
            <w:sz w:val="27"/>
          </w:rPr>
          <w:t>Tiểu kết Chương 2</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_Toc212886133 \h </w:instrText>
        </w:r>
        <w:r w:rsidRPr="00092457">
          <w:rPr>
            <w:b w:val="0"/>
            <w:noProof/>
            <w:webHidden/>
            <w:sz w:val="27"/>
          </w:rPr>
        </w:r>
        <w:r w:rsidRPr="00092457">
          <w:rPr>
            <w:b w:val="0"/>
            <w:noProof/>
            <w:webHidden/>
            <w:sz w:val="27"/>
          </w:rPr>
          <w:fldChar w:fldCharType="separate"/>
        </w:r>
        <w:r w:rsidR="00092457">
          <w:rPr>
            <w:b w:val="0"/>
            <w:noProof/>
            <w:webHidden/>
            <w:sz w:val="27"/>
          </w:rPr>
          <w:t>16</w:t>
        </w:r>
        <w:r w:rsidRPr="00092457">
          <w:rPr>
            <w:b w:val="0"/>
            <w:noProof/>
            <w:webHidden/>
            <w:sz w:val="27"/>
          </w:rPr>
          <w:fldChar w:fldCharType="end"/>
        </w:r>
      </w:hyperlink>
    </w:p>
    <w:p w14:paraId="1B40B0A3" w14:textId="77777777" w:rsidR="00092457" w:rsidRPr="00092457" w:rsidRDefault="00092457"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bookmarkStart w:id="10" w:name="_GoBack"/>
      <w:bookmarkEnd w:id="10"/>
    </w:p>
    <w:p w14:paraId="614D5D51" w14:textId="7266BDF5"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34" w:history="1">
        <w:r w:rsidRPr="00092457">
          <w:rPr>
            <w:rStyle w:val="Hyperlink"/>
            <w:noProof/>
            <w:sz w:val="27"/>
            <w:u w:val="none"/>
          </w:rPr>
          <w:t>CHƯƠNG 3</w:t>
        </w:r>
        <w:r w:rsidRPr="00092457">
          <w:rPr>
            <w:noProof/>
            <w:webHidden/>
            <w:sz w:val="27"/>
          </w:rPr>
          <w:t>.</w:t>
        </w:r>
      </w:hyperlink>
      <w:r w:rsidRPr="00092457">
        <w:rPr>
          <w:rStyle w:val="Hyperlink"/>
          <w:noProof/>
          <w:sz w:val="27"/>
          <w:u w:val="none"/>
        </w:rPr>
        <w:t xml:space="preserve"> </w:t>
      </w:r>
      <w:hyperlink w:anchor="_Toc212886135" w:history="1">
        <w:r w:rsidRPr="00092457">
          <w:rPr>
            <w:rStyle w:val="Hyperlink"/>
            <w:noProof/>
            <w:sz w:val="27"/>
          </w:rPr>
          <w:t>THỰC TIỄN THỰC HIỆN PHÁP LUẬT VỀ BẢO VỆ QUYỀN LỢI NGƯỜI TIÊU DÙNG TRONG HOẠT ĐỘNG KHUYẾN MẠI CỦA DOANH NGHIỆP TẠI VIỆT NAM VÀ GIẢI PHÁP HOÀN THIỆN, NÂNG CAO HIỆU QUẢ THỰC HIỆN PHÁP LUẬT</w:t>
        </w:r>
        <w:r w:rsidRPr="00092457">
          <w:rPr>
            <w:noProof/>
            <w:webHidden/>
            <w:sz w:val="27"/>
          </w:rPr>
          <w:tab/>
        </w:r>
        <w:r w:rsidRPr="00092457">
          <w:rPr>
            <w:noProof/>
            <w:webHidden/>
            <w:sz w:val="27"/>
          </w:rPr>
          <w:fldChar w:fldCharType="begin"/>
        </w:r>
        <w:r w:rsidRPr="00092457">
          <w:rPr>
            <w:noProof/>
            <w:webHidden/>
            <w:sz w:val="27"/>
          </w:rPr>
          <w:instrText xml:space="preserve"> PAGEREF _Toc212886135 \h </w:instrText>
        </w:r>
        <w:r w:rsidRPr="00092457">
          <w:rPr>
            <w:noProof/>
            <w:webHidden/>
            <w:sz w:val="27"/>
          </w:rPr>
        </w:r>
        <w:r w:rsidRPr="00092457">
          <w:rPr>
            <w:noProof/>
            <w:webHidden/>
            <w:sz w:val="27"/>
          </w:rPr>
          <w:fldChar w:fldCharType="separate"/>
        </w:r>
        <w:r w:rsidR="00092457">
          <w:rPr>
            <w:noProof/>
            <w:webHidden/>
            <w:sz w:val="27"/>
          </w:rPr>
          <w:t>17</w:t>
        </w:r>
        <w:r w:rsidRPr="00092457">
          <w:rPr>
            <w:noProof/>
            <w:webHidden/>
            <w:sz w:val="27"/>
          </w:rPr>
          <w:fldChar w:fldCharType="end"/>
        </w:r>
      </w:hyperlink>
    </w:p>
    <w:p w14:paraId="7001C6DD" w14:textId="09EC80C0"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36" w:history="1">
        <w:r w:rsidRPr="00092457">
          <w:rPr>
            <w:rStyle w:val="Hyperlink"/>
            <w:noProof/>
            <w:sz w:val="27"/>
          </w:rPr>
          <w:t>3.1. Thực tiễn thực hiện pháp luật về bảo vệ quyền lợi người tiêu dùng trong hoạt động khuyến mại của doanh nghiệp tại Việt Nam</w:t>
        </w:r>
        <w:r w:rsidRPr="00092457">
          <w:rPr>
            <w:noProof/>
            <w:webHidden/>
            <w:sz w:val="27"/>
          </w:rPr>
          <w:tab/>
        </w:r>
        <w:r w:rsidRPr="00092457">
          <w:rPr>
            <w:noProof/>
            <w:webHidden/>
            <w:sz w:val="27"/>
          </w:rPr>
          <w:fldChar w:fldCharType="begin"/>
        </w:r>
        <w:r w:rsidRPr="00092457">
          <w:rPr>
            <w:noProof/>
            <w:webHidden/>
            <w:sz w:val="27"/>
          </w:rPr>
          <w:instrText xml:space="preserve"> PAGEREF _Toc212886136 \h </w:instrText>
        </w:r>
        <w:r w:rsidRPr="00092457">
          <w:rPr>
            <w:noProof/>
            <w:webHidden/>
            <w:sz w:val="27"/>
          </w:rPr>
        </w:r>
        <w:r w:rsidRPr="00092457">
          <w:rPr>
            <w:noProof/>
            <w:webHidden/>
            <w:sz w:val="27"/>
          </w:rPr>
          <w:fldChar w:fldCharType="separate"/>
        </w:r>
        <w:r w:rsidR="00092457">
          <w:rPr>
            <w:noProof/>
            <w:webHidden/>
            <w:sz w:val="27"/>
          </w:rPr>
          <w:t>17</w:t>
        </w:r>
        <w:r w:rsidRPr="00092457">
          <w:rPr>
            <w:noProof/>
            <w:webHidden/>
            <w:sz w:val="27"/>
          </w:rPr>
          <w:fldChar w:fldCharType="end"/>
        </w:r>
      </w:hyperlink>
    </w:p>
    <w:p w14:paraId="0F36EF58" w14:textId="0597DFE5"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37" w:history="1">
        <w:r w:rsidRPr="00092457">
          <w:rPr>
            <w:rStyle w:val="Hyperlink"/>
            <w:b w:val="0"/>
            <w:noProof/>
            <w:sz w:val="27"/>
          </w:rPr>
          <w:t>3.1.1. Những kết quả đạt được trong thực hiện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_Toc212886137 \h </w:instrText>
        </w:r>
        <w:r w:rsidRPr="00092457">
          <w:rPr>
            <w:b w:val="0"/>
            <w:noProof/>
            <w:webHidden/>
            <w:sz w:val="27"/>
          </w:rPr>
        </w:r>
        <w:r w:rsidRPr="00092457">
          <w:rPr>
            <w:b w:val="0"/>
            <w:noProof/>
            <w:webHidden/>
            <w:sz w:val="27"/>
          </w:rPr>
          <w:fldChar w:fldCharType="separate"/>
        </w:r>
        <w:r w:rsidR="00092457">
          <w:rPr>
            <w:b w:val="0"/>
            <w:noProof/>
            <w:webHidden/>
            <w:sz w:val="27"/>
          </w:rPr>
          <w:t>17</w:t>
        </w:r>
        <w:r w:rsidRPr="00092457">
          <w:rPr>
            <w:b w:val="0"/>
            <w:noProof/>
            <w:webHidden/>
            <w:sz w:val="27"/>
          </w:rPr>
          <w:fldChar w:fldCharType="end"/>
        </w:r>
      </w:hyperlink>
    </w:p>
    <w:p w14:paraId="4988BB8A" w14:textId="594CACF5"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38" w:history="1">
        <w:r w:rsidRPr="00092457">
          <w:rPr>
            <w:rStyle w:val="Hyperlink"/>
            <w:b w:val="0"/>
            <w:noProof/>
            <w:sz w:val="27"/>
          </w:rPr>
          <w:t>3.1.2. Những vướng mắc trong thực hiện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_Toc212886138 \h </w:instrText>
        </w:r>
        <w:r w:rsidRPr="00092457">
          <w:rPr>
            <w:b w:val="0"/>
            <w:noProof/>
            <w:webHidden/>
            <w:sz w:val="27"/>
          </w:rPr>
        </w:r>
        <w:r w:rsidRPr="00092457">
          <w:rPr>
            <w:b w:val="0"/>
            <w:noProof/>
            <w:webHidden/>
            <w:sz w:val="27"/>
          </w:rPr>
          <w:fldChar w:fldCharType="separate"/>
        </w:r>
        <w:r w:rsidR="00092457">
          <w:rPr>
            <w:b w:val="0"/>
            <w:noProof/>
            <w:webHidden/>
            <w:sz w:val="27"/>
          </w:rPr>
          <w:t>17</w:t>
        </w:r>
        <w:r w:rsidRPr="00092457">
          <w:rPr>
            <w:b w:val="0"/>
            <w:noProof/>
            <w:webHidden/>
            <w:sz w:val="27"/>
          </w:rPr>
          <w:fldChar w:fldCharType="end"/>
        </w:r>
      </w:hyperlink>
    </w:p>
    <w:p w14:paraId="1D8F7C4B" w14:textId="6621D098"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39" w:history="1">
        <w:r w:rsidRPr="00092457">
          <w:rPr>
            <w:rStyle w:val="Hyperlink"/>
            <w:b w:val="0"/>
            <w:noProof/>
            <w:sz w:val="27"/>
          </w:rPr>
          <w:t>3.1.3. N</w:t>
        </w:r>
        <w:r w:rsidRPr="00092457">
          <w:rPr>
            <w:rStyle w:val="Hyperlink"/>
            <w:b w:val="0"/>
            <w:noProof/>
            <w:spacing w:val="-6"/>
            <w:sz w:val="27"/>
          </w:rPr>
          <w:t>guyên nhân của những vướng mắc trong thực hiện pháp luật về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_Toc212886139 \h </w:instrText>
        </w:r>
        <w:r w:rsidRPr="00092457">
          <w:rPr>
            <w:b w:val="0"/>
            <w:noProof/>
            <w:webHidden/>
            <w:sz w:val="27"/>
          </w:rPr>
        </w:r>
        <w:r w:rsidRPr="00092457">
          <w:rPr>
            <w:b w:val="0"/>
            <w:noProof/>
            <w:webHidden/>
            <w:sz w:val="27"/>
          </w:rPr>
          <w:fldChar w:fldCharType="separate"/>
        </w:r>
        <w:r w:rsidR="00092457">
          <w:rPr>
            <w:b w:val="0"/>
            <w:noProof/>
            <w:webHidden/>
            <w:sz w:val="27"/>
          </w:rPr>
          <w:t>17</w:t>
        </w:r>
        <w:r w:rsidRPr="00092457">
          <w:rPr>
            <w:b w:val="0"/>
            <w:noProof/>
            <w:webHidden/>
            <w:sz w:val="27"/>
          </w:rPr>
          <w:fldChar w:fldCharType="end"/>
        </w:r>
      </w:hyperlink>
    </w:p>
    <w:p w14:paraId="24A016F3" w14:textId="18A3D6E2"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0" w:history="1">
        <w:r w:rsidRPr="00092457">
          <w:rPr>
            <w:rStyle w:val="Hyperlink"/>
            <w:noProof/>
            <w:sz w:val="27"/>
          </w:rPr>
          <w:t>3.2. Giải pháp hoàn thiện pháp luật Việt Nam về bảo vệ quyền lợi người tiêu dùng trong hoạt động khuyến mại của doanh nghiệp</w:t>
        </w:r>
        <w:r w:rsidRPr="00092457">
          <w:rPr>
            <w:noProof/>
            <w:webHidden/>
            <w:sz w:val="27"/>
          </w:rPr>
          <w:tab/>
        </w:r>
        <w:r w:rsidRPr="00092457">
          <w:rPr>
            <w:noProof/>
            <w:webHidden/>
            <w:sz w:val="27"/>
          </w:rPr>
          <w:fldChar w:fldCharType="begin"/>
        </w:r>
        <w:r w:rsidRPr="00092457">
          <w:rPr>
            <w:noProof/>
            <w:webHidden/>
            <w:sz w:val="27"/>
          </w:rPr>
          <w:instrText xml:space="preserve"> PAGEREF _Toc212886140 \h </w:instrText>
        </w:r>
        <w:r w:rsidRPr="00092457">
          <w:rPr>
            <w:noProof/>
            <w:webHidden/>
            <w:sz w:val="27"/>
          </w:rPr>
        </w:r>
        <w:r w:rsidRPr="00092457">
          <w:rPr>
            <w:noProof/>
            <w:webHidden/>
            <w:sz w:val="27"/>
          </w:rPr>
          <w:fldChar w:fldCharType="separate"/>
        </w:r>
        <w:r w:rsidR="00092457">
          <w:rPr>
            <w:noProof/>
            <w:webHidden/>
            <w:sz w:val="27"/>
          </w:rPr>
          <w:t>18</w:t>
        </w:r>
        <w:r w:rsidRPr="00092457">
          <w:rPr>
            <w:noProof/>
            <w:webHidden/>
            <w:sz w:val="27"/>
          </w:rPr>
          <w:fldChar w:fldCharType="end"/>
        </w:r>
      </w:hyperlink>
    </w:p>
    <w:p w14:paraId="2C9D299E" w14:textId="5C0C743F"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1" w:history="1">
        <w:r w:rsidRPr="00092457">
          <w:rPr>
            <w:rStyle w:val="Hyperlink"/>
            <w:b w:val="0"/>
            <w:noProof/>
            <w:sz w:val="27"/>
          </w:rPr>
          <w:t>3.2.1. Giải pháp hoàn thiện quy định về hành vi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_Toc212886141 \h </w:instrText>
        </w:r>
        <w:r w:rsidRPr="00092457">
          <w:rPr>
            <w:b w:val="0"/>
            <w:noProof/>
            <w:webHidden/>
            <w:sz w:val="27"/>
          </w:rPr>
        </w:r>
        <w:r w:rsidRPr="00092457">
          <w:rPr>
            <w:b w:val="0"/>
            <w:noProof/>
            <w:webHidden/>
            <w:sz w:val="27"/>
          </w:rPr>
          <w:fldChar w:fldCharType="separate"/>
        </w:r>
        <w:r w:rsidR="00092457">
          <w:rPr>
            <w:b w:val="0"/>
            <w:noProof/>
            <w:webHidden/>
            <w:sz w:val="27"/>
          </w:rPr>
          <w:t>18</w:t>
        </w:r>
        <w:r w:rsidRPr="00092457">
          <w:rPr>
            <w:b w:val="0"/>
            <w:noProof/>
            <w:webHidden/>
            <w:sz w:val="27"/>
          </w:rPr>
          <w:fldChar w:fldCharType="end"/>
        </w:r>
      </w:hyperlink>
    </w:p>
    <w:p w14:paraId="245254DD" w14:textId="477D06A7"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2" w:history="1">
        <w:r w:rsidRPr="00092457">
          <w:rPr>
            <w:rStyle w:val="Hyperlink"/>
            <w:b w:val="0"/>
            <w:noProof/>
            <w:sz w:val="27"/>
            <w:lang w:eastAsia="vi-VN"/>
          </w:rPr>
          <w:t>3.2.2. Hoàn thiện quy định về chủ thể có trách nhiệm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_Toc212886142 \h </w:instrText>
        </w:r>
        <w:r w:rsidRPr="00092457">
          <w:rPr>
            <w:b w:val="0"/>
            <w:noProof/>
            <w:webHidden/>
            <w:sz w:val="27"/>
          </w:rPr>
        </w:r>
        <w:r w:rsidRPr="00092457">
          <w:rPr>
            <w:b w:val="0"/>
            <w:noProof/>
            <w:webHidden/>
            <w:sz w:val="27"/>
          </w:rPr>
          <w:fldChar w:fldCharType="separate"/>
        </w:r>
        <w:r w:rsidR="00092457">
          <w:rPr>
            <w:b w:val="0"/>
            <w:noProof/>
            <w:webHidden/>
            <w:sz w:val="27"/>
          </w:rPr>
          <w:t>19</w:t>
        </w:r>
        <w:r w:rsidRPr="00092457">
          <w:rPr>
            <w:b w:val="0"/>
            <w:noProof/>
            <w:webHidden/>
            <w:sz w:val="27"/>
          </w:rPr>
          <w:fldChar w:fldCharType="end"/>
        </w:r>
      </w:hyperlink>
    </w:p>
    <w:p w14:paraId="058E5A30" w14:textId="7F41A854"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3" w:history="1">
        <w:r w:rsidRPr="00092457">
          <w:rPr>
            <w:rStyle w:val="Hyperlink"/>
            <w:b w:val="0"/>
            <w:noProof/>
            <w:sz w:val="27"/>
          </w:rPr>
          <w:t>3.2.3. Hoàn thiện quy định pháp luật về các biện pháp bảo vệ quyền lợi người tiêu dùng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_Toc212886143 \h </w:instrText>
        </w:r>
        <w:r w:rsidRPr="00092457">
          <w:rPr>
            <w:b w:val="0"/>
            <w:noProof/>
            <w:webHidden/>
            <w:sz w:val="27"/>
          </w:rPr>
        </w:r>
        <w:r w:rsidRPr="00092457">
          <w:rPr>
            <w:b w:val="0"/>
            <w:noProof/>
            <w:webHidden/>
            <w:sz w:val="27"/>
          </w:rPr>
          <w:fldChar w:fldCharType="separate"/>
        </w:r>
        <w:r w:rsidR="00092457">
          <w:rPr>
            <w:b w:val="0"/>
            <w:noProof/>
            <w:webHidden/>
            <w:sz w:val="27"/>
          </w:rPr>
          <w:t>20</w:t>
        </w:r>
        <w:r w:rsidRPr="00092457">
          <w:rPr>
            <w:b w:val="0"/>
            <w:noProof/>
            <w:webHidden/>
            <w:sz w:val="27"/>
          </w:rPr>
          <w:fldChar w:fldCharType="end"/>
        </w:r>
      </w:hyperlink>
    </w:p>
    <w:p w14:paraId="412683E2" w14:textId="786CEBB2"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4" w:history="1">
        <w:r w:rsidRPr="00092457">
          <w:rPr>
            <w:rStyle w:val="Hyperlink"/>
            <w:noProof/>
            <w:sz w:val="27"/>
          </w:rPr>
          <w:t>3.3. Giải pháp nâng cao hiệu quả thực hiện pháp luật về bảo vệ quyền lợi người tiêu dùng trong hoạt động khuyến mại của doanh nghiệp tại Việt Nam</w:t>
        </w:r>
        <w:r w:rsidRPr="00092457">
          <w:rPr>
            <w:noProof/>
            <w:webHidden/>
            <w:sz w:val="27"/>
          </w:rPr>
          <w:tab/>
        </w:r>
        <w:r w:rsidRPr="00092457">
          <w:rPr>
            <w:noProof/>
            <w:webHidden/>
            <w:sz w:val="27"/>
          </w:rPr>
          <w:fldChar w:fldCharType="begin"/>
        </w:r>
        <w:r w:rsidRPr="00092457">
          <w:rPr>
            <w:noProof/>
            <w:webHidden/>
            <w:sz w:val="27"/>
          </w:rPr>
          <w:instrText xml:space="preserve"> PAGEREF _Toc212886144 \h </w:instrText>
        </w:r>
        <w:r w:rsidRPr="00092457">
          <w:rPr>
            <w:noProof/>
            <w:webHidden/>
            <w:sz w:val="27"/>
          </w:rPr>
        </w:r>
        <w:r w:rsidRPr="00092457">
          <w:rPr>
            <w:noProof/>
            <w:webHidden/>
            <w:sz w:val="27"/>
          </w:rPr>
          <w:fldChar w:fldCharType="separate"/>
        </w:r>
        <w:r w:rsidR="00092457">
          <w:rPr>
            <w:noProof/>
            <w:webHidden/>
            <w:sz w:val="27"/>
          </w:rPr>
          <w:t>20</w:t>
        </w:r>
        <w:r w:rsidRPr="00092457">
          <w:rPr>
            <w:noProof/>
            <w:webHidden/>
            <w:sz w:val="27"/>
          </w:rPr>
          <w:fldChar w:fldCharType="end"/>
        </w:r>
      </w:hyperlink>
    </w:p>
    <w:p w14:paraId="7D9E4186" w14:textId="263D4B54"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5" w:history="1">
        <w:r w:rsidRPr="00092457">
          <w:rPr>
            <w:rStyle w:val="Hyperlink"/>
            <w:b w:val="0"/>
            <w:noProof/>
            <w:sz w:val="27"/>
          </w:rPr>
          <w:t>3.3.1. Giải pháp từ phía doanh nghiệp tổ chức hoạt động khuyến mại</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_Toc212886145 \h </w:instrText>
        </w:r>
        <w:r w:rsidRPr="00092457">
          <w:rPr>
            <w:b w:val="0"/>
            <w:noProof/>
            <w:webHidden/>
            <w:sz w:val="27"/>
          </w:rPr>
        </w:r>
        <w:r w:rsidRPr="00092457">
          <w:rPr>
            <w:b w:val="0"/>
            <w:noProof/>
            <w:webHidden/>
            <w:sz w:val="27"/>
          </w:rPr>
          <w:fldChar w:fldCharType="separate"/>
        </w:r>
        <w:r w:rsidR="00092457">
          <w:rPr>
            <w:b w:val="0"/>
            <w:noProof/>
            <w:webHidden/>
            <w:sz w:val="27"/>
          </w:rPr>
          <w:t>20</w:t>
        </w:r>
        <w:r w:rsidRPr="00092457">
          <w:rPr>
            <w:b w:val="0"/>
            <w:noProof/>
            <w:webHidden/>
            <w:sz w:val="27"/>
          </w:rPr>
          <w:fldChar w:fldCharType="end"/>
        </w:r>
      </w:hyperlink>
    </w:p>
    <w:p w14:paraId="3B44BC5F" w14:textId="729FC872"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6" w:history="1">
        <w:r w:rsidRPr="00092457">
          <w:rPr>
            <w:rStyle w:val="Hyperlink"/>
            <w:b w:val="0"/>
            <w:noProof/>
            <w:sz w:val="27"/>
          </w:rPr>
          <w:t>3.3.2. Về phía người tiêu dùng</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_Toc212886146 \h </w:instrText>
        </w:r>
        <w:r w:rsidRPr="00092457">
          <w:rPr>
            <w:b w:val="0"/>
            <w:noProof/>
            <w:webHidden/>
            <w:sz w:val="27"/>
          </w:rPr>
        </w:r>
        <w:r w:rsidRPr="00092457">
          <w:rPr>
            <w:b w:val="0"/>
            <w:noProof/>
            <w:webHidden/>
            <w:sz w:val="27"/>
          </w:rPr>
          <w:fldChar w:fldCharType="separate"/>
        </w:r>
        <w:r w:rsidR="00092457">
          <w:rPr>
            <w:b w:val="0"/>
            <w:noProof/>
            <w:webHidden/>
            <w:sz w:val="27"/>
          </w:rPr>
          <w:t>21</w:t>
        </w:r>
        <w:r w:rsidRPr="00092457">
          <w:rPr>
            <w:b w:val="0"/>
            <w:noProof/>
            <w:webHidden/>
            <w:sz w:val="27"/>
          </w:rPr>
          <w:fldChar w:fldCharType="end"/>
        </w:r>
      </w:hyperlink>
    </w:p>
    <w:p w14:paraId="56FB6ABE" w14:textId="1B407D15"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7" w:history="1">
        <w:r w:rsidRPr="00092457">
          <w:rPr>
            <w:rStyle w:val="Hyperlink"/>
            <w:b w:val="0"/>
            <w:noProof/>
            <w:sz w:val="27"/>
          </w:rPr>
          <w:t>3.3.3. Về phía cơ quan quản lý nhà nước, tổ chức xã hội bảo vệ quyền lợi NTD trong hoạt động khuyến mại của doanh nghiệp</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_Toc212886147 \h </w:instrText>
        </w:r>
        <w:r w:rsidRPr="00092457">
          <w:rPr>
            <w:b w:val="0"/>
            <w:noProof/>
            <w:webHidden/>
            <w:sz w:val="27"/>
          </w:rPr>
        </w:r>
        <w:r w:rsidRPr="00092457">
          <w:rPr>
            <w:b w:val="0"/>
            <w:noProof/>
            <w:webHidden/>
            <w:sz w:val="27"/>
          </w:rPr>
          <w:fldChar w:fldCharType="separate"/>
        </w:r>
        <w:r w:rsidR="00092457">
          <w:rPr>
            <w:b w:val="0"/>
            <w:noProof/>
            <w:webHidden/>
            <w:sz w:val="27"/>
          </w:rPr>
          <w:t>21</w:t>
        </w:r>
        <w:r w:rsidRPr="00092457">
          <w:rPr>
            <w:b w:val="0"/>
            <w:noProof/>
            <w:webHidden/>
            <w:sz w:val="27"/>
          </w:rPr>
          <w:fldChar w:fldCharType="end"/>
        </w:r>
      </w:hyperlink>
    </w:p>
    <w:p w14:paraId="063AD9E3" w14:textId="0E24E0CC" w:rsidR="008613A8" w:rsidRPr="00092457" w:rsidRDefault="008613A8" w:rsidP="00092457">
      <w:pPr>
        <w:pStyle w:val="TOC1"/>
        <w:tabs>
          <w:tab w:val="right" w:leader="dot" w:pos="9062"/>
        </w:tabs>
        <w:spacing w:before="0"/>
        <w:jc w:val="both"/>
        <w:rPr>
          <w:rFonts w:asciiTheme="minorHAnsi" w:eastAsiaTheme="minorEastAsia" w:hAnsiTheme="minorHAnsi" w:cstheme="minorBidi"/>
          <w:b w:val="0"/>
          <w:bCs w:val="0"/>
          <w:noProof/>
          <w:sz w:val="24"/>
          <w:szCs w:val="22"/>
          <w:lang w:val="en-US"/>
        </w:rPr>
      </w:pPr>
      <w:hyperlink w:anchor="_Toc212886148" w:history="1">
        <w:r w:rsidRPr="00092457">
          <w:rPr>
            <w:rStyle w:val="Hyperlink"/>
            <w:b w:val="0"/>
            <w:noProof/>
            <w:sz w:val="27"/>
          </w:rPr>
          <w:t>Tiểu kết Chương 3</w:t>
        </w:r>
        <w:r w:rsidRPr="00092457">
          <w:rPr>
            <w:b w:val="0"/>
            <w:noProof/>
            <w:webHidden/>
            <w:sz w:val="27"/>
          </w:rPr>
          <w:tab/>
        </w:r>
        <w:r w:rsidRPr="00092457">
          <w:rPr>
            <w:b w:val="0"/>
            <w:noProof/>
            <w:webHidden/>
            <w:sz w:val="27"/>
          </w:rPr>
          <w:fldChar w:fldCharType="begin"/>
        </w:r>
        <w:r w:rsidRPr="00092457">
          <w:rPr>
            <w:b w:val="0"/>
            <w:noProof/>
            <w:webHidden/>
            <w:sz w:val="27"/>
          </w:rPr>
          <w:instrText xml:space="preserve"> PAGEREF _Toc212886148 \h </w:instrText>
        </w:r>
        <w:r w:rsidRPr="00092457">
          <w:rPr>
            <w:b w:val="0"/>
            <w:noProof/>
            <w:webHidden/>
            <w:sz w:val="27"/>
          </w:rPr>
        </w:r>
        <w:r w:rsidRPr="00092457">
          <w:rPr>
            <w:b w:val="0"/>
            <w:noProof/>
            <w:webHidden/>
            <w:sz w:val="27"/>
          </w:rPr>
          <w:fldChar w:fldCharType="separate"/>
        </w:r>
        <w:r w:rsidR="00092457">
          <w:rPr>
            <w:b w:val="0"/>
            <w:noProof/>
            <w:webHidden/>
            <w:sz w:val="27"/>
          </w:rPr>
          <w:t>22</w:t>
        </w:r>
        <w:r w:rsidRPr="00092457">
          <w:rPr>
            <w:b w:val="0"/>
            <w:noProof/>
            <w:webHidden/>
            <w:sz w:val="27"/>
          </w:rPr>
          <w:fldChar w:fldCharType="end"/>
        </w:r>
      </w:hyperlink>
    </w:p>
    <w:p w14:paraId="1AC58B4B" w14:textId="58D50F87"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49" w:history="1">
        <w:r w:rsidRPr="00092457">
          <w:rPr>
            <w:rStyle w:val="Hyperlink"/>
            <w:noProof/>
            <w:sz w:val="27"/>
          </w:rPr>
          <w:t>KẾT LUẬN</w:t>
        </w:r>
        <w:r w:rsidRPr="00092457">
          <w:rPr>
            <w:noProof/>
            <w:webHidden/>
            <w:sz w:val="27"/>
          </w:rPr>
          <w:tab/>
        </w:r>
        <w:r w:rsidRPr="00092457">
          <w:rPr>
            <w:noProof/>
            <w:webHidden/>
            <w:sz w:val="27"/>
          </w:rPr>
          <w:fldChar w:fldCharType="begin"/>
        </w:r>
        <w:r w:rsidRPr="00092457">
          <w:rPr>
            <w:noProof/>
            <w:webHidden/>
            <w:sz w:val="27"/>
          </w:rPr>
          <w:instrText xml:space="preserve"> PAGEREF _Toc212886149 \h </w:instrText>
        </w:r>
        <w:r w:rsidRPr="00092457">
          <w:rPr>
            <w:noProof/>
            <w:webHidden/>
            <w:sz w:val="27"/>
          </w:rPr>
        </w:r>
        <w:r w:rsidRPr="00092457">
          <w:rPr>
            <w:noProof/>
            <w:webHidden/>
            <w:sz w:val="27"/>
          </w:rPr>
          <w:fldChar w:fldCharType="separate"/>
        </w:r>
        <w:r w:rsidR="00092457">
          <w:rPr>
            <w:noProof/>
            <w:webHidden/>
            <w:sz w:val="27"/>
          </w:rPr>
          <w:t>23</w:t>
        </w:r>
        <w:r w:rsidRPr="00092457">
          <w:rPr>
            <w:noProof/>
            <w:webHidden/>
            <w:sz w:val="27"/>
          </w:rPr>
          <w:fldChar w:fldCharType="end"/>
        </w:r>
      </w:hyperlink>
    </w:p>
    <w:p w14:paraId="277D8E12" w14:textId="3D9D14B7" w:rsidR="008613A8" w:rsidRPr="00092457" w:rsidRDefault="008613A8" w:rsidP="00092457">
      <w:pPr>
        <w:pStyle w:val="TOC1"/>
        <w:tabs>
          <w:tab w:val="right" w:leader="dot" w:pos="9062"/>
        </w:tabs>
        <w:spacing w:before="0"/>
        <w:jc w:val="both"/>
        <w:rPr>
          <w:rFonts w:asciiTheme="minorHAnsi" w:eastAsiaTheme="minorEastAsia" w:hAnsiTheme="minorHAnsi" w:cstheme="minorBidi"/>
          <w:bCs w:val="0"/>
          <w:noProof/>
          <w:sz w:val="24"/>
          <w:szCs w:val="22"/>
          <w:lang w:val="en-US"/>
        </w:rPr>
      </w:pPr>
      <w:hyperlink w:anchor="_Toc212886150" w:history="1">
        <w:r w:rsidRPr="00092457">
          <w:rPr>
            <w:rStyle w:val="Hyperlink"/>
            <w:noProof/>
            <w:sz w:val="27"/>
          </w:rPr>
          <w:t>DANH MỤC TÀI LIỆU THAM KHẢO</w:t>
        </w:r>
      </w:hyperlink>
    </w:p>
    <w:p w14:paraId="79980C21" w14:textId="0F4DC4AF" w:rsidR="00DB7679" w:rsidRPr="00092457" w:rsidRDefault="00A07057" w:rsidP="00092457">
      <w:pPr>
        <w:pStyle w:val="CVB"/>
        <w:tabs>
          <w:tab w:val="left" w:pos="851"/>
          <w:tab w:val="left" w:pos="993"/>
        </w:tabs>
        <w:spacing w:line="240" w:lineRule="auto"/>
        <w:jc w:val="both"/>
        <w:rPr>
          <w:rFonts w:ascii="Times New Roman" w:hAnsi="Times New Roman" w:cs="Times New Roman"/>
          <w:b w:val="0"/>
          <w:sz w:val="30"/>
          <w:lang w:val="en-US"/>
        </w:rPr>
      </w:pPr>
      <w:r w:rsidRPr="00092457">
        <w:rPr>
          <w:rFonts w:ascii="Times New Roman" w:hAnsi="Times New Roman" w:cs="Times New Roman"/>
          <w:b w:val="0"/>
          <w:sz w:val="30"/>
          <w:lang w:val="en-US"/>
        </w:rPr>
        <w:fldChar w:fldCharType="end"/>
      </w:r>
    </w:p>
    <w:p w14:paraId="040C9D8F" w14:textId="77777777" w:rsidR="005200DA" w:rsidRPr="00092457" w:rsidRDefault="005200DA" w:rsidP="00092457">
      <w:pPr>
        <w:spacing w:after="0" w:line="240" w:lineRule="auto"/>
        <w:jc w:val="both"/>
        <w:rPr>
          <w:rFonts w:ascii="Times New Roman" w:eastAsia="Times New Roman" w:hAnsi="Times New Roman" w:cs="Times New Roman"/>
          <w:bCs/>
          <w:w w:val="105"/>
          <w:kern w:val="0"/>
          <w:sz w:val="30"/>
          <w:szCs w:val="28"/>
        </w:rPr>
      </w:pPr>
      <w:r w:rsidRPr="00092457">
        <w:rPr>
          <w:rFonts w:ascii="Times New Roman" w:hAnsi="Times New Roman" w:cs="Times New Roman"/>
          <w:sz w:val="30"/>
          <w:szCs w:val="28"/>
        </w:rPr>
        <w:br w:type="page"/>
      </w:r>
    </w:p>
    <w:p w14:paraId="1EEF45CD" w14:textId="29B446CB" w:rsidR="00796CD6" w:rsidRPr="005200DA" w:rsidRDefault="00796CD6" w:rsidP="005200DA">
      <w:pPr>
        <w:pStyle w:val="CVB"/>
        <w:tabs>
          <w:tab w:val="left" w:pos="851"/>
          <w:tab w:val="left" w:pos="993"/>
        </w:tabs>
        <w:spacing w:line="240" w:lineRule="auto"/>
        <w:rPr>
          <w:rFonts w:ascii="Times New Roman" w:hAnsi="Times New Roman" w:cs="Times New Roman"/>
        </w:rPr>
      </w:pPr>
      <w:r w:rsidRPr="005200DA">
        <w:rPr>
          <w:rFonts w:ascii="Times New Roman" w:hAnsi="Times New Roman" w:cs="Times New Roman"/>
        </w:rPr>
        <w:lastRenderedPageBreak/>
        <w:t>DANH MỤC CÁC TỪ VIẾT TẮT</w:t>
      </w:r>
    </w:p>
    <w:p w14:paraId="5C559E4A" w14:textId="77777777" w:rsidR="00796CD6" w:rsidRPr="005200DA" w:rsidRDefault="00796CD6" w:rsidP="005200DA">
      <w:pPr>
        <w:pStyle w:val="ZZX"/>
        <w:tabs>
          <w:tab w:val="left" w:pos="851"/>
          <w:tab w:val="left" w:pos="993"/>
        </w:tabs>
        <w:spacing w:line="240" w:lineRule="auto"/>
        <w:ind w:firstLine="0"/>
        <w:rPr>
          <w:sz w:val="28"/>
          <w:szCs w:val="28"/>
          <w:lang w:val="vi-VN"/>
        </w:rPr>
      </w:pPr>
    </w:p>
    <w:tbl>
      <w:tblPr>
        <w:tblW w:w="8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42"/>
        <w:gridCol w:w="5948"/>
      </w:tblGrid>
      <w:tr w:rsidR="005200DA" w:rsidRPr="005200DA" w14:paraId="4CDB754A" w14:textId="77777777" w:rsidTr="00EA3B5D">
        <w:tc>
          <w:tcPr>
            <w:tcW w:w="988" w:type="dxa"/>
          </w:tcPr>
          <w:p w14:paraId="5BA66E66" w14:textId="77777777" w:rsidR="00796CD6" w:rsidRPr="005200DA" w:rsidRDefault="00796CD6" w:rsidP="005200DA">
            <w:pPr>
              <w:tabs>
                <w:tab w:val="left" w:pos="851"/>
                <w:tab w:val="left" w:pos="993"/>
              </w:tabs>
              <w:spacing w:after="0" w:line="240" w:lineRule="auto"/>
              <w:jc w:val="center"/>
              <w:rPr>
                <w:rFonts w:ascii="Times New Roman" w:eastAsia="Calibri" w:hAnsi="Times New Roman" w:cs="Times New Roman"/>
                <w:b/>
                <w:sz w:val="28"/>
                <w:szCs w:val="28"/>
              </w:rPr>
            </w:pPr>
            <w:r w:rsidRPr="005200DA">
              <w:rPr>
                <w:rFonts w:ascii="Times New Roman" w:eastAsia="Calibri" w:hAnsi="Times New Roman" w:cs="Times New Roman"/>
                <w:b/>
                <w:sz w:val="28"/>
                <w:szCs w:val="28"/>
              </w:rPr>
              <w:t>TT</w:t>
            </w:r>
          </w:p>
        </w:tc>
        <w:tc>
          <w:tcPr>
            <w:tcW w:w="1842" w:type="dxa"/>
          </w:tcPr>
          <w:p w14:paraId="1AE62004"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b/>
                <w:sz w:val="28"/>
                <w:szCs w:val="28"/>
              </w:rPr>
            </w:pPr>
            <w:r w:rsidRPr="005200DA">
              <w:rPr>
                <w:rFonts w:ascii="Times New Roman" w:eastAsia="Calibri" w:hAnsi="Times New Roman" w:cs="Times New Roman"/>
                <w:b/>
                <w:sz w:val="28"/>
                <w:szCs w:val="28"/>
              </w:rPr>
              <w:t>Chữ viết tắt</w:t>
            </w:r>
          </w:p>
        </w:tc>
        <w:tc>
          <w:tcPr>
            <w:tcW w:w="5948" w:type="dxa"/>
          </w:tcPr>
          <w:p w14:paraId="0966EE95"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b/>
                <w:sz w:val="28"/>
                <w:szCs w:val="28"/>
              </w:rPr>
            </w:pPr>
            <w:r w:rsidRPr="005200DA">
              <w:rPr>
                <w:rFonts w:ascii="Times New Roman" w:eastAsia="Calibri" w:hAnsi="Times New Roman" w:cs="Times New Roman"/>
                <w:b/>
                <w:sz w:val="28"/>
                <w:szCs w:val="28"/>
              </w:rPr>
              <w:t>Nội dung đầy đủ</w:t>
            </w:r>
          </w:p>
        </w:tc>
      </w:tr>
      <w:tr w:rsidR="005200DA" w:rsidRPr="005200DA" w14:paraId="5831D548" w14:textId="77777777" w:rsidTr="00EA3B5D">
        <w:tc>
          <w:tcPr>
            <w:tcW w:w="988" w:type="dxa"/>
          </w:tcPr>
          <w:p w14:paraId="1A2F6357" w14:textId="77777777" w:rsidR="00796CD6" w:rsidRPr="005200DA" w:rsidRDefault="00796CD6" w:rsidP="005200DA">
            <w:pPr>
              <w:pStyle w:val="ZZX"/>
              <w:tabs>
                <w:tab w:val="left" w:pos="851"/>
                <w:tab w:val="left" w:pos="993"/>
              </w:tabs>
              <w:spacing w:line="240" w:lineRule="auto"/>
              <w:ind w:firstLine="0"/>
              <w:jc w:val="center"/>
              <w:rPr>
                <w:sz w:val="28"/>
                <w:szCs w:val="28"/>
                <w:lang w:val="en-US"/>
              </w:rPr>
            </w:pPr>
            <w:bookmarkStart w:id="11" w:name="_Toc205451399"/>
            <w:r w:rsidRPr="005200DA">
              <w:rPr>
                <w:sz w:val="28"/>
                <w:szCs w:val="28"/>
                <w:lang w:val="en-US"/>
              </w:rPr>
              <w:t>1</w:t>
            </w:r>
            <w:bookmarkEnd w:id="11"/>
          </w:p>
        </w:tc>
        <w:tc>
          <w:tcPr>
            <w:tcW w:w="1842" w:type="dxa"/>
          </w:tcPr>
          <w:p w14:paraId="2702B0B6"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BCT</w:t>
            </w:r>
          </w:p>
        </w:tc>
        <w:tc>
          <w:tcPr>
            <w:tcW w:w="5948" w:type="dxa"/>
          </w:tcPr>
          <w:p w14:paraId="2D42011F"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Bộ Công thương</w:t>
            </w:r>
          </w:p>
        </w:tc>
      </w:tr>
      <w:tr w:rsidR="005200DA" w:rsidRPr="005200DA" w14:paraId="55AAE76B" w14:textId="77777777" w:rsidTr="00EA3B5D">
        <w:tc>
          <w:tcPr>
            <w:tcW w:w="988" w:type="dxa"/>
          </w:tcPr>
          <w:p w14:paraId="0AD00EE4" w14:textId="77777777" w:rsidR="00796CD6" w:rsidRPr="005200DA" w:rsidRDefault="00796CD6" w:rsidP="005200DA">
            <w:pPr>
              <w:pStyle w:val="ZZX"/>
              <w:tabs>
                <w:tab w:val="left" w:pos="851"/>
                <w:tab w:val="left" w:pos="993"/>
              </w:tabs>
              <w:spacing w:line="240" w:lineRule="auto"/>
              <w:ind w:firstLine="0"/>
              <w:jc w:val="center"/>
              <w:rPr>
                <w:sz w:val="28"/>
                <w:szCs w:val="28"/>
                <w:lang w:val="en-US"/>
              </w:rPr>
            </w:pPr>
            <w:bookmarkStart w:id="12" w:name="_Toc205451400"/>
            <w:r w:rsidRPr="005200DA">
              <w:rPr>
                <w:sz w:val="28"/>
                <w:szCs w:val="28"/>
                <w:lang w:val="en-US"/>
              </w:rPr>
              <w:t>2</w:t>
            </w:r>
            <w:bookmarkEnd w:id="12"/>
          </w:p>
        </w:tc>
        <w:tc>
          <w:tcPr>
            <w:tcW w:w="1842" w:type="dxa"/>
          </w:tcPr>
          <w:p w14:paraId="6AD7EB3C"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CQLCT</w:t>
            </w:r>
          </w:p>
        </w:tc>
        <w:tc>
          <w:tcPr>
            <w:tcW w:w="5948" w:type="dxa"/>
          </w:tcPr>
          <w:p w14:paraId="786855A7"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Cục quản lý Cạnh tranh</w:t>
            </w:r>
          </w:p>
        </w:tc>
      </w:tr>
      <w:tr w:rsidR="005200DA" w:rsidRPr="005200DA" w14:paraId="030D98C0" w14:textId="77777777" w:rsidTr="00EA3B5D">
        <w:tc>
          <w:tcPr>
            <w:tcW w:w="988" w:type="dxa"/>
          </w:tcPr>
          <w:p w14:paraId="187CE88A" w14:textId="77777777" w:rsidR="00796CD6" w:rsidRPr="005200DA" w:rsidRDefault="00796CD6" w:rsidP="005200DA">
            <w:pPr>
              <w:pStyle w:val="ZZX"/>
              <w:tabs>
                <w:tab w:val="left" w:pos="851"/>
                <w:tab w:val="left" w:pos="993"/>
              </w:tabs>
              <w:spacing w:line="240" w:lineRule="auto"/>
              <w:ind w:firstLine="0"/>
              <w:jc w:val="center"/>
              <w:rPr>
                <w:sz w:val="28"/>
                <w:szCs w:val="28"/>
                <w:lang w:val="en-US"/>
              </w:rPr>
            </w:pPr>
            <w:bookmarkStart w:id="13" w:name="_Toc205451401"/>
            <w:r w:rsidRPr="005200DA">
              <w:rPr>
                <w:sz w:val="28"/>
                <w:szCs w:val="28"/>
                <w:lang w:val="en-US"/>
              </w:rPr>
              <w:t>3</w:t>
            </w:r>
            <w:bookmarkEnd w:id="13"/>
          </w:p>
        </w:tc>
        <w:tc>
          <w:tcPr>
            <w:tcW w:w="1842" w:type="dxa"/>
          </w:tcPr>
          <w:p w14:paraId="0AF1A27E"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CTKLM</w:t>
            </w:r>
          </w:p>
        </w:tc>
        <w:tc>
          <w:tcPr>
            <w:tcW w:w="5948" w:type="dxa"/>
          </w:tcPr>
          <w:p w14:paraId="72F383A0"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lang w:val="nl-NL"/>
              </w:rPr>
              <w:t>Cạnh tranh không lành mạnh</w:t>
            </w:r>
          </w:p>
        </w:tc>
      </w:tr>
      <w:tr w:rsidR="005200DA" w:rsidRPr="005200DA" w14:paraId="629F2282" w14:textId="77777777" w:rsidTr="00EA3B5D">
        <w:tc>
          <w:tcPr>
            <w:tcW w:w="988" w:type="dxa"/>
          </w:tcPr>
          <w:p w14:paraId="3BA9A889" w14:textId="77777777" w:rsidR="00796CD6" w:rsidRPr="005200DA" w:rsidRDefault="006D685E" w:rsidP="005200DA">
            <w:pPr>
              <w:pStyle w:val="ZZX"/>
              <w:tabs>
                <w:tab w:val="left" w:pos="851"/>
                <w:tab w:val="left" w:pos="993"/>
              </w:tabs>
              <w:spacing w:line="240" w:lineRule="auto"/>
              <w:ind w:firstLine="0"/>
              <w:jc w:val="center"/>
              <w:rPr>
                <w:sz w:val="28"/>
                <w:szCs w:val="28"/>
                <w:lang w:val="vi-VN"/>
              </w:rPr>
            </w:pPr>
            <w:bookmarkStart w:id="14" w:name="_Toc205451402"/>
            <w:r w:rsidRPr="005200DA">
              <w:rPr>
                <w:sz w:val="28"/>
                <w:szCs w:val="28"/>
                <w:lang w:val="vi-VN"/>
              </w:rPr>
              <w:t>4</w:t>
            </w:r>
            <w:bookmarkEnd w:id="14"/>
          </w:p>
        </w:tc>
        <w:tc>
          <w:tcPr>
            <w:tcW w:w="1842" w:type="dxa"/>
          </w:tcPr>
          <w:p w14:paraId="76B35EBE" w14:textId="32AB4F24"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FTA</w:t>
            </w:r>
          </w:p>
        </w:tc>
        <w:tc>
          <w:tcPr>
            <w:tcW w:w="5948" w:type="dxa"/>
          </w:tcPr>
          <w:p w14:paraId="5A46A119"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lang w:val="nl-NL"/>
              </w:rPr>
              <w:t>Hiệp</w:t>
            </w:r>
            <w:r w:rsidRPr="005200DA">
              <w:rPr>
                <w:rFonts w:ascii="Times New Roman" w:eastAsia="Calibri" w:hAnsi="Times New Roman" w:cs="Times New Roman"/>
                <w:sz w:val="28"/>
                <w:szCs w:val="28"/>
              </w:rPr>
              <w:t xml:space="preserve"> định Thương mại tự do</w:t>
            </w:r>
          </w:p>
        </w:tc>
      </w:tr>
      <w:tr w:rsidR="005200DA" w:rsidRPr="005200DA" w14:paraId="53147E5C" w14:textId="77777777" w:rsidTr="00EA3B5D">
        <w:tc>
          <w:tcPr>
            <w:tcW w:w="988" w:type="dxa"/>
          </w:tcPr>
          <w:p w14:paraId="0DFBBAAF" w14:textId="77777777" w:rsidR="00796CD6" w:rsidRPr="005200DA" w:rsidRDefault="006D685E" w:rsidP="005200DA">
            <w:pPr>
              <w:pStyle w:val="ZZX"/>
              <w:tabs>
                <w:tab w:val="left" w:pos="851"/>
                <w:tab w:val="left" w:pos="993"/>
              </w:tabs>
              <w:spacing w:line="240" w:lineRule="auto"/>
              <w:ind w:firstLine="0"/>
              <w:jc w:val="center"/>
              <w:rPr>
                <w:sz w:val="28"/>
                <w:szCs w:val="28"/>
                <w:lang w:val="vi-VN"/>
              </w:rPr>
            </w:pPr>
            <w:bookmarkStart w:id="15" w:name="_Toc205451403"/>
            <w:r w:rsidRPr="005200DA">
              <w:rPr>
                <w:sz w:val="28"/>
                <w:szCs w:val="28"/>
                <w:lang w:val="vi-VN"/>
              </w:rPr>
              <w:t>5</w:t>
            </w:r>
            <w:bookmarkEnd w:id="15"/>
          </w:p>
        </w:tc>
        <w:tc>
          <w:tcPr>
            <w:tcW w:w="1842" w:type="dxa"/>
          </w:tcPr>
          <w:p w14:paraId="0D357CCE" w14:textId="7107E6E6"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NTD</w:t>
            </w:r>
          </w:p>
        </w:tc>
        <w:tc>
          <w:tcPr>
            <w:tcW w:w="5948" w:type="dxa"/>
          </w:tcPr>
          <w:p w14:paraId="5801AB46"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lang w:val="nl-NL"/>
              </w:rPr>
              <w:t>Người</w:t>
            </w:r>
            <w:r w:rsidRPr="005200DA">
              <w:rPr>
                <w:rFonts w:ascii="Times New Roman" w:eastAsia="Calibri" w:hAnsi="Times New Roman" w:cs="Times New Roman"/>
                <w:sz w:val="28"/>
                <w:szCs w:val="28"/>
              </w:rPr>
              <w:t xml:space="preserve"> tiêu dùng</w:t>
            </w:r>
          </w:p>
        </w:tc>
      </w:tr>
      <w:tr w:rsidR="005200DA" w:rsidRPr="005200DA" w14:paraId="5E997BE1" w14:textId="77777777" w:rsidTr="00EA3B5D">
        <w:tc>
          <w:tcPr>
            <w:tcW w:w="988" w:type="dxa"/>
          </w:tcPr>
          <w:p w14:paraId="544078C5" w14:textId="77777777" w:rsidR="00796CD6" w:rsidRPr="005200DA" w:rsidRDefault="006D685E" w:rsidP="005200DA">
            <w:pPr>
              <w:pStyle w:val="ZZX"/>
              <w:tabs>
                <w:tab w:val="left" w:pos="851"/>
                <w:tab w:val="left" w:pos="993"/>
              </w:tabs>
              <w:spacing w:line="240" w:lineRule="auto"/>
              <w:ind w:firstLine="0"/>
              <w:jc w:val="center"/>
              <w:rPr>
                <w:sz w:val="28"/>
                <w:szCs w:val="28"/>
                <w:lang w:val="vi-VN"/>
              </w:rPr>
            </w:pPr>
            <w:bookmarkStart w:id="16" w:name="_Toc205451404"/>
            <w:r w:rsidRPr="005200DA">
              <w:rPr>
                <w:sz w:val="28"/>
                <w:szCs w:val="28"/>
                <w:lang w:val="vi-VN"/>
              </w:rPr>
              <w:t>6</w:t>
            </w:r>
            <w:bookmarkEnd w:id="16"/>
          </w:p>
        </w:tc>
        <w:tc>
          <w:tcPr>
            <w:tcW w:w="1842" w:type="dxa"/>
          </w:tcPr>
          <w:p w14:paraId="4866063E"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EU</w:t>
            </w:r>
          </w:p>
        </w:tc>
        <w:tc>
          <w:tcPr>
            <w:tcW w:w="5948" w:type="dxa"/>
          </w:tcPr>
          <w:p w14:paraId="0D0A48DA"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lang w:val="nl-NL"/>
              </w:rPr>
              <w:t>Liên</w:t>
            </w:r>
            <w:r w:rsidRPr="005200DA">
              <w:rPr>
                <w:rFonts w:ascii="Times New Roman" w:eastAsia="Calibri" w:hAnsi="Times New Roman" w:cs="Times New Roman"/>
                <w:sz w:val="28"/>
                <w:szCs w:val="28"/>
              </w:rPr>
              <w:t xml:space="preserve"> minh châu Âu</w:t>
            </w:r>
          </w:p>
        </w:tc>
      </w:tr>
      <w:tr w:rsidR="005200DA" w:rsidRPr="005200DA" w14:paraId="31E14FFC" w14:textId="77777777" w:rsidTr="00EA3B5D">
        <w:tc>
          <w:tcPr>
            <w:tcW w:w="988" w:type="dxa"/>
          </w:tcPr>
          <w:p w14:paraId="413258C8" w14:textId="77777777" w:rsidR="00796CD6" w:rsidRPr="005200DA" w:rsidRDefault="006D685E" w:rsidP="005200DA">
            <w:pPr>
              <w:pStyle w:val="ZZX"/>
              <w:tabs>
                <w:tab w:val="left" w:pos="851"/>
                <w:tab w:val="left" w:pos="993"/>
              </w:tabs>
              <w:spacing w:line="240" w:lineRule="auto"/>
              <w:ind w:firstLine="0"/>
              <w:jc w:val="center"/>
              <w:rPr>
                <w:sz w:val="28"/>
                <w:szCs w:val="28"/>
                <w:lang w:val="vi-VN"/>
              </w:rPr>
            </w:pPr>
            <w:bookmarkStart w:id="17" w:name="_Toc205451405"/>
            <w:r w:rsidRPr="005200DA">
              <w:rPr>
                <w:sz w:val="28"/>
                <w:szCs w:val="28"/>
                <w:lang w:val="vi-VN"/>
              </w:rPr>
              <w:t>7</w:t>
            </w:r>
            <w:bookmarkEnd w:id="17"/>
          </w:p>
        </w:tc>
        <w:tc>
          <w:tcPr>
            <w:tcW w:w="1842" w:type="dxa"/>
          </w:tcPr>
          <w:p w14:paraId="4384B5AA"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UBCTQG</w:t>
            </w:r>
          </w:p>
        </w:tc>
        <w:tc>
          <w:tcPr>
            <w:tcW w:w="5948" w:type="dxa"/>
          </w:tcPr>
          <w:p w14:paraId="553A1FC3"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lang w:val="nl-NL"/>
              </w:rPr>
              <w:t>Ủy</w:t>
            </w:r>
            <w:r w:rsidRPr="005200DA">
              <w:rPr>
                <w:rFonts w:ascii="Times New Roman" w:eastAsia="Calibri" w:hAnsi="Times New Roman" w:cs="Times New Roman"/>
                <w:sz w:val="28"/>
                <w:szCs w:val="28"/>
              </w:rPr>
              <w:t xml:space="preserve"> ban Cạnh tranh Quốc gia</w:t>
            </w:r>
          </w:p>
        </w:tc>
      </w:tr>
      <w:tr w:rsidR="00796CD6" w:rsidRPr="005200DA" w14:paraId="67C453B5" w14:textId="77777777" w:rsidTr="00EA3B5D">
        <w:tc>
          <w:tcPr>
            <w:tcW w:w="988" w:type="dxa"/>
          </w:tcPr>
          <w:p w14:paraId="2BC64FB7" w14:textId="77777777" w:rsidR="00796CD6" w:rsidRPr="005200DA" w:rsidRDefault="006D685E" w:rsidP="005200DA">
            <w:pPr>
              <w:pStyle w:val="ZZX"/>
              <w:tabs>
                <w:tab w:val="left" w:pos="851"/>
                <w:tab w:val="left" w:pos="993"/>
              </w:tabs>
              <w:spacing w:line="240" w:lineRule="auto"/>
              <w:ind w:firstLine="0"/>
              <w:jc w:val="center"/>
              <w:rPr>
                <w:sz w:val="28"/>
                <w:szCs w:val="28"/>
                <w:lang w:val="vi-VN"/>
              </w:rPr>
            </w:pPr>
            <w:bookmarkStart w:id="18" w:name="_Toc205451406"/>
            <w:r w:rsidRPr="005200DA">
              <w:rPr>
                <w:sz w:val="28"/>
                <w:szCs w:val="28"/>
                <w:lang w:val="vi-VN"/>
              </w:rPr>
              <w:t>9</w:t>
            </w:r>
            <w:bookmarkEnd w:id="18"/>
          </w:p>
        </w:tc>
        <w:tc>
          <w:tcPr>
            <w:tcW w:w="1842" w:type="dxa"/>
          </w:tcPr>
          <w:p w14:paraId="71ECD8CC"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WTO</w:t>
            </w:r>
          </w:p>
        </w:tc>
        <w:tc>
          <w:tcPr>
            <w:tcW w:w="5948" w:type="dxa"/>
          </w:tcPr>
          <w:p w14:paraId="26460897" w14:textId="77777777" w:rsidR="00796CD6" w:rsidRPr="005200DA" w:rsidRDefault="00796CD6" w:rsidP="005200DA">
            <w:pPr>
              <w:tabs>
                <w:tab w:val="left" w:pos="851"/>
                <w:tab w:val="left" w:pos="993"/>
              </w:tabs>
              <w:spacing w:after="0" w:line="240" w:lineRule="auto"/>
              <w:jc w:val="both"/>
              <w:rPr>
                <w:rFonts w:ascii="Times New Roman" w:eastAsia="Calibri" w:hAnsi="Times New Roman" w:cs="Times New Roman"/>
                <w:sz w:val="28"/>
                <w:szCs w:val="28"/>
              </w:rPr>
            </w:pPr>
            <w:r w:rsidRPr="005200DA">
              <w:rPr>
                <w:rFonts w:ascii="Times New Roman" w:eastAsia="Calibri" w:hAnsi="Times New Roman" w:cs="Times New Roman"/>
                <w:sz w:val="28"/>
                <w:szCs w:val="28"/>
              </w:rPr>
              <w:t>Tổ chức thương mại thế giới</w:t>
            </w:r>
          </w:p>
        </w:tc>
      </w:tr>
    </w:tbl>
    <w:p w14:paraId="71CC3233" w14:textId="77777777" w:rsidR="00796CD6" w:rsidRPr="005200DA" w:rsidRDefault="00796CD6" w:rsidP="005200DA">
      <w:pPr>
        <w:pStyle w:val="CVB"/>
        <w:tabs>
          <w:tab w:val="left" w:pos="851"/>
          <w:tab w:val="left" w:pos="993"/>
        </w:tabs>
        <w:spacing w:line="240" w:lineRule="auto"/>
        <w:jc w:val="both"/>
        <w:rPr>
          <w:rFonts w:ascii="Times New Roman" w:hAnsi="Times New Roman" w:cs="Times New Roman"/>
        </w:rPr>
      </w:pPr>
    </w:p>
    <w:p w14:paraId="41AEBA80" w14:textId="77777777" w:rsidR="00796CD6" w:rsidRPr="005200DA" w:rsidRDefault="00796CD6" w:rsidP="005200DA">
      <w:pPr>
        <w:pStyle w:val="CVB"/>
        <w:tabs>
          <w:tab w:val="left" w:pos="851"/>
          <w:tab w:val="left" w:pos="993"/>
        </w:tabs>
        <w:spacing w:line="240" w:lineRule="auto"/>
        <w:jc w:val="both"/>
        <w:rPr>
          <w:rFonts w:ascii="Times New Roman" w:hAnsi="Times New Roman" w:cs="Times New Roman"/>
        </w:rPr>
      </w:pPr>
    </w:p>
    <w:p w14:paraId="67359099" w14:textId="77777777" w:rsidR="00796CD6" w:rsidRPr="005200DA" w:rsidRDefault="00796CD6" w:rsidP="005200DA">
      <w:pPr>
        <w:pStyle w:val="CVB"/>
        <w:tabs>
          <w:tab w:val="left" w:pos="851"/>
          <w:tab w:val="left" w:pos="993"/>
        </w:tabs>
        <w:spacing w:line="240" w:lineRule="auto"/>
        <w:jc w:val="both"/>
        <w:rPr>
          <w:rFonts w:ascii="Times New Roman" w:hAnsi="Times New Roman" w:cs="Times New Roman"/>
        </w:rPr>
      </w:pPr>
    </w:p>
    <w:p w14:paraId="0CF91E18" w14:textId="77777777" w:rsidR="00796CD6" w:rsidRPr="005200DA" w:rsidRDefault="00796CD6" w:rsidP="005200DA">
      <w:pPr>
        <w:pStyle w:val="CVB"/>
        <w:tabs>
          <w:tab w:val="left" w:pos="851"/>
          <w:tab w:val="left" w:pos="993"/>
        </w:tabs>
        <w:spacing w:line="240" w:lineRule="auto"/>
        <w:jc w:val="both"/>
        <w:rPr>
          <w:rFonts w:ascii="Times New Roman" w:hAnsi="Times New Roman" w:cs="Times New Roman"/>
        </w:rPr>
      </w:pPr>
    </w:p>
    <w:p w14:paraId="4C043065" w14:textId="77777777" w:rsidR="00796CD6" w:rsidRPr="005200DA" w:rsidRDefault="00796CD6" w:rsidP="005200DA">
      <w:pPr>
        <w:pStyle w:val="CVB"/>
        <w:tabs>
          <w:tab w:val="left" w:pos="851"/>
          <w:tab w:val="left" w:pos="993"/>
        </w:tabs>
        <w:spacing w:line="240" w:lineRule="auto"/>
        <w:jc w:val="both"/>
        <w:rPr>
          <w:rFonts w:ascii="Times New Roman" w:hAnsi="Times New Roman" w:cs="Times New Roman"/>
        </w:rPr>
      </w:pPr>
    </w:p>
    <w:p w14:paraId="57C17CF0" w14:textId="77777777" w:rsidR="00796CD6" w:rsidRPr="005200DA" w:rsidRDefault="00796CD6" w:rsidP="005200DA">
      <w:pPr>
        <w:tabs>
          <w:tab w:val="left" w:pos="851"/>
          <w:tab w:val="left" w:pos="993"/>
        </w:tabs>
        <w:spacing w:after="0" w:line="240" w:lineRule="auto"/>
        <w:jc w:val="both"/>
        <w:rPr>
          <w:rFonts w:ascii="Times New Roman" w:hAnsi="Times New Roman" w:cs="Times New Roman"/>
          <w:b/>
          <w:sz w:val="28"/>
          <w:szCs w:val="28"/>
        </w:rPr>
      </w:pPr>
    </w:p>
    <w:p w14:paraId="34E2F2C2" w14:textId="77777777" w:rsidR="00A46AAE" w:rsidRPr="005200DA" w:rsidRDefault="00A46AAE" w:rsidP="005200DA">
      <w:pPr>
        <w:tabs>
          <w:tab w:val="left" w:pos="851"/>
          <w:tab w:val="left" w:pos="993"/>
        </w:tabs>
        <w:spacing w:after="0" w:line="240" w:lineRule="auto"/>
        <w:jc w:val="both"/>
        <w:rPr>
          <w:rFonts w:ascii="Times New Roman" w:hAnsi="Times New Roman" w:cs="Times New Roman"/>
          <w:b/>
          <w:sz w:val="28"/>
          <w:szCs w:val="28"/>
        </w:rPr>
      </w:pPr>
    </w:p>
    <w:p w14:paraId="0187C1B7" w14:textId="77777777" w:rsidR="00A46AAE" w:rsidRPr="005200DA" w:rsidRDefault="00A46AAE" w:rsidP="005200DA">
      <w:pPr>
        <w:tabs>
          <w:tab w:val="left" w:pos="851"/>
          <w:tab w:val="left" w:pos="993"/>
        </w:tabs>
        <w:spacing w:after="0" w:line="240" w:lineRule="auto"/>
        <w:jc w:val="both"/>
        <w:rPr>
          <w:rFonts w:ascii="Times New Roman" w:hAnsi="Times New Roman" w:cs="Times New Roman"/>
          <w:b/>
          <w:sz w:val="28"/>
          <w:szCs w:val="28"/>
        </w:rPr>
      </w:pPr>
    </w:p>
    <w:p w14:paraId="501F36A9" w14:textId="77777777" w:rsidR="00A46AAE" w:rsidRPr="005200DA" w:rsidRDefault="00A46AAE" w:rsidP="005200DA">
      <w:pPr>
        <w:tabs>
          <w:tab w:val="left" w:pos="851"/>
          <w:tab w:val="left" w:pos="993"/>
        </w:tabs>
        <w:spacing w:after="0" w:line="240" w:lineRule="auto"/>
        <w:jc w:val="both"/>
        <w:rPr>
          <w:rFonts w:ascii="Times New Roman" w:hAnsi="Times New Roman" w:cs="Times New Roman"/>
          <w:b/>
          <w:sz w:val="28"/>
          <w:szCs w:val="28"/>
        </w:rPr>
      </w:pPr>
    </w:p>
    <w:p w14:paraId="5880DF8A" w14:textId="77777777" w:rsidR="00A46AAE" w:rsidRPr="005200DA" w:rsidRDefault="00A46AAE" w:rsidP="005200DA">
      <w:pPr>
        <w:tabs>
          <w:tab w:val="left" w:pos="851"/>
          <w:tab w:val="left" w:pos="993"/>
        </w:tabs>
        <w:spacing w:after="0" w:line="240" w:lineRule="auto"/>
        <w:jc w:val="both"/>
        <w:rPr>
          <w:rFonts w:ascii="Times New Roman" w:hAnsi="Times New Roman" w:cs="Times New Roman"/>
          <w:b/>
          <w:sz w:val="28"/>
          <w:szCs w:val="28"/>
        </w:rPr>
      </w:pPr>
    </w:p>
    <w:p w14:paraId="630C96E2" w14:textId="77777777" w:rsidR="00A46AAE" w:rsidRPr="005200DA" w:rsidRDefault="00A46AAE" w:rsidP="005200DA">
      <w:pPr>
        <w:tabs>
          <w:tab w:val="left" w:pos="851"/>
          <w:tab w:val="left" w:pos="993"/>
        </w:tabs>
        <w:spacing w:after="0" w:line="240" w:lineRule="auto"/>
        <w:jc w:val="both"/>
        <w:rPr>
          <w:rFonts w:ascii="Times New Roman" w:hAnsi="Times New Roman" w:cs="Times New Roman"/>
          <w:b/>
          <w:sz w:val="28"/>
          <w:szCs w:val="28"/>
        </w:rPr>
      </w:pPr>
    </w:p>
    <w:p w14:paraId="75054F90"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
          <w:sz w:val="28"/>
          <w:szCs w:val="28"/>
        </w:rPr>
      </w:pPr>
    </w:p>
    <w:p w14:paraId="67CA43FE"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
          <w:sz w:val="28"/>
          <w:szCs w:val="28"/>
        </w:rPr>
      </w:pPr>
    </w:p>
    <w:p w14:paraId="559F4AB4"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
          <w:sz w:val="28"/>
          <w:szCs w:val="28"/>
        </w:rPr>
      </w:pPr>
    </w:p>
    <w:p w14:paraId="5B01B6A7"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
          <w:sz w:val="28"/>
          <w:szCs w:val="28"/>
        </w:rPr>
      </w:pPr>
    </w:p>
    <w:p w14:paraId="6BC907A5"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
          <w:sz w:val="28"/>
          <w:szCs w:val="28"/>
        </w:rPr>
      </w:pPr>
    </w:p>
    <w:p w14:paraId="1A374320"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
          <w:sz w:val="28"/>
          <w:szCs w:val="28"/>
        </w:rPr>
      </w:pPr>
    </w:p>
    <w:p w14:paraId="5516D19B" w14:textId="77777777" w:rsidR="00064F3A" w:rsidRPr="005200DA" w:rsidRDefault="00064F3A" w:rsidP="00FD7A73">
      <w:pPr>
        <w:tabs>
          <w:tab w:val="left" w:pos="851"/>
          <w:tab w:val="left" w:pos="993"/>
        </w:tabs>
        <w:spacing w:after="0" w:line="240" w:lineRule="auto"/>
        <w:ind w:firstLine="567"/>
        <w:jc w:val="both"/>
        <w:rPr>
          <w:rFonts w:ascii="Times New Roman" w:hAnsi="Times New Roman" w:cs="Times New Roman"/>
          <w:b/>
          <w:sz w:val="28"/>
          <w:szCs w:val="28"/>
        </w:rPr>
      </w:pPr>
    </w:p>
    <w:p w14:paraId="0EC8E2DF" w14:textId="77777777" w:rsidR="00FD7A73" w:rsidRPr="005200DA" w:rsidRDefault="00FD7A73" w:rsidP="00FD7A73">
      <w:pPr>
        <w:pStyle w:val="Heading1"/>
        <w:tabs>
          <w:tab w:val="left" w:pos="851"/>
          <w:tab w:val="left" w:pos="993"/>
        </w:tabs>
        <w:spacing w:before="0" w:after="0" w:line="240" w:lineRule="auto"/>
        <w:ind w:firstLine="567"/>
        <w:jc w:val="both"/>
        <w:rPr>
          <w:rFonts w:ascii="Times New Roman" w:hAnsi="Times New Roman" w:cs="Times New Roman"/>
          <w:b/>
          <w:color w:val="auto"/>
          <w:sz w:val="28"/>
          <w:szCs w:val="28"/>
        </w:rPr>
        <w:sectPr w:rsidR="00FD7A73" w:rsidRPr="005200DA" w:rsidSect="00FD7A73">
          <w:pgSz w:w="11907" w:h="16840" w:code="9"/>
          <w:pgMar w:top="1418" w:right="1134" w:bottom="1418" w:left="1701" w:header="708" w:footer="708" w:gutter="0"/>
          <w:cols w:space="708"/>
          <w:docGrid w:linePitch="360"/>
        </w:sectPr>
      </w:pPr>
      <w:bookmarkStart w:id="19" w:name="_Toc205451407"/>
    </w:p>
    <w:p w14:paraId="0A1ED2D7" w14:textId="3C6F241B" w:rsidR="00D22C7A" w:rsidRPr="005200DA" w:rsidRDefault="00EC5C63" w:rsidP="00FD7A73">
      <w:pPr>
        <w:pStyle w:val="1"/>
      </w:pPr>
      <w:bookmarkStart w:id="20" w:name="_Toc212886107"/>
      <w:r w:rsidRPr="005200DA">
        <w:lastRenderedPageBreak/>
        <w:t>PHẦN MỞ ĐẦU</w:t>
      </w:r>
      <w:bookmarkEnd w:id="19"/>
      <w:bookmarkEnd w:id="20"/>
    </w:p>
    <w:p w14:paraId="7590EF4D" w14:textId="77777777" w:rsidR="00FD7A73" w:rsidRPr="005200DA" w:rsidRDefault="00FD7A73" w:rsidP="00FD7A73">
      <w:pPr>
        <w:pStyle w:val="Heading2"/>
        <w:tabs>
          <w:tab w:val="left" w:pos="851"/>
          <w:tab w:val="left" w:pos="993"/>
        </w:tabs>
        <w:spacing w:before="0" w:after="0" w:line="240" w:lineRule="auto"/>
        <w:ind w:firstLine="567"/>
        <w:jc w:val="both"/>
        <w:rPr>
          <w:rFonts w:ascii="Times New Roman" w:hAnsi="Times New Roman" w:cs="Times New Roman"/>
          <w:b/>
          <w:color w:val="auto"/>
          <w:sz w:val="28"/>
          <w:szCs w:val="28"/>
        </w:rPr>
      </w:pPr>
      <w:bookmarkStart w:id="21" w:name="_Toc194606927"/>
      <w:bookmarkStart w:id="22" w:name="_Toc194991980"/>
      <w:bookmarkStart w:id="23" w:name="_Toc205451408"/>
      <w:bookmarkStart w:id="24" w:name="_Toc146352456"/>
      <w:bookmarkStart w:id="25" w:name="_Toc153526379"/>
      <w:bookmarkStart w:id="26" w:name="_Toc153526869"/>
      <w:bookmarkStart w:id="27" w:name="_Toc153563865"/>
      <w:bookmarkStart w:id="28" w:name="_Toc153563979"/>
      <w:bookmarkStart w:id="29" w:name="_Toc153609944"/>
      <w:bookmarkEnd w:id="3"/>
      <w:bookmarkEnd w:id="4"/>
      <w:bookmarkEnd w:id="5"/>
      <w:bookmarkEnd w:id="6"/>
      <w:bookmarkEnd w:id="7"/>
      <w:bookmarkEnd w:id="8"/>
      <w:bookmarkEnd w:id="9"/>
    </w:p>
    <w:p w14:paraId="5B8B3C19" w14:textId="4291FC82" w:rsidR="00667D81" w:rsidRPr="005200DA" w:rsidRDefault="00915DB1" w:rsidP="00FD7A73">
      <w:pPr>
        <w:pStyle w:val="2"/>
      </w:pPr>
      <w:bookmarkStart w:id="30" w:name="_Toc212886108"/>
      <w:r w:rsidRPr="005200DA">
        <w:t>1. Tính cấp thiết của việc nghiên cứu đề tài</w:t>
      </w:r>
      <w:bookmarkEnd w:id="21"/>
      <w:bookmarkEnd w:id="22"/>
      <w:bookmarkEnd w:id="23"/>
      <w:bookmarkEnd w:id="30"/>
    </w:p>
    <w:p w14:paraId="078D7B8E" w14:textId="6F3D51D3" w:rsidR="00AD4C93" w:rsidRPr="005200DA" w:rsidRDefault="00AD4C93" w:rsidP="00FD7A73">
      <w:pPr>
        <w:tabs>
          <w:tab w:val="left" w:pos="851"/>
          <w:tab w:val="left" w:pos="993"/>
        </w:tabs>
        <w:spacing w:after="0" w:line="240" w:lineRule="auto"/>
        <w:ind w:firstLine="567"/>
        <w:jc w:val="both"/>
        <w:rPr>
          <w:rFonts w:ascii="Times New Roman" w:hAnsi="Times New Roman" w:cs="Times New Roman"/>
          <w:w w:val="105"/>
          <w:sz w:val="28"/>
          <w:szCs w:val="28"/>
        </w:rPr>
      </w:pPr>
      <w:r w:rsidRPr="005200DA">
        <w:rPr>
          <w:rFonts w:ascii="Times New Roman" w:hAnsi="Times New Roman" w:cs="Times New Roman"/>
          <w:w w:val="105"/>
          <w:sz w:val="28"/>
          <w:szCs w:val="28"/>
        </w:rPr>
        <w:t xml:space="preserve">Để thu hút NTD mua sắm, ngoài mẫu mã, chất lượng và giá cả sản phẩm, các </w:t>
      </w:r>
      <w:r w:rsidR="00C8402B" w:rsidRPr="005200DA">
        <w:rPr>
          <w:rFonts w:ascii="Times New Roman" w:hAnsi="Times New Roman" w:cs="Times New Roman"/>
          <w:w w:val="105"/>
          <w:sz w:val="28"/>
          <w:szCs w:val="28"/>
        </w:rPr>
        <w:t xml:space="preserve">doanh nghiệp thường </w:t>
      </w:r>
      <w:r w:rsidRPr="005200DA">
        <w:rPr>
          <w:rFonts w:ascii="Times New Roman" w:hAnsi="Times New Roman" w:cs="Times New Roman"/>
          <w:w w:val="105"/>
          <w:sz w:val="28"/>
          <w:szCs w:val="28"/>
        </w:rPr>
        <w:t>tìm đến các hoạt động khuyến mại, ưu đãi, giảm giá như một kênh quảng bá thương hiệu, sản phẩm và kích cầu tiêu dùng. Đặc biệt là các hình thức khuyến mại trực tuyến đang trỗi dậy như một xu hướng tiếp thị mới, được nhiều thương nhân sử dụng.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 xml:space="preserve">Khuyến mại đã </w:t>
      </w:r>
      <w:r w:rsidRPr="005200DA">
        <w:rPr>
          <w:rFonts w:ascii="Times New Roman" w:hAnsi="Times New Roman" w:cs="Times New Roman"/>
          <w:spacing w:val="2"/>
          <w:w w:val="105"/>
          <w:sz w:val="28"/>
          <w:szCs w:val="28"/>
        </w:rPr>
        <w:t xml:space="preserve">trở </w:t>
      </w:r>
      <w:r w:rsidRPr="005200DA">
        <w:rPr>
          <w:rFonts w:ascii="Times New Roman" w:hAnsi="Times New Roman" w:cs="Times New Roman"/>
          <w:w w:val="105"/>
          <w:sz w:val="28"/>
          <w:szCs w:val="28"/>
        </w:rPr>
        <w:t xml:space="preserve">thành một trong những công </w:t>
      </w:r>
      <w:r w:rsidRPr="005200DA">
        <w:rPr>
          <w:rFonts w:ascii="Times New Roman" w:hAnsi="Times New Roman" w:cs="Times New Roman"/>
          <w:spacing w:val="3"/>
          <w:w w:val="105"/>
          <w:sz w:val="28"/>
          <w:szCs w:val="28"/>
        </w:rPr>
        <w:t xml:space="preserve">cụ </w:t>
      </w:r>
      <w:r w:rsidRPr="005200DA">
        <w:rPr>
          <w:rFonts w:ascii="Times New Roman" w:hAnsi="Times New Roman" w:cs="Times New Roman"/>
          <w:w w:val="105"/>
          <w:sz w:val="28"/>
          <w:szCs w:val="28"/>
        </w:rPr>
        <w:t xml:space="preserve">hiệu </w:t>
      </w:r>
      <w:r w:rsidRPr="005200DA">
        <w:rPr>
          <w:rFonts w:ascii="Times New Roman" w:hAnsi="Times New Roman" w:cs="Times New Roman"/>
          <w:spacing w:val="3"/>
          <w:w w:val="105"/>
          <w:sz w:val="28"/>
          <w:szCs w:val="28"/>
        </w:rPr>
        <w:t xml:space="preserve">quả </w:t>
      </w:r>
      <w:r w:rsidRPr="005200DA">
        <w:rPr>
          <w:rFonts w:ascii="Times New Roman" w:hAnsi="Times New Roman" w:cs="Times New Roman"/>
          <w:w w:val="105"/>
          <w:sz w:val="28"/>
          <w:szCs w:val="28"/>
        </w:rPr>
        <w:t xml:space="preserve">để thu hút khách hàng, tăng hiệu ứng kích thích </w:t>
      </w:r>
      <w:r w:rsidRPr="005200DA">
        <w:rPr>
          <w:rFonts w:ascii="Times New Roman" w:hAnsi="Times New Roman" w:cs="Times New Roman"/>
          <w:spacing w:val="2"/>
          <w:w w:val="105"/>
          <w:sz w:val="28"/>
          <w:szCs w:val="28"/>
        </w:rPr>
        <w:t xml:space="preserve">người </w:t>
      </w:r>
      <w:r w:rsidRPr="005200DA">
        <w:rPr>
          <w:rFonts w:ascii="Times New Roman" w:hAnsi="Times New Roman" w:cs="Times New Roman"/>
          <w:w w:val="105"/>
          <w:sz w:val="28"/>
          <w:szCs w:val="28"/>
        </w:rPr>
        <w:t xml:space="preserve">tiêu dùng. Trong môi trường cạnh tranh khốc liệt ngày nay, các </w:t>
      </w:r>
      <w:r w:rsidR="00C8402B" w:rsidRPr="005200DA">
        <w:rPr>
          <w:rFonts w:ascii="Times New Roman" w:hAnsi="Times New Roman" w:cs="Times New Roman"/>
          <w:w w:val="105"/>
          <w:sz w:val="28"/>
          <w:szCs w:val="28"/>
        </w:rPr>
        <w:t xml:space="preserve">doanh nghiệp </w:t>
      </w:r>
      <w:r w:rsidRPr="005200DA">
        <w:rPr>
          <w:rFonts w:ascii="Times New Roman" w:hAnsi="Times New Roman" w:cs="Times New Roman"/>
          <w:spacing w:val="4"/>
          <w:w w:val="105"/>
          <w:sz w:val="28"/>
          <w:szCs w:val="28"/>
        </w:rPr>
        <w:t xml:space="preserve">đều </w:t>
      </w:r>
      <w:r w:rsidRPr="005200DA">
        <w:rPr>
          <w:rFonts w:ascii="Times New Roman" w:hAnsi="Times New Roman" w:cs="Times New Roman"/>
          <w:w w:val="105"/>
          <w:sz w:val="28"/>
          <w:szCs w:val="28"/>
        </w:rPr>
        <w:t xml:space="preserve">hiểu được </w:t>
      </w:r>
      <w:r w:rsidRPr="005200DA">
        <w:rPr>
          <w:rFonts w:ascii="Times New Roman" w:hAnsi="Times New Roman" w:cs="Times New Roman"/>
          <w:spacing w:val="2"/>
          <w:w w:val="105"/>
          <w:sz w:val="28"/>
          <w:szCs w:val="28"/>
        </w:rPr>
        <w:t xml:space="preserve">tầm </w:t>
      </w:r>
      <w:r w:rsidRPr="005200DA">
        <w:rPr>
          <w:rFonts w:ascii="Times New Roman" w:hAnsi="Times New Roman" w:cs="Times New Roman"/>
          <w:w w:val="105"/>
          <w:sz w:val="28"/>
          <w:szCs w:val="28"/>
        </w:rPr>
        <w:t xml:space="preserve">quan trọng </w:t>
      </w:r>
      <w:r w:rsidRPr="005200DA">
        <w:rPr>
          <w:rFonts w:ascii="Times New Roman" w:hAnsi="Times New Roman" w:cs="Times New Roman"/>
          <w:spacing w:val="2"/>
          <w:w w:val="105"/>
          <w:sz w:val="28"/>
          <w:szCs w:val="28"/>
        </w:rPr>
        <w:t xml:space="preserve">của hoạt </w:t>
      </w:r>
      <w:r w:rsidRPr="005200DA">
        <w:rPr>
          <w:rFonts w:ascii="Times New Roman" w:hAnsi="Times New Roman" w:cs="Times New Roman"/>
          <w:w w:val="105"/>
          <w:sz w:val="28"/>
          <w:szCs w:val="28"/>
        </w:rPr>
        <w:t>động khuyến mại</w:t>
      </w:r>
      <w:r w:rsidR="00C8402B" w:rsidRPr="005200DA">
        <w:rPr>
          <w:rFonts w:ascii="Times New Roman" w:hAnsi="Times New Roman" w:cs="Times New Roman"/>
          <w:w w:val="105"/>
          <w:sz w:val="28"/>
          <w:szCs w:val="28"/>
        </w:rPr>
        <w:t xml:space="preserve"> nên</w:t>
      </w:r>
      <w:r w:rsidR="000F1871" w:rsidRPr="005200DA">
        <w:rPr>
          <w:rFonts w:ascii="Times New Roman" w:hAnsi="Times New Roman" w:cs="Times New Roman"/>
          <w:w w:val="105"/>
          <w:sz w:val="28"/>
          <w:szCs w:val="28"/>
        </w:rPr>
        <w:t xml:space="preserve"> </w:t>
      </w:r>
      <w:r w:rsidR="00C8402B" w:rsidRPr="005200DA">
        <w:rPr>
          <w:rFonts w:ascii="Times New Roman" w:hAnsi="Times New Roman" w:cs="Times New Roman"/>
          <w:w w:val="105"/>
          <w:sz w:val="28"/>
          <w:szCs w:val="28"/>
        </w:rPr>
        <w:t xml:space="preserve">đã </w:t>
      </w:r>
      <w:r w:rsidRPr="005200DA">
        <w:rPr>
          <w:rFonts w:ascii="Times New Roman" w:hAnsi="Times New Roman" w:cs="Times New Roman"/>
          <w:w w:val="105"/>
          <w:sz w:val="28"/>
          <w:szCs w:val="28"/>
        </w:rPr>
        <w:t xml:space="preserve">dồn vào đây </w:t>
      </w:r>
      <w:r w:rsidRPr="005200DA">
        <w:rPr>
          <w:rFonts w:ascii="Times New Roman" w:hAnsi="Times New Roman" w:cs="Times New Roman"/>
          <w:spacing w:val="2"/>
          <w:w w:val="105"/>
          <w:sz w:val="28"/>
          <w:szCs w:val="28"/>
        </w:rPr>
        <w:t xml:space="preserve">rất </w:t>
      </w:r>
      <w:r w:rsidRPr="005200DA">
        <w:rPr>
          <w:rFonts w:ascii="Times New Roman" w:hAnsi="Times New Roman" w:cs="Times New Roman"/>
          <w:w w:val="105"/>
          <w:sz w:val="28"/>
          <w:szCs w:val="28"/>
        </w:rPr>
        <w:t xml:space="preserve">nhiều nguồn lực nhằm mục đích tăng doanh số </w:t>
      </w:r>
      <w:r w:rsidRPr="005200DA">
        <w:rPr>
          <w:rFonts w:ascii="Times New Roman" w:hAnsi="Times New Roman" w:cs="Times New Roman"/>
          <w:spacing w:val="-3"/>
          <w:w w:val="105"/>
          <w:sz w:val="28"/>
          <w:szCs w:val="28"/>
        </w:rPr>
        <w:t xml:space="preserve">cho </w:t>
      </w:r>
      <w:r w:rsidRPr="005200DA">
        <w:rPr>
          <w:rFonts w:ascii="Times New Roman" w:hAnsi="Times New Roman" w:cs="Times New Roman"/>
          <w:w w:val="105"/>
          <w:sz w:val="28"/>
          <w:szCs w:val="28"/>
        </w:rPr>
        <w:t xml:space="preserve">doanh nghiệp. Tuy nhiên, trong số đó có không ít các thương nhân </w:t>
      </w:r>
      <w:r w:rsidRPr="005200DA">
        <w:rPr>
          <w:rFonts w:ascii="Times New Roman" w:hAnsi="Times New Roman" w:cs="Times New Roman"/>
          <w:spacing w:val="2"/>
          <w:w w:val="105"/>
          <w:sz w:val="28"/>
          <w:szCs w:val="28"/>
        </w:rPr>
        <w:t>thự</w:t>
      </w:r>
      <w:r w:rsidR="000F1871" w:rsidRPr="005200DA">
        <w:rPr>
          <w:rFonts w:ascii="Times New Roman" w:hAnsi="Times New Roman" w:cs="Times New Roman"/>
          <w:spacing w:val="2"/>
          <w:w w:val="105"/>
          <w:sz w:val="28"/>
          <w:szCs w:val="28"/>
        </w:rPr>
        <w:t xml:space="preserve"> </w:t>
      </w:r>
      <w:r w:rsidRPr="005200DA">
        <w:rPr>
          <w:rFonts w:ascii="Times New Roman" w:hAnsi="Times New Roman" w:cs="Times New Roman"/>
          <w:spacing w:val="2"/>
          <w:w w:val="105"/>
          <w:sz w:val="28"/>
          <w:szCs w:val="28"/>
        </w:rPr>
        <w:t>c</w:t>
      </w:r>
      <w:r w:rsidRPr="005200DA">
        <w:rPr>
          <w:rFonts w:ascii="Times New Roman" w:hAnsi="Times New Roman" w:cs="Times New Roman"/>
          <w:w w:val="105"/>
          <w:sz w:val="28"/>
          <w:szCs w:val="28"/>
        </w:rPr>
        <w:t xml:space="preserve">hiện </w:t>
      </w:r>
      <w:r w:rsidRPr="005200DA">
        <w:rPr>
          <w:rFonts w:ascii="Times New Roman" w:hAnsi="Times New Roman" w:cs="Times New Roman"/>
          <w:spacing w:val="-3"/>
          <w:w w:val="105"/>
          <w:sz w:val="28"/>
          <w:szCs w:val="28"/>
        </w:rPr>
        <w:t xml:space="preserve">hành </w:t>
      </w:r>
      <w:r w:rsidRPr="005200DA">
        <w:rPr>
          <w:rFonts w:ascii="Times New Roman" w:hAnsi="Times New Roman" w:cs="Times New Roman"/>
          <w:w w:val="105"/>
          <w:sz w:val="28"/>
          <w:szCs w:val="28"/>
        </w:rPr>
        <w:t xml:space="preserve">vi </w:t>
      </w:r>
      <w:r w:rsidR="005763BF" w:rsidRPr="005200DA">
        <w:rPr>
          <w:rFonts w:ascii="Times New Roman" w:hAnsi="Times New Roman" w:cs="Times New Roman"/>
          <w:i/>
          <w:iCs/>
          <w:w w:val="105"/>
          <w:sz w:val="28"/>
          <w:szCs w:val="28"/>
        </w:rPr>
        <w:t>“</w:t>
      </w:r>
      <w:r w:rsidRPr="005200DA">
        <w:rPr>
          <w:rFonts w:ascii="Times New Roman" w:hAnsi="Times New Roman" w:cs="Times New Roman"/>
          <w:i/>
          <w:iCs/>
          <w:w w:val="105"/>
          <w:sz w:val="28"/>
          <w:szCs w:val="28"/>
        </w:rPr>
        <w:t xml:space="preserve">núp </w:t>
      </w:r>
      <w:r w:rsidR="005763BF" w:rsidRPr="005200DA">
        <w:rPr>
          <w:rFonts w:ascii="Times New Roman" w:hAnsi="Times New Roman" w:cs="Times New Roman"/>
          <w:i/>
          <w:iCs/>
          <w:w w:val="105"/>
          <w:sz w:val="28"/>
          <w:szCs w:val="28"/>
        </w:rPr>
        <w:t>bóng”</w:t>
      </w:r>
      <w:r w:rsidRPr="005200DA">
        <w:rPr>
          <w:rFonts w:ascii="Times New Roman" w:hAnsi="Times New Roman" w:cs="Times New Roman"/>
          <w:w w:val="105"/>
          <w:sz w:val="28"/>
          <w:szCs w:val="28"/>
        </w:rPr>
        <w:t xml:space="preserve"> khuyến mại </w:t>
      </w:r>
      <w:r w:rsidRPr="005200DA">
        <w:rPr>
          <w:rFonts w:ascii="Times New Roman" w:hAnsi="Times New Roman" w:cs="Times New Roman"/>
          <w:spacing w:val="3"/>
          <w:w w:val="105"/>
          <w:sz w:val="28"/>
          <w:szCs w:val="28"/>
        </w:rPr>
        <w:t xml:space="preserve">để </w:t>
      </w:r>
      <w:r w:rsidRPr="005200DA">
        <w:rPr>
          <w:rFonts w:ascii="Times New Roman" w:hAnsi="Times New Roman" w:cs="Times New Roman"/>
          <w:w w:val="105"/>
          <w:sz w:val="28"/>
          <w:szCs w:val="28"/>
        </w:rPr>
        <w:t xml:space="preserve">lừa </w:t>
      </w:r>
      <w:r w:rsidRPr="005200DA">
        <w:rPr>
          <w:rFonts w:ascii="Times New Roman" w:hAnsi="Times New Roman" w:cs="Times New Roman"/>
          <w:spacing w:val="-3"/>
          <w:w w:val="105"/>
          <w:sz w:val="28"/>
          <w:szCs w:val="28"/>
        </w:rPr>
        <w:t xml:space="preserve">đảo </w:t>
      </w:r>
      <w:r w:rsidR="005763BF" w:rsidRPr="005200DA">
        <w:rPr>
          <w:rFonts w:ascii="Times New Roman" w:hAnsi="Times New Roman" w:cs="Times New Roman"/>
          <w:w w:val="105"/>
          <w:sz w:val="28"/>
          <w:szCs w:val="28"/>
        </w:rPr>
        <w:t xml:space="preserve">NTD </w:t>
      </w:r>
      <w:r w:rsidRPr="005200DA">
        <w:rPr>
          <w:rFonts w:ascii="Times New Roman" w:hAnsi="Times New Roman" w:cs="Times New Roman"/>
          <w:w w:val="105"/>
          <w:sz w:val="28"/>
          <w:szCs w:val="28"/>
        </w:rPr>
        <w:t xml:space="preserve">với những thủ đoạn ngày càng tinh vi, khó lường, gây ảnh hưởng lớn đến </w:t>
      </w:r>
      <w:r w:rsidR="005763BF" w:rsidRPr="005200DA">
        <w:rPr>
          <w:rFonts w:ascii="Times New Roman" w:hAnsi="Times New Roman" w:cs="Times New Roman"/>
          <w:w w:val="105"/>
          <w:sz w:val="28"/>
          <w:szCs w:val="28"/>
        </w:rPr>
        <w:t xml:space="preserve">NTD </w:t>
      </w:r>
      <w:r w:rsidRPr="005200DA">
        <w:rPr>
          <w:rFonts w:ascii="Times New Roman" w:hAnsi="Times New Roman" w:cs="Times New Roman"/>
          <w:w w:val="105"/>
          <w:sz w:val="28"/>
          <w:szCs w:val="28"/>
        </w:rPr>
        <w:t xml:space="preserve">cũng như uy tín hoạt động khuyến </w:t>
      </w:r>
      <w:r w:rsidRPr="005200DA">
        <w:rPr>
          <w:rFonts w:ascii="Times New Roman" w:hAnsi="Times New Roman" w:cs="Times New Roman"/>
          <w:spacing w:val="2"/>
          <w:w w:val="105"/>
          <w:sz w:val="28"/>
          <w:szCs w:val="28"/>
        </w:rPr>
        <w:t xml:space="preserve">mại </w:t>
      </w:r>
      <w:r w:rsidRPr="005200DA">
        <w:rPr>
          <w:rFonts w:ascii="Times New Roman" w:hAnsi="Times New Roman" w:cs="Times New Roman"/>
          <w:w w:val="105"/>
          <w:sz w:val="28"/>
          <w:szCs w:val="28"/>
        </w:rPr>
        <w:t xml:space="preserve">trực tuyến </w:t>
      </w:r>
      <w:r w:rsidRPr="005200DA">
        <w:rPr>
          <w:rFonts w:ascii="Times New Roman" w:hAnsi="Times New Roman" w:cs="Times New Roman"/>
          <w:spacing w:val="2"/>
          <w:w w:val="105"/>
          <w:sz w:val="28"/>
          <w:szCs w:val="28"/>
        </w:rPr>
        <w:t xml:space="preserve">của </w:t>
      </w:r>
      <w:r w:rsidRPr="005200DA">
        <w:rPr>
          <w:rFonts w:ascii="Times New Roman" w:hAnsi="Times New Roman" w:cs="Times New Roman"/>
          <w:w w:val="105"/>
          <w:sz w:val="28"/>
          <w:szCs w:val="28"/>
        </w:rPr>
        <w:t>các doanh nghiệp khác. Điển hình có thể kể đến</w:t>
      </w:r>
      <w:r w:rsidR="000F1871"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như lừa đảo</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bán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hàng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khuyến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spacing w:val="2"/>
          <w:w w:val="105"/>
          <w:sz w:val="28"/>
          <w:szCs w:val="28"/>
        </w:rPr>
        <w:t>mại,</w:t>
      </w:r>
      <w:r w:rsidR="00EA3B5D" w:rsidRPr="005200DA">
        <w:rPr>
          <w:rFonts w:ascii="Times New Roman" w:hAnsi="Times New Roman" w:cs="Times New Roman"/>
          <w:spacing w:val="2"/>
          <w:w w:val="105"/>
          <w:sz w:val="28"/>
          <w:szCs w:val="28"/>
        </w:rPr>
        <w:t xml:space="preserve"> </w:t>
      </w:r>
      <w:r w:rsidRPr="005200DA">
        <w:rPr>
          <w:rFonts w:ascii="Times New Roman" w:hAnsi="Times New Roman" w:cs="Times New Roman"/>
          <w:w w:val="105"/>
          <w:sz w:val="28"/>
          <w:szCs w:val="28"/>
        </w:rPr>
        <w:t>tặng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quà</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tri</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ân,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các khuyến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mại</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không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trung thực</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hoặc</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gây</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spacing w:val="2"/>
          <w:w w:val="105"/>
          <w:sz w:val="28"/>
          <w:szCs w:val="28"/>
        </w:rPr>
        <w:t>nhầm</w:t>
      </w:r>
      <w:r w:rsidR="00EA3B5D" w:rsidRPr="005200DA">
        <w:rPr>
          <w:rFonts w:ascii="Times New Roman" w:hAnsi="Times New Roman" w:cs="Times New Roman"/>
          <w:spacing w:val="2"/>
          <w:w w:val="105"/>
          <w:sz w:val="28"/>
          <w:szCs w:val="28"/>
        </w:rPr>
        <w:t xml:space="preserve"> </w:t>
      </w:r>
      <w:r w:rsidRPr="005200DA">
        <w:rPr>
          <w:rFonts w:ascii="Times New Roman" w:hAnsi="Times New Roman" w:cs="Times New Roman"/>
          <w:spacing w:val="3"/>
          <w:w w:val="105"/>
          <w:sz w:val="28"/>
          <w:szCs w:val="28"/>
        </w:rPr>
        <w:t>lẫn</w:t>
      </w:r>
      <w:r w:rsidR="00EA3B5D" w:rsidRPr="005200DA">
        <w:rPr>
          <w:rFonts w:ascii="Times New Roman" w:hAnsi="Times New Roman" w:cs="Times New Roman"/>
          <w:spacing w:val="3"/>
          <w:w w:val="105"/>
          <w:sz w:val="28"/>
          <w:szCs w:val="28"/>
        </w:rPr>
        <w:t xml:space="preserve"> </w:t>
      </w:r>
      <w:r w:rsidRPr="005200DA">
        <w:rPr>
          <w:rFonts w:ascii="Times New Roman" w:hAnsi="Times New Roman" w:cs="Times New Roman"/>
          <w:w w:val="105"/>
          <w:sz w:val="28"/>
          <w:szCs w:val="28"/>
        </w:rPr>
        <w:t>để</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lừa</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dối</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khách</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hàng,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v.</w:t>
      </w:r>
      <w:r w:rsidR="000F1871"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v.</w:t>
      </w:r>
      <w:r w:rsidR="00C81073" w:rsidRPr="005200DA">
        <w:rPr>
          <w:rStyle w:val="FootnoteReference"/>
          <w:rFonts w:ascii="Times New Roman" w:hAnsi="Times New Roman" w:cs="Times New Roman"/>
          <w:w w:val="105"/>
          <w:sz w:val="28"/>
          <w:szCs w:val="28"/>
        </w:rPr>
        <w:footnoteReference w:id="1"/>
      </w:r>
    </w:p>
    <w:p w14:paraId="59C99C59" w14:textId="77777777" w:rsidR="00834A70" w:rsidRPr="005200DA" w:rsidRDefault="00AD4C9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w w:val="105"/>
          <w:sz w:val="28"/>
          <w:szCs w:val="28"/>
        </w:rPr>
        <w:t>Nhận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thức</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được</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vấn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spacing w:val="2"/>
          <w:w w:val="105"/>
          <w:sz w:val="28"/>
          <w:szCs w:val="28"/>
        </w:rPr>
        <w:t>đề</w:t>
      </w:r>
      <w:r w:rsidR="00EA3B5D" w:rsidRPr="005200DA">
        <w:rPr>
          <w:rFonts w:ascii="Times New Roman" w:hAnsi="Times New Roman" w:cs="Times New Roman"/>
          <w:spacing w:val="2"/>
          <w:w w:val="105"/>
          <w:sz w:val="28"/>
          <w:szCs w:val="28"/>
        </w:rPr>
        <w:t xml:space="preserve"> </w:t>
      </w:r>
      <w:r w:rsidRPr="005200DA">
        <w:rPr>
          <w:rFonts w:ascii="Times New Roman" w:hAnsi="Times New Roman" w:cs="Times New Roman"/>
          <w:spacing w:val="-3"/>
          <w:w w:val="105"/>
          <w:sz w:val="28"/>
          <w:szCs w:val="28"/>
        </w:rPr>
        <w:t>này,</w:t>
      </w:r>
      <w:r w:rsidR="00EA3B5D" w:rsidRPr="005200DA">
        <w:rPr>
          <w:rFonts w:ascii="Times New Roman" w:hAnsi="Times New Roman" w:cs="Times New Roman"/>
          <w:spacing w:val="-3"/>
          <w:w w:val="105"/>
          <w:sz w:val="28"/>
          <w:szCs w:val="28"/>
        </w:rPr>
        <w:t xml:space="preserve"> </w:t>
      </w:r>
      <w:r w:rsidRPr="005200DA">
        <w:rPr>
          <w:rFonts w:ascii="Times New Roman" w:hAnsi="Times New Roman" w:cs="Times New Roman"/>
          <w:w w:val="105"/>
          <w:sz w:val="28"/>
          <w:szCs w:val="28"/>
        </w:rPr>
        <w:t>nhà</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nước</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đã</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spacing w:val="-4"/>
          <w:w w:val="105"/>
          <w:sz w:val="28"/>
          <w:szCs w:val="28"/>
        </w:rPr>
        <w:t>cụ</w:t>
      </w:r>
      <w:r w:rsidR="00EA3B5D" w:rsidRPr="005200DA">
        <w:rPr>
          <w:rFonts w:ascii="Times New Roman" w:hAnsi="Times New Roman" w:cs="Times New Roman"/>
          <w:spacing w:val="-4"/>
          <w:w w:val="105"/>
          <w:sz w:val="28"/>
          <w:szCs w:val="28"/>
        </w:rPr>
        <w:t xml:space="preserve"> </w:t>
      </w:r>
      <w:r w:rsidRPr="005200DA">
        <w:rPr>
          <w:rFonts w:ascii="Times New Roman" w:hAnsi="Times New Roman" w:cs="Times New Roman"/>
          <w:w w:val="105"/>
          <w:sz w:val="28"/>
          <w:szCs w:val="28"/>
        </w:rPr>
        <w:t>thể</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hóa</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 xml:space="preserve">ý </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chí</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spacing w:val="3"/>
          <w:w w:val="105"/>
          <w:sz w:val="28"/>
          <w:szCs w:val="28"/>
        </w:rPr>
        <w:t>của</w:t>
      </w:r>
      <w:r w:rsidR="00EA3B5D" w:rsidRPr="005200DA">
        <w:rPr>
          <w:rFonts w:ascii="Times New Roman" w:hAnsi="Times New Roman" w:cs="Times New Roman"/>
          <w:spacing w:val="3"/>
          <w:w w:val="105"/>
          <w:sz w:val="28"/>
          <w:szCs w:val="28"/>
        </w:rPr>
        <w:t xml:space="preserve"> </w:t>
      </w:r>
      <w:r w:rsidRPr="005200DA">
        <w:rPr>
          <w:rFonts w:ascii="Times New Roman" w:hAnsi="Times New Roman" w:cs="Times New Roman"/>
          <w:w w:val="105"/>
          <w:sz w:val="28"/>
          <w:szCs w:val="28"/>
        </w:rPr>
        <w:t>mình</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bằng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 xml:space="preserve">pháp luật, đặt ra các hành lang pháp lý </w:t>
      </w:r>
      <w:r w:rsidRPr="005200DA">
        <w:rPr>
          <w:rFonts w:ascii="Times New Roman" w:hAnsi="Times New Roman" w:cs="Times New Roman"/>
          <w:spacing w:val="2"/>
          <w:w w:val="105"/>
          <w:sz w:val="28"/>
          <w:szCs w:val="28"/>
        </w:rPr>
        <w:t xml:space="preserve">để </w:t>
      </w:r>
      <w:r w:rsidR="00410263" w:rsidRPr="005200DA">
        <w:rPr>
          <w:rFonts w:ascii="Times New Roman" w:hAnsi="Times New Roman" w:cs="Times New Roman"/>
          <w:w w:val="105"/>
          <w:sz w:val="28"/>
          <w:szCs w:val="28"/>
        </w:rPr>
        <w:t xml:space="preserve">bảo vệ quyền lợi </w:t>
      </w:r>
      <w:r w:rsidR="005763BF" w:rsidRPr="005200DA">
        <w:rPr>
          <w:rFonts w:ascii="Times New Roman" w:hAnsi="Times New Roman" w:cs="Times New Roman"/>
          <w:w w:val="105"/>
          <w:sz w:val="28"/>
          <w:szCs w:val="28"/>
        </w:rPr>
        <w:t xml:space="preserve">NTD </w:t>
      </w:r>
      <w:r w:rsidR="00410263" w:rsidRPr="005200DA">
        <w:rPr>
          <w:rFonts w:ascii="Times New Roman" w:hAnsi="Times New Roman" w:cs="Times New Roman"/>
          <w:w w:val="105"/>
          <w:sz w:val="28"/>
          <w:szCs w:val="28"/>
        </w:rPr>
        <w:t xml:space="preserve">trong </w:t>
      </w:r>
      <w:r w:rsidRPr="005200DA">
        <w:rPr>
          <w:rFonts w:ascii="Times New Roman" w:hAnsi="Times New Roman" w:cs="Times New Roman"/>
          <w:w w:val="105"/>
          <w:sz w:val="28"/>
          <w:szCs w:val="28"/>
        </w:rPr>
        <w:t xml:space="preserve">hoạt động khuyến </w:t>
      </w:r>
      <w:r w:rsidRPr="005200DA">
        <w:rPr>
          <w:rFonts w:ascii="Times New Roman" w:hAnsi="Times New Roman" w:cs="Times New Roman"/>
          <w:spacing w:val="2"/>
          <w:w w:val="105"/>
          <w:sz w:val="28"/>
          <w:szCs w:val="28"/>
        </w:rPr>
        <w:t>mại</w:t>
      </w:r>
      <w:r w:rsidR="00410263" w:rsidRPr="005200DA">
        <w:rPr>
          <w:rFonts w:ascii="Times New Roman" w:hAnsi="Times New Roman" w:cs="Times New Roman"/>
          <w:spacing w:val="2"/>
          <w:w w:val="105"/>
          <w:sz w:val="28"/>
          <w:szCs w:val="28"/>
        </w:rPr>
        <w:t xml:space="preserve"> của doanh nghiệp, điển hình như Luật Cạnh tranh năm 2018, Luật Thương mại năm 2005, Luật Bảo vệ quyền lợi người tiêu dùng năm 2023</w:t>
      </w:r>
      <w:r w:rsidRPr="005200DA">
        <w:rPr>
          <w:rFonts w:ascii="Times New Roman" w:hAnsi="Times New Roman" w:cs="Times New Roman"/>
          <w:w w:val="105"/>
          <w:sz w:val="28"/>
          <w:szCs w:val="28"/>
        </w:rPr>
        <w:t>. Tuy</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nhiên,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các</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quy</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định</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pháp</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luật</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spacing w:val="2"/>
          <w:w w:val="105"/>
          <w:sz w:val="28"/>
          <w:szCs w:val="28"/>
        </w:rPr>
        <w:t>hiện</w:t>
      </w:r>
      <w:r w:rsidR="00EA3B5D" w:rsidRPr="005200DA">
        <w:rPr>
          <w:rFonts w:ascii="Times New Roman" w:hAnsi="Times New Roman" w:cs="Times New Roman"/>
          <w:spacing w:val="2"/>
          <w:w w:val="105"/>
          <w:sz w:val="28"/>
          <w:szCs w:val="28"/>
        </w:rPr>
        <w:t xml:space="preserve"> </w:t>
      </w:r>
      <w:r w:rsidRPr="005200DA">
        <w:rPr>
          <w:rFonts w:ascii="Times New Roman" w:hAnsi="Times New Roman" w:cs="Times New Roman"/>
          <w:w w:val="105"/>
          <w:sz w:val="28"/>
          <w:szCs w:val="28"/>
        </w:rPr>
        <w:t>hành</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dường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như</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 xml:space="preserve"> vẫn</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chưa kịp</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thích</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ứng</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với sự phát triển</w:t>
      </w:r>
      <w:r w:rsidR="00410263" w:rsidRPr="005200DA">
        <w:rPr>
          <w:rFonts w:ascii="Times New Roman" w:hAnsi="Times New Roman" w:cs="Times New Roman"/>
          <w:w w:val="105"/>
          <w:sz w:val="28"/>
          <w:szCs w:val="28"/>
        </w:rPr>
        <w:t xml:space="preserve"> tinh vi, manh gia và </w:t>
      </w:r>
      <w:r w:rsidRPr="005200DA">
        <w:rPr>
          <w:rFonts w:ascii="Times New Roman" w:hAnsi="Times New Roman" w:cs="Times New Roman"/>
          <w:spacing w:val="3"/>
          <w:w w:val="105"/>
          <w:sz w:val="28"/>
          <w:szCs w:val="28"/>
        </w:rPr>
        <w:t xml:space="preserve">sự </w:t>
      </w:r>
      <w:r w:rsidRPr="005200DA">
        <w:rPr>
          <w:rFonts w:ascii="Times New Roman" w:hAnsi="Times New Roman" w:cs="Times New Roman"/>
          <w:w w:val="105"/>
          <w:sz w:val="28"/>
          <w:szCs w:val="28"/>
        </w:rPr>
        <w:t xml:space="preserve">biến tướng của hoạt động khuyến mại </w:t>
      </w:r>
      <w:r w:rsidRPr="005200DA">
        <w:rPr>
          <w:rFonts w:ascii="Times New Roman" w:hAnsi="Times New Roman" w:cs="Times New Roman"/>
          <w:spacing w:val="-3"/>
          <w:w w:val="105"/>
          <w:sz w:val="28"/>
          <w:szCs w:val="28"/>
        </w:rPr>
        <w:t xml:space="preserve">đang </w:t>
      </w:r>
      <w:r w:rsidRPr="005200DA">
        <w:rPr>
          <w:rFonts w:ascii="Times New Roman" w:hAnsi="Times New Roman" w:cs="Times New Roman"/>
          <w:w w:val="105"/>
          <w:sz w:val="28"/>
          <w:szCs w:val="28"/>
        </w:rPr>
        <w:t>có chiều hướng gia</w:t>
      </w:r>
      <w:r w:rsidR="00EA3B5D" w:rsidRPr="005200DA">
        <w:rPr>
          <w:rFonts w:ascii="Times New Roman" w:hAnsi="Times New Roman" w:cs="Times New Roman"/>
          <w:w w:val="105"/>
          <w:sz w:val="28"/>
          <w:szCs w:val="28"/>
        </w:rPr>
        <w:t xml:space="preserve"> </w:t>
      </w:r>
      <w:r w:rsidRPr="005200DA">
        <w:rPr>
          <w:rFonts w:ascii="Times New Roman" w:hAnsi="Times New Roman" w:cs="Times New Roman"/>
          <w:w w:val="105"/>
          <w:sz w:val="28"/>
          <w:szCs w:val="28"/>
        </w:rPr>
        <w:t xml:space="preserve">tăng trong hoạt động kinh doanh của </w:t>
      </w:r>
      <w:r w:rsidR="00410263" w:rsidRPr="005200DA">
        <w:rPr>
          <w:rFonts w:ascii="Times New Roman" w:hAnsi="Times New Roman" w:cs="Times New Roman"/>
          <w:w w:val="105"/>
          <w:sz w:val="28"/>
          <w:szCs w:val="28"/>
        </w:rPr>
        <w:t>các doanh nghiệp</w:t>
      </w:r>
      <w:r w:rsidRPr="005200DA">
        <w:rPr>
          <w:rFonts w:ascii="Times New Roman" w:hAnsi="Times New Roman" w:cs="Times New Roman"/>
          <w:w w:val="105"/>
          <w:sz w:val="28"/>
          <w:szCs w:val="28"/>
        </w:rPr>
        <w:t>.</w:t>
      </w:r>
      <w:r w:rsidR="00410263" w:rsidRPr="005200DA">
        <w:rPr>
          <w:rFonts w:ascii="Times New Roman" w:hAnsi="Times New Roman" w:cs="Times New Roman"/>
          <w:w w:val="105"/>
          <w:sz w:val="28"/>
          <w:szCs w:val="28"/>
        </w:rPr>
        <w:t xml:space="preserve"> Trong đó, có thể thấy sự chồng chéo giữa quy định của Luật Thương mại năm 2005 và Luật </w:t>
      </w:r>
      <w:r w:rsidR="000D4836" w:rsidRPr="005200DA">
        <w:rPr>
          <w:rFonts w:ascii="Times New Roman" w:hAnsi="Times New Roman" w:cs="Times New Roman"/>
          <w:w w:val="105"/>
          <w:sz w:val="28"/>
          <w:szCs w:val="28"/>
        </w:rPr>
        <w:t>C</w:t>
      </w:r>
      <w:r w:rsidR="00410263" w:rsidRPr="005200DA">
        <w:rPr>
          <w:rFonts w:ascii="Times New Roman" w:hAnsi="Times New Roman" w:cs="Times New Roman"/>
          <w:w w:val="105"/>
          <w:sz w:val="28"/>
          <w:szCs w:val="28"/>
        </w:rPr>
        <w:t>ạnh tranh năm 2018 về vấn đề áp dụng luật để xử lý hành vi khuyến mại nhằm CTKLM; sự không thống nhất về thủ tục tố tụng tiến hành bồi thường thiệt hại cho NTD giữa Luật Cạnh tranh năm 2018 và Bộ luật Tố tụng Dân sự năm 2015, v.v.</w:t>
      </w:r>
      <w:r w:rsidR="00410263" w:rsidRPr="005200DA">
        <w:rPr>
          <w:rStyle w:val="FootnoteReference"/>
          <w:rFonts w:ascii="Times New Roman" w:hAnsi="Times New Roman" w:cs="Times New Roman"/>
          <w:w w:val="105"/>
          <w:sz w:val="28"/>
          <w:szCs w:val="28"/>
        </w:rPr>
        <w:footnoteReference w:id="2"/>
      </w:r>
      <w:r w:rsidR="00834A70" w:rsidRPr="005200DA">
        <w:rPr>
          <w:rFonts w:ascii="Times New Roman" w:hAnsi="Times New Roman" w:cs="Times New Roman"/>
          <w:w w:val="105"/>
          <w:sz w:val="28"/>
          <w:szCs w:val="28"/>
        </w:rPr>
        <w:t>Hơn nữa, c</w:t>
      </w:r>
      <w:r w:rsidR="00410263" w:rsidRPr="005200DA">
        <w:rPr>
          <w:rFonts w:ascii="Times New Roman" w:hAnsi="Times New Roman" w:cs="Times New Roman"/>
          <w:sz w:val="28"/>
          <w:szCs w:val="28"/>
        </w:rPr>
        <w:t xml:space="preserve">ác quy định pháp luật về trách nhiệm của </w:t>
      </w:r>
      <w:r w:rsidR="00834A70" w:rsidRPr="005200DA">
        <w:rPr>
          <w:rFonts w:ascii="Times New Roman" w:hAnsi="Times New Roman" w:cs="Times New Roman"/>
          <w:sz w:val="28"/>
          <w:szCs w:val="28"/>
        </w:rPr>
        <w:t xml:space="preserve">doanh nghiệp </w:t>
      </w:r>
      <w:r w:rsidR="00410263" w:rsidRPr="005200DA">
        <w:rPr>
          <w:rFonts w:ascii="Times New Roman" w:hAnsi="Times New Roman" w:cs="Times New Roman"/>
          <w:sz w:val="28"/>
          <w:szCs w:val="28"/>
        </w:rPr>
        <w:t>trong hoạt động khuyến mại chưa thật sự đầy đủ để bảo đảm lợi ích của</w:t>
      </w:r>
      <w:r w:rsidR="00834A70" w:rsidRPr="005200DA">
        <w:rPr>
          <w:rFonts w:ascii="Times New Roman" w:hAnsi="Times New Roman" w:cs="Times New Roman"/>
          <w:sz w:val="28"/>
          <w:szCs w:val="28"/>
        </w:rPr>
        <w:t xml:space="preserve"> NTD; các quy định về bảo vệ quyền lợi NTD nói chung, về bảo vệ quyền lợi NTD trong hoạt động khuyến mại nói riêng, được quy định trong khá nhiều văn bản pháp luật khác nhau gây khó khăn trong vận dụng pháp luật để bảo vệ quyền lợi của NTD.</w:t>
      </w:r>
      <w:r w:rsidR="00834A70" w:rsidRPr="005200DA">
        <w:rPr>
          <w:rStyle w:val="FootnoteReference"/>
          <w:rFonts w:ascii="Times New Roman" w:hAnsi="Times New Roman" w:cs="Times New Roman"/>
          <w:sz w:val="28"/>
          <w:szCs w:val="28"/>
        </w:rPr>
        <w:footnoteReference w:id="3"/>
      </w:r>
    </w:p>
    <w:p w14:paraId="267FF127" w14:textId="77777777" w:rsidR="00410263" w:rsidRPr="005200DA" w:rsidRDefault="00834A70"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lastRenderedPageBreak/>
        <w:t xml:space="preserve">Bên cạnh những hạn chế của pháp luật, việc áp dụng các quy định về bảo vệ NTD trước các hành vi khuyến mại của doanh nghiệp </w:t>
      </w:r>
      <w:r w:rsidR="00AC798C" w:rsidRPr="005200DA">
        <w:rPr>
          <w:rFonts w:ascii="Times New Roman" w:hAnsi="Times New Roman" w:cs="Times New Roman"/>
          <w:sz w:val="28"/>
          <w:szCs w:val="28"/>
        </w:rPr>
        <w:t>cũng gặp phải nhiều vướng mắc như: NTD</w:t>
      </w:r>
      <w:r w:rsidR="00410263" w:rsidRPr="005200DA">
        <w:rPr>
          <w:rFonts w:ascii="Times New Roman" w:hAnsi="Times New Roman" w:cs="Times New Roman"/>
          <w:sz w:val="28"/>
          <w:szCs w:val="28"/>
        </w:rPr>
        <w:t xml:space="preserve"> phải chịu thiệt thòi do những gian lận trong khuyến mại của thương nhân, do các sai sót kỹ thuật trong in ấn, tem phiếu vật phẩm có chứa đựng thông tin về lợi ích vật chất mà khách hàng được hưởng trong đợt khuyến </w:t>
      </w:r>
      <w:r w:rsidR="00AC798C" w:rsidRPr="005200DA">
        <w:rPr>
          <w:rFonts w:ascii="Times New Roman" w:hAnsi="Times New Roman" w:cs="Times New Roman"/>
          <w:sz w:val="28"/>
          <w:szCs w:val="28"/>
        </w:rPr>
        <w:t xml:space="preserve">mại; </w:t>
      </w:r>
      <w:r w:rsidR="00410263" w:rsidRPr="005200DA">
        <w:rPr>
          <w:rFonts w:ascii="Times New Roman" w:hAnsi="Times New Roman" w:cs="Times New Roman"/>
          <w:sz w:val="28"/>
          <w:szCs w:val="28"/>
        </w:rPr>
        <w:t xml:space="preserve">để đảm bảo tính trung thực của thương nhân về giải thưởng trong chương trình khuyến mại mang tính may rủi, pháp luật quy định </w:t>
      </w:r>
      <w:r w:rsidR="00410263" w:rsidRPr="005200DA">
        <w:rPr>
          <w:rFonts w:ascii="Times New Roman" w:hAnsi="Times New Roman" w:cs="Times New Roman"/>
          <w:i/>
          <w:iCs/>
          <w:sz w:val="28"/>
          <w:szCs w:val="28"/>
        </w:rPr>
        <w:t xml:space="preserve">“thương nhân có nghĩa vụ thực hiện đúng chương trình khuyến mại đã thông báo và cam kết với khách hàng” </w:t>
      </w:r>
      <w:r w:rsidR="00410263" w:rsidRPr="005200DA">
        <w:rPr>
          <w:rFonts w:ascii="Times New Roman" w:hAnsi="Times New Roman" w:cs="Times New Roman"/>
          <w:sz w:val="28"/>
          <w:szCs w:val="28"/>
        </w:rPr>
        <w:t xml:space="preserve">là chưa đủ. Trên thực tế, khó có thể kiểm soát tính trung thực của thương nhân khi thực hiện khuyến mại, bảo đảm cạnh tranh lành mạnh và quyền lợi </w:t>
      </w:r>
      <w:r w:rsidR="00AC798C" w:rsidRPr="005200DA">
        <w:rPr>
          <w:rFonts w:ascii="Times New Roman" w:hAnsi="Times New Roman" w:cs="Times New Roman"/>
          <w:sz w:val="28"/>
          <w:szCs w:val="28"/>
        </w:rPr>
        <w:t>NTD</w:t>
      </w:r>
      <w:r w:rsidR="00410263" w:rsidRPr="005200DA">
        <w:rPr>
          <w:rFonts w:ascii="Times New Roman" w:hAnsi="Times New Roman" w:cs="Times New Roman"/>
          <w:sz w:val="28"/>
          <w:szCs w:val="28"/>
        </w:rPr>
        <w:t xml:space="preserve"> được đảm </w:t>
      </w:r>
      <w:r w:rsidR="00AC798C" w:rsidRPr="005200DA">
        <w:rPr>
          <w:rFonts w:ascii="Times New Roman" w:hAnsi="Times New Roman" w:cs="Times New Roman"/>
          <w:sz w:val="28"/>
          <w:szCs w:val="28"/>
        </w:rPr>
        <w:t>bảo.</w:t>
      </w:r>
      <w:r w:rsidR="00AC798C" w:rsidRPr="005200DA">
        <w:rPr>
          <w:rStyle w:val="FootnoteReference"/>
          <w:rFonts w:ascii="Times New Roman" w:hAnsi="Times New Roman" w:cs="Times New Roman"/>
          <w:sz w:val="28"/>
          <w:szCs w:val="28"/>
        </w:rPr>
        <w:footnoteReference w:id="4"/>
      </w:r>
    </w:p>
    <w:p w14:paraId="15533173" w14:textId="77777777" w:rsidR="00AD4C93" w:rsidRPr="005200DA" w:rsidRDefault="006F4C1F"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w w:val="105"/>
          <w:sz w:val="28"/>
          <w:szCs w:val="28"/>
        </w:rPr>
        <w:t>Xuất phát từ những hạn chế của pháp luật cũng như vướng mắc trong thực tiễn thực hiện pháp luật nêu trên</w:t>
      </w:r>
      <w:r w:rsidR="00AD4C93" w:rsidRPr="005200DA">
        <w:rPr>
          <w:rFonts w:ascii="Times New Roman" w:hAnsi="Times New Roman" w:cs="Times New Roman"/>
          <w:w w:val="105"/>
          <w:sz w:val="28"/>
          <w:szCs w:val="28"/>
        </w:rPr>
        <w:t xml:space="preserve">, tác giả đã lựa chọn đề tài: </w:t>
      </w:r>
      <w:r w:rsidR="00AD4C93" w:rsidRPr="005200DA">
        <w:rPr>
          <w:rFonts w:ascii="Times New Roman" w:hAnsi="Times New Roman" w:cs="Times New Roman"/>
          <w:b/>
          <w:bCs/>
          <w:i/>
          <w:w w:val="105"/>
          <w:sz w:val="28"/>
          <w:szCs w:val="28"/>
        </w:rPr>
        <w:t>“Bảo vệ quyền lợi người tiêu dùng trong hoạt động khuyến mại của doanh nghiệp theo pháp luật Việt Nam”</w:t>
      </w:r>
      <w:r w:rsidR="00EA3B5D" w:rsidRPr="005200DA">
        <w:rPr>
          <w:rFonts w:ascii="Times New Roman" w:hAnsi="Times New Roman" w:cs="Times New Roman"/>
          <w:b/>
          <w:bCs/>
          <w:i/>
          <w:w w:val="105"/>
          <w:sz w:val="28"/>
          <w:szCs w:val="28"/>
        </w:rPr>
        <w:t xml:space="preserve"> </w:t>
      </w:r>
      <w:r w:rsidR="00AD4C93" w:rsidRPr="005200DA">
        <w:rPr>
          <w:rFonts w:ascii="Times New Roman" w:hAnsi="Times New Roman" w:cs="Times New Roman"/>
          <w:w w:val="105"/>
          <w:sz w:val="28"/>
          <w:szCs w:val="28"/>
        </w:rPr>
        <w:t>làm Đề án thạc sỹ</w:t>
      </w:r>
      <w:r w:rsidR="000D4836" w:rsidRPr="005200DA">
        <w:rPr>
          <w:rFonts w:ascii="Times New Roman" w:hAnsi="Times New Roman" w:cs="Times New Roman"/>
          <w:w w:val="105"/>
          <w:sz w:val="28"/>
          <w:szCs w:val="28"/>
        </w:rPr>
        <w:t xml:space="preserve"> Luật Kinh tế</w:t>
      </w:r>
      <w:r w:rsidR="00AD4C93" w:rsidRPr="005200DA">
        <w:rPr>
          <w:rFonts w:ascii="Times New Roman" w:hAnsi="Times New Roman" w:cs="Times New Roman"/>
          <w:w w:val="105"/>
          <w:sz w:val="28"/>
          <w:szCs w:val="28"/>
        </w:rPr>
        <w:t xml:space="preserve"> nhằm đề xuất một số giải pháp góp phần hoàn thiện pháp luật và nâng cao hiệu </w:t>
      </w:r>
      <w:r w:rsidRPr="005200DA">
        <w:rPr>
          <w:rFonts w:ascii="Times New Roman" w:eastAsia="Segoe UI" w:hAnsi="Times New Roman" w:cs="Times New Roman"/>
          <w:sz w:val="28"/>
          <w:szCs w:val="28"/>
          <w:shd w:val="clear" w:color="auto" w:fill="FFFFFF"/>
        </w:rPr>
        <w:t>bảo vệ quyền lợi người tiêu dùng trong hoạt động khuyến mại của doanh nghiệp</w:t>
      </w:r>
      <w:r w:rsidR="00EA3B5D" w:rsidRPr="005200DA">
        <w:rPr>
          <w:rFonts w:ascii="Times New Roman" w:eastAsia="Segoe UI" w:hAnsi="Times New Roman" w:cs="Times New Roman"/>
          <w:sz w:val="28"/>
          <w:szCs w:val="28"/>
          <w:shd w:val="clear" w:color="auto" w:fill="FFFFFF"/>
        </w:rPr>
        <w:t xml:space="preserve"> </w:t>
      </w:r>
      <w:r w:rsidR="00AD4C93" w:rsidRPr="005200DA">
        <w:rPr>
          <w:rFonts w:ascii="Times New Roman" w:hAnsi="Times New Roman" w:cs="Times New Roman"/>
          <w:w w:val="105"/>
          <w:sz w:val="28"/>
          <w:szCs w:val="28"/>
        </w:rPr>
        <w:t>ở Việt Nam trong thời gian tới.</w:t>
      </w:r>
    </w:p>
    <w:p w14:paraId="339CB8CF" w14:textId="35922F89" w:rsidR="00915DB1" w:rsidRPr="005200DA" w:rsidRDefault="00915DB1" w:rsidP="00FD7A73">
      <w:pPr>
        <w:pStyle w:val="2"/>
      </w:pPr>
      <w:bookmarkStart w:id="31" w:name="_Toc194606928"/>
      <w:bookmarkStart w:id="32" w:name="_Toc194991981"/>
      <w:bookmarkStart w:id="33" w:name="_Toc205451409"/>
      <w:bookmarkStart w:id="34" w:name="_Toc212886109"/>
      <w:r w:rsidRPr="005200DA">
        <w:t>2. Tình hình nghiên cứu liên quan đến đề tài</w:t>
      </w:r>
      <w:bookmarkEnd w:id="31"/>
      <w:bookmarkEnd w:id="32"/>
      <w:bookmarkEnd w:id="33"/>
      <w:bookmarkEnd w:id="34"/>
    </w:p>
    <w:p w14:paraId="1E6AA13D"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shd w:val="clear" w:color="auto" w:fill="FFFFFF"/>
        </w:rPr>
        <w:t>Thứ nhất,</w:t>
      </w:r>
      <w:r w:rsidR="007D14E7" w:rsidRPr="005200DA">
        <w:rPr>
          <w:rFonts w:ascii="Times New Roman" w:hAnsi="Times New Roman" w:cs="Times New Roman"/>
          <w:b/>
          <w:bCs/>
          <w:i/>
          <w:iCs/>
          <w:sz w:val="28"/>
          <w:szCs w:val="28"/>
          <w:shd w:val="clear" w:color="auto" w:fill="FFFFFF"/>
        </w:rPr>
        <w:t xml:space="preserve"> </w:t>
      </w:r>
      <w:r w:rsidRPr="005200DA">
        <w:rPr>
          <w:rFonts w:ascii="Times New Roman" w:hAnsi="Times New Roman" w:cs="Times New Roman"/>
          <w:i/>
          <w:iCs/>
          <w:sz w:val="28"/>
          <w:szCs w:val="28"/>
        </w:rPr>
        <w:t>luận văn, đề án liên quan</w:t>
      </w:r>
    </w:p>
    <w:p w14:paraId="7BB851EF" w14:textId="77777777" w:rsidR="00E24C49" w:rsidRPr="005200DA" w:rsidRDefault="00A377B8" w:rsidP="00FD7A73">
      <w:pPr>
        <w:tabs>
          <w:tab w:val="left" w:pos="851"/>
          <w:tab w:val="left" w:pos="993"/>
        </w:tabs>
        <w:spacing w:after="0" w:line="240" w:lineRule="auto"/>
        <w:ind w:firstLine="567"/>
        <w:jc w:val="both"/>
        <w:rPr>
          <w:rFonts w:ascii="Times New Roman" w:hAnsi="Times New Roman" w:cs="Times New Roman"/>
          <w:spacing w:val="-4"/>
          <w:sz w:val="28"/>
          <w:szCs w:val="28"/>
        </w:rPr>
      </w:pPr>
      <w:r w:rsidRPr="005200DA">
        <w:rPr>
          <w:rFonts w:ascii="Times New Roman" w:hAnsi="Times New Roman" w:cs="Times New Roman"/>
          <w:spacing w:val="-4"/>
          <w:sz w:val="28"/>
          <w:szCs w:val="28"/>
        </w:rPr>
        <w:t xml:space="preserve">- Nguyễn Thị Thủy Tiên (2022), </w:t>
      </w:r>
      <w:r w:rsidRPr="005200DA">
        <w:rPr>
          <w:rFonts w:ascii="Times New Roman" w:hAnsi="Times New Roman" w:cs="Times New Roman"/>
          <w:i/>
          <w:iCs/>
          <w:spacing w:val="-4"/>
          <w:sz w:val="28"/>
          <w:szCs w:val="28"/>
        </w:rPr>
        <w:t>“Các hình thức khuyến mại theo pháp luật Việt Nam”</w:t>
      </w:r>
      <w:r w:rsidRPr="005200DA">
        <w:rPr>
          <w:rFonts w:ascii="Times New Roman" w:hAnsi="Times New Roman" w:cs="Times New Roman"/>
          <w:spacing w:val="-4"/>
          <w:sz w:val="28"/>
          <w:szCs w:val="28"/>
        </w:rPr>
        <w:t xml:space="preserve">, </w:t>
      </w:r>
      <w:bookmarkStart w:id="35" w:name="_Hlk193356727"/>
      <w:r w:rsidRPr="005200DA">
        <w:rPr>
          <w:rFonts w:ascii="Times New Roman" w:hAnsi="Times New Roman" w:cs="Times New Roman"/>
          <w:spacing w:val="-4"/>
          <w:sz w:val="28"/>
          <w:szCs w:val="28"/>
        </w:rPr>
        <w:t>Luận văn Thạc s</w:t>
      </w:r>
      <w:r w:rsidR="000B7401" w:rsidRPr="005200DA">
        <w:rPr>
          <w:rFonts w:ascii="Times New Roman" w:hAnsi="Times New Roman" w:cs="Times New Roman"/>
          <w:spacing w:val="-4"/>
          <w:sz w:val="28"/>
          <w:szCs w:val="28"/>
        </w:rPr>
        <w:t>ĩ</w:t>
      </w:r>
      <w:r w:rsidRPr="005200DA">
        <w:rPr>
          <w:rFonts w:ascii="Times New Roman" w:hAnsi="Times New Roman" w:cs="Times New Roman"/>
          <w:spacing w:val="-4"/>
          <w:sz w:val="28"/>
          <w:szCs w:val="28"/>
        </w:rPr>
        <w:t xml:space="preserve"> Luật Kinh tế, Trường Đại học Luật, Đại học Huế</w:t>
      </w:r>
      <w:bookmarkEnd w:id="35"/>
      <w:r w:rsidRPr="005200DA">
        <w:rPr>
          <w:rFonts w:ascii="Times New Roman" w:hAnsi="Times New Roman" w:cs="Times New Roman"/>
          <w:spacing w:val="-4"/>
          <w:sz w:val="28"/>
          <w:szCs w:val="28"/>
        </w:rPr>
        <w:t>. Đã phân tích và làm rõ những vấn đề lý luận về hình thức khuyến mại và pháp luật về các hình thức khuyến mại, từ đó đưa ra thực trạng pháp luật và thực tiễn thi hành pháp luật về các hình thức khuyến mại và các hình thức khuyến mại bị cấm. Luận văn đã đưa ra những định hướng và giải pháp hoàn thiện pháp luật cho thi hành pháp luật về các hình thức khuyến mại.</w:t>
      </w:r>
    </w:p>
    <w:p w14:paraId="692C478A" w14:textId="77777777" w:rsidR="00E24C49" w:rsidRPr="005200DA" w:rsidRDefault="00E24C49" w:rsidP="00FD7A73">
      <w:pPr>
        <w:tabs>
          <w:tab w:val="left" w:pos="851"/>
          <w:tab w:val="left" w:pos="993"/>
        </w:tabs>
        <w:spacing w:after="0" w:line="240" w:lineRule="auto"/>
        <w:ind w:firstLine="567"/>
        <w:jc w:val="both"/>
        <w:rPr>
          <w:rFonts w:ascii="Times New Roman" w:hAnsi="Times New Roman" w:cs="Times New Roman"/>
          <w:spacing w:val="-4"/>
          <w:sz w:val="28"/>
          <w:szCs w:val="28"/>
        </w:rPr>
      </w:pPr>
      <w:r w:rsidRPr="005200DA">
        <w:rPr>
          <w:rFonts w:ascii="Times New Roman" w:hAnsi="Times New Roman" w:cs="Times New Roman"/>
          <w:spacing w:val="-4"/>
          <w:sz w:val="28"/>
          <w:szCs w:val="28"/>
        </w:rPr>
        <w:t xml:space="preserve">- </w:t>
      </w:r>
      <w:r w:rsidRPr="005200DA">
        <w:rPr>
          <w:rFonts w:ascii="Times New Roman" w:hAnsi="Times New Roman" w:cs="Times New Roman"/>
          <w:sz w:val="28"/>
          <w:szCs w:val="28"/>
        </w:rPr>
        <w:t xml:space="preserve">Nguyễn Kim Tân (2022), </w:t>
      </w:r>
      <w:r w:rsidRPr="005200DA">
        <w:rPr>
          <w:rFonts w:ascii="Times New Roman" w:hAnsi="Times New Roman" w:cs="Times New Roman"/>
          <w:i/>
          <w:iCs/>
          <w:sz w:val="28"/>
          <w:szCs w:val="28"/>
        </w:rPr>
        <w:t>“Kiểm soát hành vi khuyến mại của doanh nghiệp theo pháp luật Việt Nam”</w:t>
      </w:r>
      <w:r w:rsidRPr="005200DA">
        <w:rPr>
          <w:rFonts w:ascii="Times New Roman" w:hAnsi="Times New Roman" w:cs="Times New Roman"/>
          <w:sz w:val="28"/>
          <w:szCs w:val="28"/>
        </w:rPr>
        <w:t xml:space="preserve">, Luận văn Thạc sĩ Luật Kinh tế, trường Đại học Luật, Đại học Huế. </w:t>
      </w:r>
      <w:r w:rsidR="002E6CC6" w:rsidRPr="005200DA">
        <w:rPr>
          <w:rFonts w:ascii="Times New Roman" w:hAnsi="Times New Roman" w:cs="Times New Roman"/>
          <w:sz w:val="28"/>
          <w:szCs w:val="28"/>
        </w:rPr>
        <w:t xml:space="preserve">Công trình này đã tập trung làm rõ một số vấn đề lý luận như khái niệm, đặc điểm khuyến mại; khái niệm, đặc điểm kiểm soát hành vi khuyến mại của thương nhân; khái niệm, đặc điểm cũng như vai trò của pháp luật về kiểm soát hoạt động khuyến mại của thương nhân. Từ các vấn đề lý luận được làm rõ, Luận văn đã tiến hành đánh giá thực trạng pháp luật Việt Nam và thực tiễn thực hiện pháp luật Việt Nam về kiểm soát </w:t>
      </w:r>
      <w:r w:rsidR="004F6AB4" w:rsidRPr="005200DA">
        <w:rPr>
          <w:rFonts w:ascii="Times New Roman" w:hAnsi="Times New Roman" w:cs="Times New Roman"/>
          <w:sz w:val="28"/>
          <w:szCs w:val="28"/>
        </w:rPr>
        <w:t>hành vi khuyến mại của thương nhân ở Việt Nam, từ đó đề xuất được các giải pháp có tính tham khảo trong thực tế để hoàn thiện pháp luật và nâng cao hiệu quả thực hiện pháp luật về kiểm soát hành vi khuyến mại của doanh nghiệp theo pháp luật Việt Nam.</w:t>
      </w:r>
    </w:p>
    <w:p w14:paraId="62C173F0" w14:textId="1F9BA5FA"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Ngô Tuấn Dũng (2022</w:t>
      </w:r>
      <w:r w:rsidRPr="005200DA">
        <w:rPr>
          <w:rFonts w:ascii="Times New Roman" w:hAnsi="Times New Roman" w:cs="Times New Roman"/>
          <w:i/>
          <w:iCs/>
          <w:sz w:val="28"/>
          <w:szCs w:val="28"/>
        </w:rPr>
        <w:t>), “Hành vi khuyến mại nhằm cạnh tranh không lành mạnh theo pháp luật Việt Nam hiện nay</w:t>
      </w:r>
      <w:r w:rsidRPr="005200DA">
        <w:rPr>
          <w:rFonts w:ascii="Times New Roman" w:hAnsi="Times New Roman" w:cs="Times New Roman"/>
          <w:sz w:val="28"/>
          <w:szCs w:val="28"/>
        </w:rPr>
        <w:t>,” Luận văn thạc s</w:t>
      </w:r>
      <w:r w:rsidR="000B7401" w:rsidRPr="005200DA">
        <w:rPr>
          <w:rFonts w:ascii="Times New Roman" w:hAnsi="Times New Roman" w:cs="Times New Roman"/>
          <w:sz w:val="28"/>
          <w:szCs w:val="28"/>
        </w:rPr>
        <w:t>ĩ</w:t>
      </w:r>
      <w:r w:rsidRPr="005200DA">
        <w:rPr>
          <w:rFonts w:ascii="Times New Roman" w:hAnsi="Times New Roman" w:cs="Times New Roman"/>
          <w:sz w:val="28"/>
          <w:szCs w:val="28"/>
        </w:rPr>
        <w:t xml:space="preserve"> Luật Kinh tế, </w:t>
      </w:r>
      <w:r w:rsidRPr="005200DA">
        <w:rPr>
          <w:rFonts w:ascii="Times New Roman" w:hAnsi="Times New Roman" w:cs="Times New Roman"/>
          <w:sz w:val="28"/>
          <w:szCs w:val="28"/>
        </w:rPr>
        <w:lastRenderedPageBreak/>
        <w:t xml:space="preserve">Trường Đại học Mở Hà Nội. Luận văn đề cập và phân tích các hành vi khuyến mại nhằm CTKLM theo pháp luật Việt Nam, ngoài ra luận văn còn đưa ra pháp luật CTKLM của một số quốc gia trên thế giới như Châu Âu, Hoa Kỳ, … bằng cách thu thập, tổng hợp các quy định pháp luật của các quốc gia khác., đưa ra những </w:t>
      </w:r>
      <w:r w:rsidR="001775C8">
        <w:rPr>
          <w:rFonts w:ascii="Times New Roman" w:hAnsi="Times New Roman" w:cs="Times New Roman"/>
          <w:sz w:val="28"/>
          <w:szCs w:val="28"/>
          <w:lang w:val="en-US"/>
        </w:rPr>
        <w:t xml:space="preserve">hạn chế </w:t>
      </w:r>
      <w:r w:rsidRPr="005200DA">
        <w:rPr>
          <w:rFonts w:ascii="Times New Roman" w:hAnsi="Times New Roman" w:cs="Times New Roman"/>
          <w:sz w:val="28"/>
          <w:szCs w:val="28"/>
        </w:rPr>
        <w:t>và giải pháp ho</w:t>
      </w:r>
      <w:r w:rsidR="001775C8">
        <w:rPr>
          <w:rFonts w:ascii="Times New Roman" w:hAnsi="Times New Roman" w:cs="Times New Roman"/>
          <w:sz w:val="28"/>
          <w:szCs w:val="28"/>
          <w:lang w:val="en-US"/>
        </w:rPr>
        <w:t>à</w:t>
      </w:r>
      <w:r w:rsidRPr="005200DA">
        <w:rPr>
          <w:rFonts w:ascii="Times New Roman" w:hAnsi="Times New Roman" w:cs="Times New Roman"/>
          <w:sz w:val="28"/>
          <w:szCs w:val="28"/>
        </w:rPr>
        <w:t xml:space="preserve">n thiện </w:t>
      </w:r>
      <w:r w:rsidR="001775C8">
        <w:rPr>
          <w:rFonts w:ascii="Times New Roman" w:hAnsi="Times New Roman" w:cs="Times New Roman"/>
          <w:sz w:val="28"/>
          <w:szCs w:val="28"/>
          <w:lang w:val="en-US"/>
        </w:rPr>
        <w:t>hạn chế</w:t>
      </w:r>
      <w:r w:rsidRPr="005200DA">
        <w:rPr>
          <w:rFonts w:ascii="Times New Roman" w:hAnsi="Times New Roman" w:cs="Times New Roman"/>
          <w:sz w:val="28"/>
          <w:szCs w:val="28"/>
        </w:rPr>
        <w:t xml:space="preserve"> trong pháp luật Việt Nam về khuyến mại nhằm CTKLM.</w:t>
      </w:r>
    </w:p>
    <w:p w14:paraId="3289B33A" w14:textId="77777777"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Nguyễn Xuân Dũng (2022),</w:t>
      </w:r>
      <w:r w:rsidRPr="005200DA">
        <w:rPr>
          <w:rFonts w:ascii="Times New Roman" w:hAnsi="Times New Roman" w:cs="Times New Roman"/>
          <w:i/>
          <w:iCs/>
          <w:sz w:val="28"/>
          <w:szCs w:val="28"/>
        </w:rPr>
        <w:t>“Pháp luật về kiểm soát cạnh tranh không lành mạnh trong lĩnh vực thực phẩm qua thực tiễn tại tỉnh Đồng Nai”,</w:t>
      </w:r>
      <w:r w:rsidRPr="005200DA">
        <w:rPr>
          <w:rFonts w:ascii="Times New Roman" w:hAnsi="Times New Roman" w:cs="Times New Roman"/>
          <w:sz w:val="28"/>
          <w:szCs w:val="28"/>
        </w:rPr>
        <w:t xml:space="preserve"> Luận văn Thạc s</w:t>
      </w:r>
      <w:r w:rsidR="000B7401" w:rsidRPr="005200DA">
        <w:rPr>
          <w:rFonts w:ascii="Times New Roman" w:hAnsi="Times New Roman" w:cs="Times New Roman"/>
          <w:sz w:val="28"/>
          <w:szCs w:val="28"/>
        </w:rPr>
        <w:t>ĩ</w:t>
      </w:r>
      <w:r w:rsidRPr="005200DA">
        <w:rPr>
          <w:rFonts w:ascii="Times New Roman" w:hAnsi="Times New Roman" w:cs="Times New Roman"/>
          <w:sz w:val="28"/>
          <w:szCs w:val="28"/>
        </w:rPr>
        <w:t xml:space="preserve"> Luật Kinh tế, Trường Đại học Luật, Đại học Huế. Luận văn tập trung nghiên cứu làm rõ các vấn đề lý luận pháp luận về kiểm soát CTKLM trong lĩnh vực thực phẩm, đánh giá dựa trên thục trạng và thực tiễn kiểm soát CTKLM của cơ quan quản lý nhà nước trong lĩnh vực thực phẩm tại tỉnh Đồng Nai, và đưa ra được các giải pháp hoàn thiện pháp luật.</w:t>
      </w:r>
    </w:p>
    <w:p w14:paraId="67AD8744" w14:textId="6CDD5932"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 Trần Thị Thúy Hằng (2023), </w:t>
      </w:r>
      <w:r w:rsidRPr="005200DA">
        <w:rPr>
          <w:rFonts w:ascii="Times New Roman" w:hAnsi="Times New Roman" w:cs="Times New Roman"/>
          <w:i/>
          <w:iCs/>
          <w:sz w:val="28"/>
          <w:szCs w:val="28"/>
        </w:rPr>
        <w:t>“Pháp luật về hành vi quảng cáo nhằm cạnh tranh không lành mạnh, qua thực tiễn tại thành phố Đà Nẵng”</w:t>
      </w:r>
      <w:r w:rsidRPr="005200DA">
        <w:rPr>
          <w:rFonts w:ascii="Times New Roman" w:hAnsi="Times New Roman" w:cs="Times New Roman"/>
          <w:sz w:val="28"/>
          <w:szCs w:val="28"/>
        </w:rPr>
        <w:t>, Luận văn thạc s</w:t>
      </w:r>
      <w:r w:rsidR="000B7401" w:rsidRPr="005200DA">
        <w:rPr>
          <w:rFonts w:ascii="Times New Roman" w:hAnsi="Times New Roman" w:cs="Times New Roman"/>
          <w:sz w:val="28"/>
          <w:szCs w:val="28"/>
        </w:rPr>
        <w:t>ĩ</w:t>
      </w:r>
      <w:r w:rsidRPr="005200DA">
        <w:rPr>
          <w:rFonts w:ascii="Times New Roman" w:hAnsi="Times New Roman" w:cs="Times New Roman"/>
          <w:sz w:val="28"/>
          <w:szCs w:val="28"/>
        </w:rPr>
        <w:t xml:space="preserve"> Luật Kinh tế, </w:t>
      </w:r>
      <w:bookmarkStart w:id="36" w:name="_Hlk193358239"/>
      <w:r w:rsidRPr="005200DA">
        <w:rPr>
          <w:rFonts w:ascii="Times New Roman" w:hAnsi="Times New Roman" w:cs="Times New Roman"/>
          <w:sz w:val="28"/>
          <w:szCs w:val="28"/>
        </w:rPr>
        <w:t>Trường Đại học Luật, Đại học Huế</w:t>
      </w:r>
      <w:bookmarkEnd w:id="36"/>
      <w:r w:rsidRPr="005200DA">
        <w:rPr>
          <w:rFonts w:ascii="Times New Roman" w:hAnsi="Times New Roman" w:cs="Times New Roman"/>
          <w:sz w:val="28"/>
          <w:szCs w:val="28"/>
        </w:rPr>
        <w:t>. Luận văn đã phân tích những quy định của pháp luật để làm rõ được một số vấn đề lý luận của pháp luật về các hành vi quảng cáo nhằm CTKLM, chỉ ra được những hạn chế trong thực hiện các quy định của pháp luật về hành vi quảng cáo nhằm CTKLM, từ đó đưa ra các giải pháp hoàn thiện và nâng cao hiệu quả thực hiện pháp luật của công trình nghiên cứu. Công trình nghiên cứu này là tài liệu tham khảo hữu ích đối với đề tài mà tác giả đang nghiên cứu cho khóa luận của mình.</w:t>
      </w:r>
    </w:p>
    <w:p w14:paraId="072B3BAF" w14:textId="77777777"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 Trần Thị Thu Hiền (2023), </w:t>
      </w:r>
      <w:r w:rsidRPr="005200DA">
        <w:rPr>
          <w:rFonts w:ascii="Times New Roman" w:hAnsi="Times New Roman" w:cs="Times New Roman"/>
          <w:i/>
          <w:iCs/>
          <w:sz w:val="28"/>
          <w:szCs w:val="28"/>
        </w:rPr>
        <w:t>“Kiểm soát hoạt động khuyến mại trực tuyến của thương nhân theo pháp luật Việt Nam”</w:t>
      </w:r>
      <w:r w:rsidRPr="005200DA">
        <w:rPr>
          <w:rFonts w:ascii="Times New Roman" w:hAnsi="Times New Roman" w:cs="Times New Roman"/>
          <w:sz w:val="28"/>
          <w:szCs w:val="28"/>
        </w:rPr>
        <w:t>, Luận văn Thạc s</w:t>
      </w:r>
      <w:r w:rsidR="000B7401" w:rsidRPr="005200DA">
        <w:rPr>
          <w:rFonts w:ascii="Times New Roman" w:hAnsi="Times New Roman" w:cs="Times New Roman"/>
          <w:sz w:val="28"/>
          <w:szCs w:val="28"/>
        </w:rPr>
        <w:t>ĩ</w:t>
      </w:r>
      <w:r w:rsidRPr="005200DA">
        <w:rPr>
          <w:rFonts w:ascii="Times New Roman" w:hAnsi="Times New Roman" w:cs="Times New Roman"/>
          <w:sz w:val="28"/>
          <w:szCs w:val="28"/>
        </w:rPr>
        <w:t xml:space="preserve"> Luật Kinh tế, Trường Đại học Luật, Đại học Huế. Luận văn đã đưa những lý luận mới về kiểm soát hoạt động khuyến mại trực tuyến của thương nhân như lý luận về kiểm soát và lý luận về pháp luận kiểm soát hoạt động khuyến mại trực tuyến của thương nhân, công trình nghiên cứu đã đưa ra những thực trạng, thực tiễn thực hiện pháp luật có những ưu điểm và hạn chế cần phát huy và hoàn thiện hơn nữa trong nền tảng trực tuyến hiện nay, từ đó đưa ra các giải pháp hoàn thiện và nâng cao hiệu quả trong kiểm soát hoạt động khuyến mại trực tuyến của thương nhân tại Việt Nam. Luận văn đã thể hiện được tính mới, tính cập nhật trong thực tiễn về thị trường kinh tế số hiện nay.</w:t>
      </w:r>
    </w:p>
    <w:p w14:paraId="209D6558" w14:textId="77777777" w:rsidR="005B7D0A" w:rsidRPr="005200DA" w:rsidRDefault="005B7D0A"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eastAsia="Times New Roman" w:hAnsi="Times New Roman" w:cs="Times New Roman"/>
          <w:kern w:val="36"/>
          <w:sz w:val="28"/>
          <w:szCs w:val="28"/>
          <w:lang w:eastAsia="vi-VN"/>
        </w:rPr>
        <w:t xml:space="preserve">- Lê Nguyên Hoàng (2023), </w:t>
      </w:r>
      <w:r w:rsidRPr="005200DA">
        <w:rPr>
          <w:rFonts w:ascii="Times New Roman" w:eastAsia="Times New Roman" w:hAnsi="Times New Roman" w:cs="Times New Roman"/>
          <w:i/>
          <w:iCs/>
          <w:kern w:val="36"/>
          <w:sz w:val="28"/>
          <w:szCs w:val="28"/>
          <w:lang w:eastAsia="vi-VN"/>
        </w:rPr>
        <w:t>“Pháp luật về Bảo vệ người tiêu dùng trong hợp đồng kinh doanh, thương mại theo mẫu”</w:t>
      </w:r>
      <w:r w:rsidRPr="005200DA">
        <w:rPr>
          <w:rFonts w:ascii="Times New Roman" w:eastAsia="Times New Roman" w:hAnsi="Times New Roman" w:cs="Times New Roman"/>
          <w:kern w:val="36"/>
          <w:sz w:val="28"/>
          <w:szCs w:val="28"/>
          <w:lang w:eastAsia="vi-VN"/>
        </w:rPr>
        <w:t xml:space="preserve">, Đề án Thạc sĩ Luật Kinh tế, thực hiện tại Trường Đại học Luật, Đại học Huế. Nội dung của Đề án này đã làm rõ được một số vấn đề lý luận về hợp đồng theo mẫu và bảo vệ NTD trong thực hiện hợp đồng kinh doanh, thương mại theo mẫu. Đặc biệt, nội dung công trình đã phân tích khá cụ thể về thực trạng pháp luật về bảo vệ quyền lợi NTD trong thực hiện hợp đồng kinh doanh, thương mại theo mẫu và đánh giá được thực tiễn thực hiện pháp luật về bảo vệ quyền lợi NTD trong thực hiện hợp đồng kinh doanh, thương mại theo mẫu. Từ đó, đề xuất được một số giải pháp hoàn thiện </w:t>
      </w:r>
      <w:r w:rsidRPr="005200DA">
        <w:rPr>
          <w:rFonts w:ascii="Times New Roman" w:eastAsia="Times New Roman" w:hAnsi="Times New Roman" w:cs="Times New Roman"/>
          <w:kern w:val="36"/>
          <w:sz w:val="28"/>
          <w:szCs w:val="28"/>
          <w:lang w:eastAsia="vi-VN"/>
        </w:rPr>
        <w:lastRenderedPageBreak/>
        <w:t>pháp luật và nâng cao hiệu quả thực hiện pháp luật về hợp đồng kinh doanh, thương mại theo mẫu có giá trị tham khảo trong thực tiễn.</w:t>
      </w:r>
    </w:p>
    <w:p w14:paraId="5145A05B" w14:textId="77777777" w:rsidR="007A6FF4" w:rsidRPr="005200DA" w:rsidRDefault="00915DB1" w:rsidP="00FD7A73">
      <w:pPr>
        <w:tabs>
          <w:tab w:val="left" w:pos="851"/>
          <w:tab w:val="left" w:pos="993"/>
        </w:tabs>
        <w:spacing w:after="0" w:line="240" w:lineRule="auto"/>
        <w:ind w:firstLine="567"/>
        <w:jc w:val="both"/>
        <w:rPr>
          <w:rFonts w:ascii="Times New Roman" w:eastAsia="Segoe UI" w:hAnsi="Times New Roman" w:cs="Times New Roman"/>
          <w:i/>
          <w:iCs/>
          <w:sz w:val="28"/>
          <w:szCs w:val="28"/>
          <w:shd w:val="clear" w:color="auto" w:fill="FFFFFF"/>
        </w:rPr>
      </w:pPr>
      <w:r w:rsidRPr="005200DA">
        <w:rPr>
          <w:rFonts w:ascii="Times New Roman" w:eastAsia="Segoe UI" w:hAnsi="Times New Roman" w:cs="Times New Roman"/>
          <w:b/>
          <w:bCs/>
          <w:i/>
          <w:iCs/>
          <w:sz w:val="28"/>
          <w:szCs w:val="28"/>
          <w:shd w:val="clear" w:color="auto" w:fill="FFFFFF"/>
        </w:rPr>
        <w:t>Thứ hai,</w:t>
      </w:r>
      <w:r w:rsidR="00A20A38" w:rsidRPr="005200DA">
        <w:rPr>
          <w:rFonts w:ascii="Times New Roman" w:eastAsia="Segoe UI" w:hAnsi="Times New Roman" w:cs="Times New Roman"/>
          <w:b/>
          <w:bCs/>
          <w:i/>
          <w:iCs/>
          <w:sz w:val="28"/>
          <w:szCs w:val="28"/>
          <w:shd w:val="clear" w:color="auto" w:fill="FFFFFF"/>
        </w:rPr>
        <w:t xml:space="preserve"> </w:t>
      </w:r>
      <w:r w:rsidRPr="005200DA">
        <w:rPr>
          <w:rFonts w:ascii="Times New Roman" w:eastAsia="Segoe UI" w:hAnsi="Times New Roman" w:cs="Times New Roman"/>
          <w:i/>
          <w:iCs/>
          <w:sz w:val="28"/>
          <w:szCs w:val="28"/>
          <w:shd w:val="clear" w:color="auto" w:fill="FFFFFF"/>
        </w:rPr>
        <w:t xml:space="preserve">các </w:t>
      </w:r>
      <w:r w:rsidR="000B47F0" w:rsidRPr="005200DA">
        <w:rPr>
          <w:rFonts w:ascii="Times New Roman" w:eastAsia="Segoe UI" w:hAnsi="Times New Roman" w:cs="Times New Roman"/>
          <w:i/>
          <w:iCs/>
          <w:sz w:val="28"/>
          <w:szCs w:val="28"/>
          <w:shd w:val="clear" w:color="auto" w:fill="FFFFFF"/>
        </w:rPr>
        <w:t xml:space="preserve">nghiên cứu trao đổi </w:t>
      </w:r>
      <w:r w:rsidRPr="005200DA">
        <w:rPr>
          <w:rFonts w:ascii="Times New Roman" w:eastAsia="Segoe UI" w:hAnsi="Times New Roman" w:cs="Times New Roman"/>
          <w:i/>
          <w:iCs/>
          <w:sz w:val="28"/>
          <w:szCs w:val="28"/>
          <w:shd w:val="clear" w:color="auto" w:fill="FFFFFF"/>
        </w:rPr>
        <w:t>trên tạp chí, website</w:t>
      </w:r>
    </w:p>
    <w:p w14:paraId="7725B685" w14:textId="77777777"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kern w:val="36"/>
          <w:sz w:val="28"/>
          <w:szCs w:val="28"/>
          <w:lang w:eastAsia="vi-VN"/>
        </w:rPr>
        <w:t xml:space="preserve">- Âu Thị Diệu Linh (2019), </w:t>
      </w:r>
      <w:r w:rsidRPr="005200DA">
        <w:rPr>
          <w:rFonts w:ascii="Times New Roman" w:hAnsi="Times New Roman" w:cs="Times New Roman"/>
          <w:i/>
          <w:iCs/>
          <w:kern w:val="36"/>
          <w:sz w:val="28"/>
          <w:szCs w:val="28"/>
          <w:lang w:eastAsia="vi-VN"/>
        </w:rPr>
        <w:t>“Những điểm mới trong quy định pháp luật về hoạt động khuyến mại ở Việt Nam hiện nay”</w:t>
      </w:r>
      <w:r w:rsidRPr="005200DA">
        <w:rPr>
          <w:rStyle w:val="FootnoteReference"/>
          <w:rFonts w:ascii="Times New Roman" w:hAnsi="Times New Roman" w:cs="Times New Roman"/>
          <w:iCs/>
          <w:kern w:val="36"/>
          <w:sz w:val="28"/>
          <w:szCs w:val="28"/>
          <w:lang w:eastAsia="vi-VN"/>
        </w:rPr>
        <w:footnoteReference w:id="5"/>
      </w:r>
      <w:r w:rsidRPr="005200DA">
        <w:rPr>
          <w:rFonts w:ascii="Times New Roman" w:hAnsi="Times New Roman" w:cs="Times New Roman"/>
          <w:kern w:val="36"/>
          <w:sz w:val="28"/>
          <w:szCs w:val="28"/>
          <w:lang w:eastAsia="vi-VN"/>
        </w:rPr>
        <w:t xml:space="preserve">. Bài viết đã tập trung làm rõ một số điểm mới của Luật Cạnh tranh năm 2018 quy định về hành vi khuyến mại so với Luật Cạnh tranh năm 2004. Công trình nghiên cứu này đã cung cấp một số tư liệu như định nghĩa về khuyến mại, các hình thức khuyến mại, chủ thể tiến </w:t>
      </w:r>
      <w:r w:rsidR="005B7D0A" w:rsidRPr="005200DA">
        <w:rPr>
          <w:rFonts w:ascii="Times New Roman" w:hAnsi="Times New Roman" w:cs="Times New Roman"/>
          <w:kern w:val="36"/>
          <w:sz w:val="28"/>
          <w:szCs w:val="28"/>
          <w:lang w:eastAsia="vi-VN"/>
        </w:rPr>
        <w:t>hành.</w:t>
      </w:r>
    </w:p>
    <w:p w14:paraId="7CD808FE" w14:textId="77777777"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lang w:eastAsia="vi-VN"/>
        </w:rPr>
      </w:pPr>
      <w:r w:rsidRPr="005200DA">
        <w:rPr>
          <w:rFonts w:ascii="Times New Roman" w:hAnsi="Times New Roman" w:cs="Times New Roman"/>
          <w:kern w:val="36"/>
          <w:sz w:val="28"/>
          <w:szCs w:val="28"/>
          <w:lang w:eastAsia="vi-VN"/>
        </w:rPr>
        <w:t xml:space="preserve">- Phạm Nguyên (2022), </w:t>
      </w:r>
      <w:r w:rsidRPr="005200DA">
        <w:rPr>
          <w:rFonts w:ascii="Times New Roman" w:hAnsi="Times New Roman" w:cs="Times New Roman"/>
          <w:i/>
          <w:iCs/>
          <w:kern w:val="36"/>
          <w:sz w:val="28"/>
          <w:szCs w:val="28"/>
          <w:lang w:eastAsia="vi-VN"/>
        </w:rPr>
        <w:t>“Kiểm soát hoạt động khuyến mại, quảng cáo (Kỳ 1)”</w:t>
      </w:r>
      <w:r w:rsidRPr="005200DA">
        <w:rPr>
          <w:rStyle w:val="FootnoteReference"/>
          <w:rFonts w:ascii="Times New Roman" w:hAnsi="Times New Roman" w:cs="Times New Roman"/>
          <w:iCs/>
          <w:kern w:val="36"/>
          <w:sz w:val="28"/>
          <w:szCs w:val="28"/>
          <w:lang w:eastAsia="vi-VN"/>
        </w:rPr>
        <w:footnoteReference w:id="6"/>
      </w:r>
      <w:r w:rsidRPr="005200DA">
        <w:rPr>
          <w:rFonts w:ascii="Times New Roman" w:hAnsi="Times New Roman" w:cs="Times New Roman"/>
          <w:i/>
          <w:iCs/>
          <w:kern w:val="36"/>
          <w:sz w:val="28"/>
          <w:szCs w:val="28"/>
          <w:lang w:eastAsia="vi-VN"/>
        </w:rPr>
        <w:t>.</w:t>
      </w:r>
      <w:r w:rsidRPr="005200DA">
        <w:rPr>
          <w:rFonts w:ascii="Times New Roman" w:hAnsi="Times New Roman" w:cs="Times New Roman"/>
          <w:kern w:val="36"/>
          <w:sz w:val="28"/>
          <w:szCs w:val="28"/>
          <w:lang w:eastAsia="vi-VN"/>
        </w:rPr>
        <w:t xml:space="preserve"> Công trình đã chỉ ra các </w:t>
      </w:r>
      <w:r w:rsidRPr="005200DA">
        <w:rPr>
          <w:rFonts w:ascii="Times New Roman" w:hAnsi="Times New Roman" w:cs="Times New Roman"/>
          <w:sz w:val="28"/>
          <w:szCs w:val="28"/>
          <w:lang w:eastAsia="vi-VN"/>
        </w:rPr>
        <w:t>tình trạng núp bóng khuyến mại để lừa đảo người tiêu dùng; lạm dụng quảng cáo, quảng cáo sai sự thật với những thủ đoạn ngày càng tinh vi, khó lường; ảnh hưởng xấu đến văn minh thương mại rất cần được các cơ quan chức năng phát hiện cảnh báo kịp thời và xử lý nghiêm để bảo vệ người tiêu dùng.</w:t>
      </w:r>
    </w:p>
    <w:p w14:paraId="06DE0212" w14:textId="416F9D86"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kern w:val="36"/>
          <w:sz w:val="28"/>
          <w:szCs w:val="28"/>
          <w:lang w:eastAsia="vi-VN"/>
        </w:rPr>
      </w:pPr>
      <w:r w:rsidRPr="005200DA">
        <w:rPr>
          <w:rFonts w:ascii="Times New Roman" w:hAnsi="Times New Roman" w:cs="Times New Roman"/>
          <w:kern w:val="36"/>
          <w:sz w:val="28"/>
          <w:szCs w:val="28"/>
          <w:lang w:eastAsia="vi-VN"/>
        </w:rPr>
        <w:t xml:space="preserve">- Vũ  Ngọc Tuấn (2020), </w:t>
      </w:r>
      <w:r w:rsidRPr="005200DA">
        <w:rPr>
          <w:rFonts w:ascii="Times New Roman" w:hAnsi="Times New Roman" w:cs="Times New Roman"/>
          <w:i/>
          <w:iCs/>
          <w:kern w:val="36"/>
          <w:sz w:val="28"/>
          <w:szCs w:val="28"/>
          <w:lang w:eastAsia="vi-VN"/>
        </w:rPr>
        <w:t>“Thực trạng cạnh tranh không lành mạnh trong doanh nghiệp và một số kiến nghị”</w:t>
      </w:r>
      <w:r w:rsidRPr="005200DA">
        <w:rPr>
          <w:rStyle w:val="FootnoteReference"/>
          <w:rFonts w:ascii="Times New Roman" w:hAnsi="Times New Roman" w:cs="Times New Roman"/>
          <w:iCs/>
          <w:kern w:val="36"/>
          <w:sz w:val="28"/>
          <w:szCs w:val="28"/>
          <w:lang w:eastAsia="vi-VN"/>
        </w:rPr>
        <w:footnoteReference w:id="7"/>
      </w:r>
      <w:r w:rsidRPr="005200DA">
        <w:rPr>
          <w:rFonts w:ascii="Times New Roman" w:hAnsi="Times New Roman" w:cs="Times New Roman"/>
          <w:kern w:val="36"/>
          <w:sz w:val="28"/>
          <w:szCs w:val="28"/>
          <w:lang w:eastAsia="vi-VN"/>
        </w:rPr>
        <w:t xml:space="preserve">. Công trình này đã đánh giá một số </w:t>
      </w:r>
      <w:r w:rsidR="001775C8">
        <w:rPr>
          <w:rFonts w:ascii="Times New Roman" w:hAnsi="Times New Roman" w:cs="Times New Roman"/>
          <w:kern w:val="36"/>
          <w:sz w:val="28"/>
          <w:szCs w:val="28"/>
          <w:lang w:val="en-US" w:eastAsia="vi-VN"/>
        </w:rPr>
        <w:t>hạn chế</w:t>
      </w:r>
      <w:r w:rsidR="001775C8" w:rsidRPr="005200DA">
        <w:rPr>
          <w:rFonts w:ascii="Times New Roman" w:hAnsi="Times New Roman" w:cs="Times New Roman"/>
          <w:kern w:val="36"/>
          <w:sz w:val="28"/>
          <w:szCs w:val="28"/>
          <w:lang w:eastAsia="vi-VN"/>
        </w:rPr>
        <w:t xml:space="preserve"> </w:t>
      </w:r>
      <w:r w:rsidRPr="005200DA">
        <w:rPr>
          <w:rFonts w:ascii="Times New Roman" w:hAnsi="Times New Roman" w:cs="Times New Roman"/>
          <w:kern w:val="36"/>
          <w:sz w:val="28"/>
          <w:szCs w:val="28"/>
          <w:lang w:eastAsia="vi-VN"/>
        </w:rPr>
        <w:t xml:space="preserve">của Luật Cạnh tranh 2018 về hành vi CTKLM. Đặc biệt, công trình đã chỉ ra một số </w:t>
      </w:r>
      <w:r w:rsidR="001775C8">
        <w:rPr>
          <w:rFonts w:ascii="Times New Roman" w:hAnsi="Times New Roman" w:cs="Times New Roman"/>
          <w:kern w:val="36"/>
          <w:sz w:val="28"/>
          <w:szCs w:val="28"/>
          <w:lang w:val="en-US" w:eastAsia="vi-VN"/>
        </w:rPr>
        <w:t xml:space="preserve">hạn chế </w:t>
      </w:r>
      <w:r w:rsidRPr="005200DA">
        <w:rPr>
          <w:rFonts w:ascii="Times New Roman" w:hAnsi="Times New Roman" w:cs="Times New Roman"/>
          <w:kern w:val="36"/>
          <w:sz w:val="28"/>
          <w:szCs w:val="28"/>
          <w:lang w:eastAsia="vi-VN"/>
        </w:rPr>
        <w:t>quy định của Luật Cạnh tranh cũng như Nghị định 75/2019/NĐ-CP về xử lý vi phạm trong lĩnh vực cạnh tranh về hành vi đưa ra các thông tin gian dối để lôi kéo khách hàng một cách bất chính và chế tài xử lý đối với hành vi nay.</w:t>
      </w:r>
    </w:p>
    <w:p w14:paraId="0E022184" w14:textId="77777777" w:rsidR="00EB427D" w:rsidRPr="005200DA" w:rsidRDefault="00EB427D"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 Nguyễn Thị Hồng Phước (2021), </w:t>
      </w:r>
      <w:r w:rsidRPr="005200DA">
        <w:rPr>
          <w:rFonts w:ascii="Times New Roman" w:hAnsi="Times New Roman" w:cs="Times New Roman"/>
          <w:i/>
          <w:iCs/>
          <w:sz w:val="28"/>
          <w:szCs w:val="28"/>
        </w:rPr>
        <w:t xml:space="preserve">“Xác định hành vi khuyến mại nhằm cạnh tranh không lành mạnh”, </w:t>
      </w:r>
      <w:r w:rsidRPr="005200DA">
        <w:rPr>
          <w:rFonts w:ascii="Times New Roman" w:hAnsi="Times New Roman" w:cs="Times New Roman"/>
          <w:sz w:val="28"/>
          <w:szCs w:val="28"/>
        </w:rPr>
        <w:t>Tạp chí Toàn án</w:t>
      </w:r>
      <w:r w:rsidR="00122825" w:rsidRPr="005200DA">
        <w:rPr>
          <w:rFonts w:ascii="Times New Roman" w:hAnsi="Times New Roman" w:cs="Times New Roman"/>
          <w:sz w:val="28"/>
          <w:szCs w:val="28"/>
        </w:rPr>
        <w:t xml:space="preserve"> điện tử</w:t>
      </w:r>
      <w:r w:rsidRPr="005200DA">
        <w:rPr>
          <w:rFonts w:ascii="Times New Roman" w:hAnsi="Times New Roman" w:cs="Times New Roman"/>
          <w:sz w:val="28"/>
          <w:szCs w:val="28"/>
        </w:rPr>
        <w:t>.</w:t>
      </w:r>
      <w:r w:rsidRPr="005200DA">
        <w:rPr>
          <w:rStyle w:val="FootnoteReference"/>
          <w:rFonts w:ascii="Times New Roman" w:hAnsi="Times New Roman" w:cs="Times New Roman"/>
          <w:sz w:val="28"/>
          <w:szCs w:val="28"/>
        </w:rPr>
        <w:footnoteReference w:id="8"/>
      </w:r>
      <w:r w:rsidR="00834A70" w:rsidRPr="005200DA">
        <w:rPr>
          <w:rFonts w:ascii="Times New Roman" w:hAnsi="Times New Roman" w:cs="Times New Roman"/>
          <w:sz w:val="28"/>
          <w:szCs w:val="28"/>
        </w:rPr>
        <w:t xml:space="preserve"> Bài viết tập trung phân tích mối quan hệ trong vấn đề áp dụng Luật Cạnh tranh và Luật Thương mại để điều chỉnh đối với hành vi khuyến mại nhằm CTKLM. Từ đó, bài viết đề xuất một số các phương án trong xác định luật điều chỉnh đối với hành vi khuyến mại nhằm CTKLM, đặc biệt có vận dụng vào vụ việc Vinasun kiện Grab.</w:t>
      </w:r>
    </w:p>
    <w:p w14:paraId="02CC888B" w14:textId="77777777"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 Mỹ Phương (2021), </w:t>
      </w:r>
      <w:r w:rsidRPr="005200DA">
        <w:rPr>
          <w:rFonts w:ascii="Times New Roman" w:hAnsi="Times New Roman" w:cs="Times New Roman"/>
          <w:i/>
          <w:iCs/>
          <w:sz w:val="28"/>
          <w:szCs w:val="28"/>
        </w:rPr>
        <w:t>“Hàng Việt giảm giá hưởng ứng khuyến mại tập trung”</w:t>
      </w:r>
      <w:r w:rsidRPr="005200DA">
        <w:rPr>
          <w:rStyle w:val="FootnoteReference"/>
          <w:rFonts w:ascii="Times New Roman" w:hAnsi="Times New Roman" w:cs="Times New Roman"/>
          <w:iCs/>
          <w:sz w:val="28"/>
          <w:szCs w:val="28"/>
        </w:rPr>
        <w:footnoteReference w:id="9"/>
      </w:r>
      <w:r w:rsidRPr="005200DA">
        <w:rPr>
          <w:rFonts w:ascii="Times New Roman" w:hAnsi="Times New Roman" w:cs="Times New Roman"/>
          <w:sz w:val="28"/>
          <w:szCs w:val="28"/>
        </w:rPr>
        <w:t>. Bài viết đã khái quát các hoạt động khuyến mại của một số doanh nghiệp trên địa bàn Thành phố Hồ Chí Minh trong năm 2021. Các số liệu từ nghiên cứu này giúp làm rõ thực tiễn hoạt động khuyến mại, đặc biệt thực trang khuyến mại hàng giả, hàng kém chất lượng, từ đó xây dựng được cơ sở thực tiễn đề xuất giải pháp hoàn thiện.</w:t>
      </w:r>
    </w:p>
    <w:p w14:paraId="7B9EE9D3" w14:textId="77777777" w:rsidR="00A377B8" w:rsidRPr="005200DA" w:rsidRDefault="00A377B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lastRenderedPageBreak/>
        <w:t xml:space="preserve">- Cao Thanh Huyền (2021), </w:t>
      </w:r>
      <w:r w:rsidRPr="005200DA">
        <w:rPr>
          <w:rFonts w:ascii="Times New Roman" w:hAnsi="Times New Roman" w:cs="Times New Roman"/>
          <w:i/>
          <w:iCs/>
          <w:sz w:val="28"/>
          <w:szCs w:val="28"/>
        </w:rPr>
        <w:t>“Thực trạng pháp luật về hoạt động khuyến mại trong kinh doanh dịch vụ viễn thông ở Việt Nam”</w:t>
      </w:r>
      <w:r w:rsidRPr="005200DA">
        <w:rPr>
          <w:rStyle w:val="FootnoteReference"/>
          <w:rFonts w:ascii="Times New Roman" w:hAnsi="Times New Roman" w:cs="Times New Roman"/>
          <w:iCs/>
          <w:sz w:val="28"/>
          <w:szCs w:val="28"/>
        </w:rPr>
        <w:footnoteReference w:id="10"/>
      </w:r>
      <w:r w:rsidRPr="005200DA">
        <w:rPr>
          <w:rFonts w:ascii="Times New Roman" w:hAnsi="Times New Roman" w:cs="Times New Roman"/>
          <w:sz w:val="28"/>
          <w:szCs w:val="28"/>
        </w:rPr>
        <w:t xml:space="preserve">. Đây là công trình nghiên cứu khá chuyên sâu thực trạng pháp luật về khuyến mại trong lĩnh vực viễn thông, từ đó đã đề xuất được một số giải pháp hoàn thiện pháp luật về khuyến mại, làm cơ sở tham khảo </w:t>
      </w:r>
      <w:r w:rsidR="00834A70" w:rsidRPr="005200DA">
        <w:rPr>
          <w:rFonts w:ascii="Times New Roman" w:hAnsi="Times New Roman" w:cs="Times New Roman"/>
          <w:sz w:val="28"/>
          <w:szCs w:val="28"/>
        </w:rPr>
        <w:t>hữu</w:t>
      </w:r>
      <w:r w:rsidRPr="005200DA">
        <w:rPr>
          <w:rFonts w:ascii="Times New Roman" w:hAnsi="Times New Roman" w:cs="Times New Roman"/>
          <w:sz w:val="28"/>
          <w:szCs w:val="28"/>
        </w:rPr>
        <w:t xml:space="preserve"> ích cho tác giả trong quá trình hoan thiện công trình này.</w:t>
      </w:r>
    </w:p>
    <w:p w14:paraId="1A7D3FBD" w14:textId="56CA82FF" w:rsidR="00A46AAE" w:rsidRPr="005200DA" w:rsidRDefault="00A46AAE" w:rsidP="00FD7A73">
      <w:pPr>
        <w:tabs>
          <w:tab w:val="left" w:pos="851"/>
          <w:tab w:val="left" w:pos="993"/>
        </w:tabs>
        <w:spacing w:after="0" w:line="240" w:lineRule="auto"/>
        <w:ind w:firstLine="567"/>
        <w:jc w:val="both"/>
        <w:rPr>
          <w:rFonts w:ascii="Times New Roman" w:eastAsia="Times New Roman" w:hAnsi="Times New Roman" w:cs="Times New Roman"/>
          <w:kern w:val="36"/>
          <w:sz w:val="28"/>
          <w:szCs w:val="28"/>
          <w:lang w:eastAsia="vi-VN"/>
        </w:rPr>
      </w:pPr>
      <w:r w:rsidRPr="005200DA">
        <w:rPr>
          <w:rFonts w:ascii="Times New Roman" w:eastAsia="Times New Roman" w:hAnsi="Times New Roman" w:cs="Times New Roman"/>
          <w:kern w:val="36"/>
          <w:sz w:val="28"/>
          <w:szCs w:val="28"/>
          <w:lang w:eastAsia="vi-VN"/>
        </w:rPr>
        <w:t xml:space="preserve">- Uyên Thương (2022), </w:t>
      </w:r>
      <w:r w:rsidRPr="005200DA">
        <w:rPr>
          <w:rFonts w:ascii="Times New Roman" w:eastAsia="Times New Roman" w:hAnsi="Times New Roman" w:cs="Times New Roman"/>
          <w:i/>
          <w:iCs/>
          <w:kern w:val="36"/>
          <w:sz w:val="28"/>
          <w:szCs w:val="28"/>
          <w:lang w:eastAsia="vi-VN"/>
        </w:rPr>
        <w:t>“Giải pháp bảo vệ quyền lợi người tiêu dùng trong thời đại số”</w:t>
      </w:r>
      <w:r w:rsidRPr="005200DA">
        <w:rPr>
          <w:rFonts w:ascii="Times New Roman" w:eastAsia="Times New Roman" w:hAnsi="Times New Roman" w:cs="Times New Roman"/>
          <w:kern w:val="36"/>
          <w:sz w:val="28"/>
          <w:szCs w:val="28"/>
          <w:lang w:eastAsia="vi-VN"/>
        </w:rPr>
        <w:t>.</w:t>
      </w:r>
      <w:r w:rsidRPr="005200DA">
        <w:rPr>
          <w:rStyle w:val="FootnoteReference"/>
          <w:rFonts w:ascii="Times New Roman" w:eastAsia="Times New Roman" w:hAnsi="Times New Roman" w:cs="Times New Roman"/>
          <w:kern w:val="36"/>
          <w:sz w:val="28"/>
          <w:szCs w:val="28"/>
          <w:lang w:eastAsia="vi-VN"/>
        </w:rPr>
        <w:footnoteReference w:id="11"/>
      </w:r>
      <w:r w:rsidRPr="005200DA">
        <w:rPr>
          <w:rFonts w:ascii="Times New Roman" w:eastAsia="Times New Roman" w:hAnsi="Times New Roman" w:cs="Times New Roman"/>
          <w:kern w:val="36"/>
          <w:sz w:val="28"/>
          <w:szCs w:val="28"/>
          <w:lang w:eastAsia="vi-VN"/>
        </w:rPr>
        <w:t xml:space="preserve"> Bài viết phân tích tác dụng của công nghệ số đối với việc mau sắm của NTD. Từ đó, công trình chỉ ra các vụ việc quyền lợi NTD bị xâm phạm khi mua sắm hàng hóa trên các website như hàng hóa không đúng chất lượng, mẫu mã như thương nhân cam kết, v.</w:t>
      </w:r>
      <w:r w:rsidR="000F1871" w:rsidRPr="005200DA">
        <w:rPr>
          <w:rFonts w:ascii="Times New Roman" w:eastAsia="Times New Roman" w:hAnsi="Times New Roman" w:cs="Times New Roman"/>
          <w:kern w:val="36"/>
          <w:sz w:val="28"/>
          <w:szCs w:val="28"/>
          <w:lang w:eastAsia="vi-VN"/>
        </w:rPr>
        <w:t xml:space="preserve"> </w:t>
      </w:r>
      <w:r w:rsidRPr="005200DA">
        <w:rPr>
          <w:rFonts w:ascii="Times New Roman" w:eastAsia="Times New Roman" w:hAnsi="Times New Roman" w:cs="Times New Roman"/>
          <w:kern w:val="36"/>
          <w:sz w:val="28"/>
          <w:szCs w:val="28"/>
          <w:lang w:eastAsia="vi-VN"/>
        </w:rPr>
        <w:t>v. Để bảo vệ hiệu quả NTD, tác giả cho rằng, cộng đồng cần chung ta để bảo vệ NTD bằng các giải pháp cụ thể.</w:t>
      </w:r>
    </w:p>
    <w:p w14:paraId="5202F86C" w14:textId="768B3DB0"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xml:space="preserve">- Ngô Đức Chiến (2022), </w:t>
      </w:r>
      <w:r w:rsidR="005B7D0A" w:rsidRPr="005200DA">
        <w:rPr>
          <w:rFonts w:ascii="Times New Roman" w:hAnsi="Times New Roman" w:cs="Times New Roman"/>
          <w:bCs/>
          <w:i/>
          <w:iCs/>
          <w:sz w:val="28"/>
          <w:szCs w:val="28"/>
        </w:rPr>
        <w:t>“</w:t>
      </w:r>
      <w:r w:rsidRPr="005200DA">
        <w:rPr>
          <w:rFonts w:ascii="Times New Roman" w:hAnsi="Times New Roman" w:cs="Times New Roman"/>
          <w:bCs/>
          <w:i/>
          <w:iCs/>
          <w:sz w:val="28"/>
          <w:szCs w:val="28"/>
        </w:rPr>
        <w:t xml:space="preserve">Vai trò của dịch vụ bán hàng trong việc nâng cao sự hài lòng, niềm tin và ý định mua lại của khách hàng trong lĩnh vực mua sắm trực </w:t>
      </w:r>
      <w:r w:rsidR="005B7D0A" w:rsidRPr="005200DA">
        <w:rPr>
          <w:rFonts w:ascii="Times New Roman" w:hAnsi="Times New Roman" w:cs="Times New Roman"/>
          <w:bCs/>
          <w:i/>
          <w:iCs/>
          <w:sz w:val="28"/>
          <w:szCs w:val="28"/>
        </w:rPr>
        <w:t>tuyến”</w:t>
      </w:r>
      <w:r w:rsidRPr="005200DA">
        <w:rPr>
          <w:rFonts w:ascii="Times New Roman" w:hAnsi="Times New Roman" w:cs="Times New Roman"/>
          <w:bCs/>
          <w:i/>
          <w:iCs/>
          <w:sz w:val="28"/>
          <w:szCs w:val="28"/>
        </w:rPr>
        <w:t xml:space="preserve">, </w:t>
      </w:r>
      <w:r w:rsidRPr="005200DA">
        <w:rPr>
          <w:rFonts w:ascii="Times New Roman" w:hAnsi="Times New Roman" w:cs="Times New Roman"/>
          <w:bCs/>
          <w:sz w:val="28"/>
          <w:szCs w:val="28"/>
        </w:rPr>
        <w:t>Tạp chí Khoa học Thương mại</w:t>
      </w:r>
      <w:r w:rsidR="000F1871" w:rsidRPr="005200DA">
        <w:rPr>
          <w:rFonts w:ascii="Times New Roman" w:hAnsi="Times New Roman" w:cs="Times New Roman"/>
          <w:bCs/>
          <w:sz w:val="28"/>
          <w:szCs w:val="28"/>
        </w:rPr>
        <w:t xml:space="preserve"> </w:t>
      </w:r>
      <w:r w:rsidRPr="005200DA">
        <w:rPr>
          <w:rFonts w:ascii="Times New Roman" w:hAnsi="Times New Roman" w:cs="Times New Roman"/>
          <w:bCs/>
          <w:sz w:val="28"/>
          <w:szCs w:val="28"/>
        </w:rPr>
        <w:t>số 167. Bài viết phân tích và đánh giá vai trò của dịch vụ bán hàng nhằm nâng cao sự hài lòng, niềm tin và ý định mua lại của khách hàng trong lĩnh vực mua sắm trực tuyến. Kết hợp các phép phân tích cơ bản trong nghiên cứu định lượng như thống kê, đánh giá độ tin cậy Cronbach’s alpha, phân tích nhân tố EFA &amp; CFA, mô hình SEM từ các phần mềm SPSS và AMOS.</w:t>
      </w:r>
    </w:p>
    <w:p w14:paraId="57011B01" w14:textId="26E33C40"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Phí Mạnh Cường</w:t>
      </w:r>
      <w:r w:rsidR="007A2512" w:rsidRPr="005200DA">
        <w:rPr>
          <w:rFonts w:ascii="Times New Roman" w:hAnsi="Times New Roman" w:cs="Times New Roman"/>
          <w:bCs/>
          <w:sz w:val="28"/>
          <w:szCs w:val="28"/>
        </w:rPr>
        <w:t xml:space="preserve"> </w:t>
      </w:r>
      <w:r w:rsidRPr="005200DA">
        <w:rPr>
          <w:rFonts w:ascii="Times New Roman" w:hAnsi="Times New Roman" w:cs="Times New Roman"/>
          <w:bCs/>
          <w:sz w:val="28"/>
          <w:szCs w:val="28"/>
        </w:rPr>
        <w:t>và</w:t>
      </w:r>
      <w:r w:rsidR="000F1871" w:rsidRPr="005200DA">
        <w:rPr>
          <w:rFonts w:ascii="Times New Roman" w:hAnsi="Times New Roman" w:cs="Times New Roman"/>
          <w:bCs/>
          <w:sz w:val="28"/>
          <w:szCs w:val="28"/>
        </w:rPr>
        <w:t xml:space="preserve"> </w:t>
      </w:r>
      <w:r w:rsidRPr="005200DA">
        <w:rPr>
          <w:rFonts w:ascii="Times New Roman" w:hAnsi="Times New Roman" w:cs="Times New Roman"/>
          <w:bCs/>
          <w:sz w:val="28"/>
          <w:szCs w:val="28"/>
        </w:rPr>
        <w:t xml:space="preserve">Vũ Điệp Anh (2022), </w:t>
      </w:r>
      <w:r w:rsidR="005B7D0A" w:rsidRPr="005200DA">
        <w:rPr>
          <w:rFonts w:ascii="Times New Roman" w:hAnsi="Times New Roman" w:cs="Times New Roman"/>
          <w:bCs/>
          <w:i/>
          <w:iCs/>
          <w:sz w:val="28"/>
          <w:szCs w:val="28"/>
        </w:rPr>
        <w:t>“</w:t>
      </w:r>
      <w:r w:rsidRPr="005200DA">
        <w:rPr>
          <w:rFonts w:ascii="Times New Roman" w:hAnsi="Times New Roman" w:cs="Times New Roman"/>
          <w:bCs/>
          <w:i/>
          <w:iCs/>
          <w:sz w:val="28"/>
          <w:szCs w:val="28"/>
        </w:rPr>
        <w:t xml:space="preserve">Pháp luật bảo vệ người tiêu dùng trong thương mại điện tử của Hàn Quốc – Bài học kinh nghiệm cho Việt </w:t>
      </w:r>
      <w:r w:rsidR="005B7D0A" w:rsidRPr="005200DA">
        <w:rPr>
          <w:rFonts w:ascii="Times New Roman" w:hAnsi="Times New Roman" w:cs="Times New Roman"/>
          <w:bCs/>
          <w:i/>
          <w:iCs/>
          <w:sz w:val="28"/>
          <w:szCs w:val="28"/>
        </w:rPr>
        <w:t>Nam”</w:t>
      </w:r>
      <w:r w:rsidRPr="005200DA">
        <w:rPr>
          <w:rFonts w:ascii="Times New Roman" w:hAnsi="Times New Roman" w:cs="Times New Roman"/>
          <w:bCs/>
          <w:sz w:val="28"/>
          <w:szCs w:val="28"/>
        </w:rPr>
        <w:t>, đăng tại Tạp chí Công Thương số 13. Bài viết phân tích có hệ thống các quy định của pháp luật về bảo vệ người tiêu dùng trong thương mại điện tử ở một quốc gia có thương mại điện tử phát triển như Hàn Quốc sẽ giúp Việt Nam có điều kiện thuận lợi để hoàn thiện hơn nữa các quy định của mình, từ đó thúc đẩy sự phát triển của thương mại điện tử ở Việt Nam.</w:t>
      </w:r>
    </w:p>
    <w:p w14:paraId="6075D20C" w14:textId="77777777" w:rsidR="00A46AAE" w:rsidRPr="005200DA" w:rsidRDefault="00A46AAE"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xml:space="preserve">- Nguyễn Thị Thu Thủy (2022),  </w:t>
      </w:r>
      <w:r w:rsidR="005B7D0A" w:rsidRPr="005200DA">
        <w:rPr>
          <w:rFonts w:ascii="Times New Roman" w:hAnsi="Times New Roman" w:cs="Times New Roman"/>
          <w:bCs/>
          <w:i/>
          <w:iCs/>
          <w:sz w:val="28"/>
          <w:szCs w:val="28"/>
        </w:rPr>
        <w:t>“</w:t>
      </w:r>
      <w:r w:rsidRPr="005200DA">
        <w:rPr>
          <w:rFonts w:ascii="Times New Roman" w:hAnsi="Times New Roman" w:cs="Times New Roman"/>
          <w:bCs/>
          <w:i/>
          <w:iCs/>
          <w:sz w:val="28"/>
          <w:szCs w:val="28"/>
        </w:rPr>
        <w:t xml:space="preserve">Xử lý vi phạm hành chính xâm phạm quyền lợi người tiêu </w:t>
      </w:r>
      <w:r w:rsidR="005B7D0A" w:rsidRPr="005200DA">
        <w:rPr>
          <w:rFonts w:ascii="Times New Roman" w:hAnsi="Times New Roman" w:cs="Times New Roman"/>
          <w:bCs/>
          <w:i/>
          <w:iCs/>
          <w:sz w:val="28"/>
          <w:szCs w:val="28"/>
        </w:rPr>
        <w:t>dùng”</w:t>
      </w:r>
      <w:r w:rsidRPr="005200DA">
        <w:rPr>
          <w:rFonts w:ascii="Times New Roman" w:hAnsi="Times New Roman" w:cs="Times New Roman"/>
          <w:bCs/>
          <w:i/>
          <w:iCs/>
          <w:sz w:val="28"/>
          <w:szCs w:val="28"/>
        </w:rPr>
        <w:t xml:space="preserve">, </w:t>
      </w:r>
      <w:r w:rsidRPr="005200DA">
        <w:rPr>
          <w:rFonts w:ascii="Times New Roman" w:hAnsi="Times New Roman" w:cs="Times New Roman"/>
          <w:bCs/>
          <w:sz w:val="28"/>
          <w:szCs w:val="28"/>
        </w:rPr>
        <w:t xml:space="preserve">Tạp chí Công </w:t>
      </w:r>
      <w:r w:rsidR="00834A70" w:rsidRPr="005200DA">
        <w:rPr>
          <w:rFonts w:ascii="Times New Roman" w:hAnsi="Times New Roman" w:cs="Times New Roman"/>
          <w:bCs/>
          <w:sz w:val="28"/>
          <w:szCs w:val="28"/>
        </w:rPr>
        <w:t>T</w:t>
      </w:r>
      <w:r w:rsidRPr="005200DA">
        <w:rPr>
          <w:rFonts w:ascii="Times New Roman" w:hAnsi="Times New Roman" w:cs="Times New Roman"/>
          <w:bCs/>
          <w:sz w:val="28"/>
          <w:szCs w:val="28"/>
        </w:rPr>
        <w:t>hương số 1. Bài viết làm rõ quyền lợi của người tiêu dùng trong hoạt động thương mại, xử lý vi phạm khi có hành vi xâm phạm về quyền lợi của người tiêu dùng trong thời gian trước đó. Bài viết đã có những phát hiện</w:t>
      </w:r>
      <w:r w:rsidRPr="005200DA">
        <w:rPr>
          <w:rFonts w:ascii="Times New Roman" w:eastAsia="Times New Roman" w:hAnsi="Times New Roman" w:cs="Times New Roman"/>
          <w:bCs/>
          <w:kern w:val="0"/>
          <w:sz w:val="28"/>
          <w:szCs w:val="28"/>
          <w:lang w:eastAsia="vi-VN"/>
        </w:rPr>
        <w:t xml:space="preserve"> về quyền lợi của NTD vẫn đang bị xâm phạm ở nhiều vấn đề khác nhau, đặc biệt là vấn đề hàng nhái, hàng giả, hàng kém chất lượng, bảo hành hàng hóa, thương mại điện </w:t>
      </w:r>
      <w:r w:rsidR="00A377B8" w:rsidRPr="005200DA">
        <w:rPr>
          <w:rFonts w:ascii="Times New Roman" w:eastAsia="Times New Roman" w:hAnsi="Times New Roman" w:cs="Times New Roman"/>
          <w:bCs/>
          <w:kern w:val="0"/>
          <w:sz w:val="28"/>
          <w:szCs w:val="28"/>
          <w:lang w:eastAsia="vi-VN"/>
        </w:rPr>
        <w:t xml:space="preserve">tử, v. v. </w:t>
      </w:r>
      <w:r w:rsidRPr="005200DA">
        <w:rPr>
          <w:rFonts w:ascii="Times New Roman" w:eastAsia="Times New Roman" w:hAnsi="Times New Roman" w:cs="Times New Roman"/>
          <w:bCs/>
          <w:kern w:val="0"/>
          <w:sz w:val="28"/>
          <w:szCs w:val="28"/>
          <w:lang w:eastAsia="vi-VN"/>
        </w:rPr>
        <w:t>Từ đó làm rõ quyền lợi của NTD trong hoạt động thương mại, xử lý vi phạm khi có hành vi xâm phạm về quyền lợi của NTD trong thời gian vừa qua.</w:t>
      </w:r>
    </w:p>
    <w:p w14:paraId="23080AA6" w14:textId="77777777" w:rsidR="00A46AAE" w:rsidRPr="005200DA" w:rsidRDefault="00A46AAE" w:rsidP="00FD7A73">
      <w:pPr>
        <w:tabs>
          <w:tab w:val="left" w:pos="851"/>
          <w:tab w:val="left" w:pos="993"/>
        </w:tabs>
        <w:spacing w:after="0" w:line="300" w:lineRule="exact"/>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xml:space="preserve">- Nguyễn Hồng Quân và Trần Thị Hiền (2022), </w:t>
      </w:r>
      <w:r w:rsidR="005B7D0A" w:rsidRPr="005200DA">
        <w:rPr>
          <w:rFonts w:ascii="Times New Roman" w:hAnsi="Times New Roman" w:cs="Times New Roman"/>
          <w:bCs/>
          <w:i/>
          <w:iCs/>
          <w:sz w:val="28"/>
          <w:szCs w:val="28"/>
        </w:rPr>
        <w:t>“</w:t>
      </w:r>
      <w:r w:rsidRPr="005200DA">
        <w:rPr>
          <w:rFonts w:ascii="Times New Roman" w:hAnsi="Times New Roman" w:cs="Times New Roman"/>
          <w:bCs/>
          <w:i/>
          <w:iCs/>
          <w:sz w:val="28"/>
          <w:szCs w:val="28"/>
        </w:rPr>
        <w:t xml:space="preserve">Thương mại điện tử b2c: bảo mật, lòng tin và ý định mua </w:t>
      </w:r>
      <w:r w:rsidR="005B7D0A" w:rsidRPr="005200DA">
        <w:rPr>
          <w:rFonts w:ascii="Times New Roman" w:hAnsi="Times New Roman" w:cs="Times New Roman"/>
          <w:bCs/>
          <w:i/>
          <w:iCs/>
          <w:sz w:val="28"/>
          <w:szCs w:val="28"/>
        </w:rPr>
        <w:t>hàng”</w:t>
      </w:r>
      <w:r w:rsidRPr="005200DA">
        <w:rPr>
          <w:rFonts w:ascii="Times New Roman" w:hAnsi="Times New Roman" w:cs="Times New Roman"/>
          <w:bCs/>
          <w:i/>
          <w:iCs/>
          <w:sz w:val="28"/>
          <w:szCs w:val="28"/>
        </w:rPr>
        <w:t xml:space="preserve">, </w:t>
      </w:r>
      <w:r w:rsidRPr="005200DA">
        <w:rPr>
          <w:rFonts w:ascii="Times New Roman" w:hAnsi="Times New Roman" w:cs="Times New Roman"/>
          <w:bCs/>
          <w:sz w:val="28"/>
          <w:szCs w:val="28"/>
        </w:rPr>
        <w:t>Tạp chí Khoa học và công nghệ - Đại học Đà Nẵng  VOL.20, NO 10.</w:t>
      </w:r>
      <w:r w:rsidR="00A377B8" w:rsidRPr="005200DA">
        <w:rPr>
          <w:rFonts w:ascii="Times New Roman" w:hAnsi="Times New Roman" w:cs="Times New Roman"/>
          <w:bCs/>
          <w:sz w:val="28"/>
          <w:szCs w:val="28"/>
        </w:rPr>
        <w:t>1.</w:t>
      </w:r>
      <w:r w:rsidRPr="005200DA">
        <w:rPr>
          <w:rFonts w:ascii="Times New Roman" w:hAnsi="Times New Roman" w:cs="Times New Roman"/>
          <w:bCs/>
          <w:sz w:val="28"/>
          <w:szCs w:val="28"/>
        </w:rPr>
        <w:t xml:space="preserve">Nhằm mục tiêu kiểm định sự tác động của lòng </w:t>
      </w:r>
      <w:r w:rsidRPr="005200DA">
        <w:rPr>
          <w:rFonts w:ascii="Times New Roman" w:hAnsi="Times New Roman" w:cs="Times New Roman"/>
          <w:bCs/>
          <w:sz w:val="28"/>
          <w:szCs w:val="28"/>
        </w:rPr>
        <w:lastRenderedPageBreak/>
        <w:t>tin trong mối quan hệ giữa các nhân tố chính sách bảo mật dữ liệu cá nhân, sự quen thuộc, cảm nhận rủi ro thông tin và chuẩn mực chủ quan tới ý định mua hàng trực tuyến B2C.</w:t>
      </w:r>
    </w:p>
    <w:p w14:paraId="068D588D" w14:textId="77777777" w:rsidR="00A46AAE" w:rsidRPr="005200DA" w:rsidRDefault="00A46AAE" w:rsidP="00FD7A73">
      <w:pPr>
        <w:tabs>
          <w:tab w:val="left" w:pos="851"/>
          <w:tab w:val="left" w:pos="993"/>
        </w:tabs>
        <w:spacing w:after="0" w:line="300" w:lineRule="exact"/>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xml:space="preserve">- Darwati Susilastuti (2023), </w:t>
      </w:r>
      <w:r w:rsidR="00A377B8" w:rsidRPr="005200DA">
        <w:rPr>
          <w:rFonts w:ascii="Times New Roman" w:hAnsi="Times New Roman" w:cs="Times New Roman"/>
          <w:bCs/>
          <w:i/>
          <w:iCs/>
          <w:sz w:val="28"/>
          <w:szCs w:val="28"/>
        </w:rPr>
        <w:t>“</w:t>
      </w:r>
      <w:r w:rsidRPr="005200DA">
        <w:rPr>
          <w:rFonts w:ascii="Times New Roman" w:hAnsi="Times New Roman" w:cs="Times New Roman"/>
          <w:bCs/>
          <w:i/>
          <w:iCs/>
          <w:sz w:val="28"/>
          <w:szCs w:val="28"/>
        </w:rPr>
        <w:t>Legal Protection of Consumers in Making Buying and Selling Transactions Elec</w:t>
      </w:r>
      <w:r w:rsidR="00A377B8" w:rsidRPr="005200DA">
        <w:rPr>
          <w:rFonts w:ascii="Times New Roman" w:hAnsi="Times New Roman" w:cs="Times New Roman"/>
          <w:bCs/>
          <w:i/>
          <w:iCs/>
          <w:sz w:val="28"/>
          <w:szCs w:val="28"/>
        </w:rPr>
        <w:t>tronically”</w:t>
      </w:r>
      <w:r w:rsidRPr="005200DA">
        <w:rPr>
          <w:rFonts w:ascii="Times New Roman" w:hAnsi="Times New Roman" w:cs="Times New Roman"/>
          <w:bCs/>
          <w:sz w:val="28"/>
          <w:szCs w:val="28"/>
        </w:rPr>
        <w:t>, Proceedings of the International Conference on “Changing of Law: Business Law, Local Wisdom and Tourism Industry” (ICCLB 2023). Trong phạm vi nghiên cứu, tác giả đã thực hiện các cuộc phỏng vấn với người tiêu dùng và các tổ chức tiêu dùng chấp nhận mua hàng hóa không theo đơn đặt hàng. Từ đó, tác giả đưa ra các kiến nghị cho chính phủ và các tổ chức bảo vệ người tiêu dùng trong việc ra quy định hay áp dụng quy định pháp luật bảo vệ người tiêu dùng trong thực hiện giao dịch mua bán bằng thương mại điện tử.</w:t>
      </w:r>
    </w:p>
    <w:p w14:paraId="778ACF51" w14:textId="44365F41" w:rsidR="00253B7F" w:rsidRPr="005200DA" w:rsidRDefault="00253B7F" w:rsidP="00FD7A73">
      <w:pPr>
        <w:tabs>
          <w:tab w:val="left" w:pos="851"/>
          <w:tab w:val="left" w:pos="993"/>
        </w:tabs>
        <w:spacing w:after="0" w:line="300" w:lineRule="exact"/>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sz w:val="28"/>
          <w:szCs w:val="28"/>
          <w:shd w:val="clear" w:color="auto" w:fill="FFFFFF"/>
        </w:rPr>
        <w:t>Trên cơ sở kế thừa các kết quả nghiên cứu trên, Đề án sẽ tiếp tục giải quyết các nội dung sau:</w:t>
      </w:r>
    </w:p>
    <w:p w14:paraId="23405C2D" w14:textId="77777777" w:rsidR="00253B7F" w:rsidRPr="005200DA" w:rsidRDefault="00253B7F" w:rsidP="00FD7A73">
      <w:pPr>
        <w:tabs>
          <w:tab w:val="left" w:pos="851"/>
          <w:tab w:val="left" w:pos="993"/>
        </w:tabs>
        <w:spacing w:after="0" w:line="300" w:lineRule="exact"/>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i/>
          <w:sz w:val="28"/>
          <w:szCs w:val="28"/>
          <w:shd w:val="clear" w:color="auto" w:fill="FFFFFF"/>
        </w:rPr>
        <w:t xml:space="preserve">Thứ nhất, </w:t>
      </w:r>
      <w:r w:rsidRPr="005200DA">
        <w:rPr>
          <w:rFonts w:ascii="Times New Roman" w:eastAsia="Segoe UI" w:hAnsi="Times New Roman" w:cs="Times New Roman"/>
          <w:sz w:val="28"/>
          <w:szCs w:val="28"/>
          <w:shd w:val="clear" w:color="auto" w:fill="FFFFFF"/>
        </w:rPr>
        <w:t>xây dựng và hoàn thiện khung lý luận về khái niệm, đặc điểm về bảo vệ quyền lợi người tiêu dùng trong hoạt động khuyến mại của doanh nghiệp.</w:t>
      </w:r>
    </w:p>
    <w:p w14:paraId="771CE6A9" w14:textId="77777777" w:rsidR="00253B7F" w:rsidRPr="005200DA" w:rsidRDefault="00253B7F" w:rsidP="00FD7A73">
      <w:pPr>
        <w:tabs>
          <w:tab w:val="left" w:pos="851"/>
          <w:tab w:val="left" w:pos="993"/>
        </w:tabs>
        <w:spacing w:after="0" w:line="300" w:lineRule="exact"/>
        <w:ind w:firstLine="567"/>
        <w:jc w:val="both"/>
        <w:rPr>
          <w:rFonts w:ascii="Times New Roman" w:eastAsia="Segoe UI" w:hAnsi="Times New Roman" w:cs="Times New Roman"/>
          <w:spacing w:val="-6"/>
          <w:sz w:val="28"/>
          <w:szCs w:val="28"/>
          <w:shd w:val="clear" w:color="auto" w:fill="FFFFFF"/>
        </w:rPr>
      </w:pPr>
      <w:r w:rsidRPr="005200DA">
        <w:rPr>
          <w:rFonts w:ascii="Times New Roman" w:eastAsia="Segoe UI" w:hAnsi="Times New Roman" w:cs="Times New Roman"/>
          <w:i/>
          <w:spacing w:val="-6"/>
          <w:sz w:val="28"/>
          <w:szCs w:val="28"/>
          <w:shd w:val="clear" w:color="auto" w:fill="FFFFFF"/>
        </w:rPr>
        <w:t>Thứ hai,</w:t>
      </w:r>
      <w:r w:rsidRPr="005200DA">
        <w:rPr>
          <w:rFonts w:ascii="Times New Roman" w:eastAsia="Segoe UI" w:hAnsi="Times New Roman" w:cs="Times New Roman"/>
          <w:spacing w:val="-6"/>
          <w:sz w:val="28"/>
          <w:szCs w:val="28"/>
          <w:shd w:val="clear" w:color="auto" w:fill="FFFFFF"/>
        </w:rPr>
        <w:t xml:space="preserve"> phân tích, làm rõ khái niệm, đặc điểm, vai trò, nội dung cơ bản của pháp luật cũng như các yếu tố chi phối đến việc xây dựng và thực thi pháp luật về bảo vệ quyền lợi người tiêu dùng trong hoạt động khuyến mại của doanh nghiệp.</w:t>
      </w:r>
    </w:p>
    <w:p w14:paraId="2AC9EA11" w14:textId="74F11B33" w:rsidR="00253B7F" w:rsidRPr="005200DA" w:rsidRDefault="00253B7F" w:rsidP="00FD7A73">
      <w:pPr>
        <w:tabs>
          <w:tab w:val="left" w:pos="851"/>
          <w:tab w:val="left" w:pos="993"/>
        </w:tabs>
        <w:spacing w:after="0" w:line="300" w:lineRule="exact"/>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i/>
          <w:sz w:val="28"/>
          <w:szCs w:val="28"/>
          <w:shd w:val="clear" w:color="auto" w:fill="FFFFFF"/>
        </w:rPr>
        <w:t>Thứ ba,</w:t>
      </w:r>
      <w:r w:rsidRPr="005200DA">
        <w:rPr>
          <w:rFonts w:ascii="Times New Roman" w:eastAsia="Segoe UI" w:hAnsi="Times New Roman" w:cs="Times New Roman"/>
          <w:sz w:val="28"/>
          <w:szCs w:val="28"/>
          <w:shd w:val="clear" w:color="auto" w:fill="FFFFFF"/>
        </w:rPr>
        <w:t xml:space="preserve"> hệ thống hóa và đánh giá toàn diện thực trạng pháp luật Việt Nam về bảo vệ quyền lợi người tiêu dùng trong hoạt động khuyến mại của doanh nghiệp, bao gồm các quy định của Luậ</w:t>
      </w:r>
      <w:r w:rsidR="00EE2D53" w:rsidRPr="005200DA">
        <w:rPr>
          <w:rFonts w:ascii="Times New Roman" w:eastAsia="Segoe UI" w:hAnsi="Times New Roman" w:cs="Times New Roman"/>
          <w:sz w:val="28"/>
          <w:szCs w:val="28"/>
          <w:shd w:val="clear" w:color="auto" w:fill="FFFFFF"/>
        </w:rPr>
        <w:t>t Bảo vệ quyền lợi người tiêu dùng, Luật Thương mại</w:t>
      </w:r>
      <w:r w:rsidRPr="005200DA">
        <w:rPr>
          <w:rFonts w:ascii="Times New Roman" w:eastAsia="Segoe UI" w:hAnsi="Times New Roman" w:cs="Times New Roman"/>
          <w:sz w:val="28"/>
          <w:szCs w:val="28"/>
          <w:shd w:val="clear" w:color="auto" w:fill="FFFFFF"/>
        </w:rPr>
        <w:t xml:space="preserve"> và các văn bản hướng dẫn thi hành, cũng như các quy định pháp luật liên quan khác.</w:t>
      </w:r>
    </w:p>
    <w:p w14:paraId="1F254DA4" w14:textId="77777777" w:rsidR="00253B7F" w:rsidRPr="005200DA" w:rsidRDefault="00253B7F" w:rsidP="00FD7A73">
      <w:pPr>
        <w:tabs>
          <w:tab w:val="left" w:pos="851"/>
          <w:tab w:val="left" w:pos="993"/>
        </w:tabs>
        <w:spacing w:after="0" w:line="300" w:lineRule="exact"/>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i/>
          <w:sz w:val="28"/>
          <w:szCs w:val="28"/>
          <w:shd w:val="clear" w:color="auto" w:fill="FFFFFF"/>
        </w:rPr>
        <w:t>Thứ tư,</w:t>
      </w:r>
      <w:r w:rsidRPr="005200DA">
        <w:rPr>
          <w:rFonts w:ascii="Times New Roman" w:eastAsia="Segoe UI" w:hAnsi="Times New Roman" w:cs="Times New Roman"/>
          <w:sz w:val="28"/>
          <w:szCs w:val="28"/>
          <w:shd w:val="clear" w:color="auto" w:fill="FFFFFF"/>
        </w:rPr>
        <w:t xml:space="preserve"> đánh giá thực tiễn </w:t>
      </w:r>
      <w:r w:rsidR="00EE2D53" w:rsidRPr="005200DA">
        <w:rPr>
          <w:rFonts w:ascii="Times New Roman" w:eastAsia="Segoe UI" w:hAnsi="Times New Roman" w:cs="Times New Roman"/>
          <w:sz w:val="28"/>
          <w:szCs w:val="28"/>
          <w:shd w:val="clear" w:color="auto" w:fill="FFFFFF"/>
        </w:rPr>
        <w:t>thực hiện</w:t>
      </w:r>
      <w:r w:rsidRPr="005200DA">
        <w:rPr>
          <w:rFonts w:ascii="Times New Roman" w:eastAsia="Segoe UI" w:hAnsi="Times New Roman" w:cs="Times New Roman"/>
          <w:sz w:val="28"/>
          <w:szCs w:val="28"/>
          <w:shd w:val="clear" w:color="auto" w:fill="FFFFFF"/>
        </w:rPr>
        <w:t xml:space="preserve"> pháp luật về </w:t>
      </w:r>
      <w:r w:rsidR="00EE2D53" w:rsidRPr="005200DA">
        <w:rPr>
          <w:rFonts w:ascii="Times New Roman" w:eastAsia="Segoe UI" w:hAnsi="Times New Roman" w:cs="Times New Roman"/>
          <w:sz w:val="28"/>
          <w:szCs w:val="28"/>
          <w:shd w:val="clear" w:color="auto" w:fill="FFFFFF"/>
        </w:rPr>
        <w:t>bảo vệ quyền lợi người tiêu dùng trong hoạt động khuyến mại của doanh nghiệp</w:t>
      </w:r>
      <w:r w:rsidRPr="005200DA">
        <w:rPr>
          <w:rFonts w:ascii="Times New Roman" w:eastAsia="Segoe UI" w:hAnsi="Times New Roman" w:cs="Times New Roman"/>
          <w:sz w:val="28"/>
          <w:szCs w:val="28"/>
          <w:shd w:val="clear" w:color="auto" w:fill="FFFFFF"/>
        </w:rPr>
        <w:t xml:space="preserve"> </w:t>
      </w:r>
      <w:r w:rsidR="00EE2D53" w:rsidRPr="005200DA">
        <w:rPr>
          <w:rFonts w:ascii="Times New Roman" w:eastAsia="Segoe UI" w:hAnsi="Times New Roman" w:cs="Times New Roman"/>
          <w:sz w:val="28"/>
          <w:szCs w:val="28"/>
          <w:shd w:val="clear" w:color="auto" w:fill="FFFFFF"/>
        </w:rPr>
        <w:t>trên cơ sở</w:t>
      </w:r>
      <w:r w:rsidRPr="005200DA">
        <w:rPr>
          <w:rFonts w:ascii="Times New Roman" w:eastAsia="Segoe UI" w:hAnsi="Times New Roman" w:cs="Times New Roman"/>
          <w:sz w:val="28"/>
          <w:szCs w:val="28"/>
          <w:shd w:val="clear" w:color="auto" w:fill="FFFFFF"/>
        </w:rPr>
        <w:t xml:space="preserve"> nghiên cứu số liệu, dẫn chứng từ các vụ việc điển hình trong thực tế, từ đó </w:t>
      </w:r>
      <w:r w:rsidR="00EE2D53" w:rsidRPr="005200DA">
        <w:rPr>
          <w:rFonts w:ascii="Times New Roman" w:eastAsia="Segoe UI" w:hAnsi="Times New Roman" w:cs="Times New Roman"/>
          <w:sz w:val="28"/>
          <w:szCs w:val="28"/>
          <w:shd w:val="clear" w:color="auto" w:fill="FFFFFF"/>
        </w:rPr>
        <w:t>chỉ ra các kết quả đạt được, hạn chế, vướng mắc và nguyên nhân của các vướng mắc trong thực tiễn thi hành.</w:t>
      </w:r>
    </w:p>
    <w:p w14:paraId="752060A5" w14:textId="77777777" w:rsidR="00253B7F" w:rsidRPr="005200DA" w:rsidRDefault="00253B7F" w:rsidP="00FD7A73">
      <w:pPr>
        <w:tabs>
          <w:tab w:val="left" w:pos="851"/>
          <w:tab w:val="left" w:pos="993"/>
        </w:tabs>
        <w:spacing w:after="0" w:line="300" w:lineRule="exact"/>
        <w:ind w:firstLine="567"/>
        <w:jc w:val="both"/>
        <w:rPr>
          <w:rFonts w:ascii="Times New Roman" w:eastAsia="Segoe UI" w:hAnsi="Times New Roman" w:cs="Times New Roman"/>
          <w:spacing w:val="-4"/>
          <w:sz w:val="28"/>
          <w:szCs w:val="28"/>
          <w:shd w:val="clear" w:color="auto" w:fill="FFFFFF"/>
        </w:rPr>
      </w:pPr>
      <w:r w:rsidRPr="005200DA">
        <w:rPr>
          <w:rFonts w:ascii="Times New Roman" w:eastAsia="Segoe UI" w:hAnsi="Times New Roman" w:cs="Times New Roman"/>
          <w:i/>
          <w:spacing w:val="-4"/>
          <w:sz w:val="28"/>
          <w:szCs w:val="28"/>
          <w:shd w:val="clear" w:color="auto" w:fill="FFFFFF"/>
        </w:rPr>
        <w:t>Thứ năm,</w:t>
      </w:r>
      <w:r w:rsidRPr="005200DA">
        <w:rPr>
          <w:rFonts w:ascii="Times New Roman" w:eastAsia="Segoe UI" w:hAnsi="Times New Roman" w:cs="Times New Roman"/>
          <w:spacing w:val="-4"/>
          <w:sz w:val="28"/>
          <w:szCs w:val="28"/>
          <w:shd w:val="clear" w:color="auto" w:fill="FFFFFF"/>
        </w:rPr>
        <w:t xml:space="preserve"> trên cơ sở những phân tích lý luận và thực tiễn nêu trên, Đề án sẽ đề xuất hệ thống giải pháp hoàn thiện pháp luật Việt Nam về </w:t>
      </w:r>
      <w:r w:rsidR="00EE2D53" w:rsidRPr="005200DA">
        <w:rPr>
          <w:rFonts w:ascii="Times New Roman" w:eastAsia="Segoe UI" w:hAnsi="Times New Roman" w:cs="Times New Roman"/>
          <w:spacing w:val="-4"/>
          <w:sz w:val="28"/>
          <w:szCs w:val="28"/>
          <w:shd w:val="clear" w:color="auto" w:fill="FFFFFF"/>
        </w:rPr>
        <w:t>bảo vệ quyền lợi người tiêu dùng trong hoạt động khuyến mại của doanh nghiệp</w:t>
      </w:r>
      <w:r w:rsidRPr="005200DA">
        <w:rPr>
          <w:rFonts w:ascii="Times New Roman" w:eastAsia="Segoe UI" w:hAnsi="Times New Roman" w:cs="Times New Roman"/>
          <w:spacing w:val="-4"/>
          <w:sz w:val="28"/>
          <w:szCs w:val="28"/>
          <w:shd w:val="clear" w:color="auto" w:fill="FFFFFF"/>
        </w:rPr>
        <w:t>, đồng thời đưa ra các biện pháp khả thi nhằm nâng cao hiệu quả thực thi pháp luật trong lĩnh vực này.</w:t>
      </w:r>
    </w:p>
    <w:p w14:paraId="76289280" w14:textId="60AD6484" w:rsidR="00BE2DED" w:rsidRPr="005200DA" w:rsidRDefault="00BE2DED" w:rsidP="00FD7A73">
      <w:pPr>
        <w:pStyle w:val="2"/>
        <w:spacing w:line="300" w:lineRule="exact"/>
        <w:rPr>
          <w:shd w:val="clear" w:color="auto" w:fill="FFFFFF"/>
        </w:rPr>
      </w:pPr>
      <w:bookmarkStart w:id="37" w:name="_Toc205451410"/>
      <w:bookmarkStart w:id="38" w:name="_Toc212886110"/>
      <w:r w:rsidRPr="005200DA">
        <w:rPr>
          <w:shd w:val="clear" w:color="auto" w:fill="FFFFFF"/>
        </w:rPr>
        <w:t>3. Mục đích và nhiệm vụ nghiên cứu</w:t>
      </w:r>
      <w:bookmarkEnd w:id="37"/>
      <w:bookmarkEnd w:id="38"/>
    </w:p>
    <w:p w14:paraId="0D891C62" w14:textId="77777777" w:rsidR="00915DB1" w:rsidRPr="005200DA" w:rsidRDefault="00915DB1" w:rsidP="00FD7A73">
      <w:pPr>
        <w:tabs>
          <w:tab w:val="left" w:pos="851"/>
          <w:tab w:val="left" w:pos="993"/>
        </w:tabs>
        <w:spacing w:after="0" w:line="300" w:lineRule="exact"/>
        <w:ind w:firstLine="567"/>
        <w:jc w:val="both"/>
        <w:rPr>
          <w:rFonts w:ascii="Times New Roman" w:hAnsi="Times New Roman" w:cs="Times New Roman"/>
          <w:b/>
          <w:bCs/>
          <w:i/>
          <w:iCs/>
          <w:sz w:val="28"/>
          <w:szCs w:val="28"/>
          <w:shd w:val="clear" w:color="auto" w:fill="FFFFFF"/>
        </w:rPr>
      </w:pPr>
      <w:bookmarkStart w:id="39" w:name="_Toc194606932"/>
      <w:r w:rsidRPr="005200DA">
        <w:rPr>
          <w:rFonts w:ascii="Times New Roman" w:hAnsi="Times New Roman" w:cs="Times New Roman"/>
          <w:b/>
          <w:bCs/>
          <w:i/>
          <w:iCs/>
          <w:sz w:val="28"/>
          <w:szCs w:val="28"/>
          <w:shd w:val="clear" w:color="auto" w:fill="FFFFFF"/>
        </w:rPr>
        <w:t>3.1. Mục đích nghiên cứu</w:t>
      </w:r>
      <w:bookmarkEnd w:id="39"/>
    </w:p>
    <w:p w14:paraId="60129405" w14:textId="4FA122BA" w:rsidR="00915DB1" w:rsidRPr="005200DA" w:rsidRDefault="00915DB1" w:rsidP="00FD7A73">
      <w:pPr>
        <w:tabs>
          <w:tab w:val="left" w:pos="851"/>
          <w:tab w:val="left" w:pos="993"/>
        </w:tabs>
        <w:spacing w:after="0" w:line="300" w:lineRule="exact"/>
        <w:ind w:firstLine="567"/>
        <w:jc w:val="both"/>
        <w:rPr>
          <w:rFonts w:ascii="Times New Roman" w:hAnsi="Times New Roman" w:cs="Times New Roman"/>
          <w:sz w:val="28"/>
          <w:szCs w:val="28"/>
        </w:rPr>
      </w:pPr>
      <w:r w:rsidRPr="005200DA">
        <w:rPr>
          <w:rFonts w:ascii="Times New Roman" w:eastAsia="Segoe UI" w:hAnsi="Times New Roman" w:cs="Times New Roman"/>
          <w:sz w:val="28"/>
          <w:szCs w:val="28"/>
          <w:shd w:val="clear" w:color="auto" w:fill="FFFFFF"/>
          <w:lang w:val="nl-NL"/>
        </w:rPr>
        <w:t xml:space="preserve">Nhằm đưa ra các giải pháp hoàn thiện </w:t>
      </w:r>
      <w:r w:rsidR="00BE2DED" w:rsidRPr="005200DA">
        <w:rPr>
          <w:rFonts w:ascii="Times New Roman" w:eastAsia="Segoe UI" w:hAnsi="Times New Roman" w:cs="Times New Roman"/>
          <w:sz w:val="28"/>
          <w:szCs w:val="28"/>
          <w:shd w:val="clear" w:color="auto" w:fill="FFFFFF"/>
          <w:lang w:val="nl-NL"/>
        </w:rPr>
        <w:t>pháp</w:t>
      </w:r>
      <w:r w:rsidR="00BE2DED" w:rsidRPr="005200DA">
        <w:rPr>
          <w:rFonts w:ascii="Times New Roman" w:eastAsia="Segoe UI" w:hAnsi="Times New Roman" w:cs="Times New Roman"/>
          <w:sz w:val="28"/>
          <w:szCs w:val="28"/>
          <w:shd w:val="clear" w:color="auto" w:fill="FFFFFF"/>
        </w:rPr>
        <w:t xml:space="preserve"> luật Việt Nam và giải pháp nâng cao hiệu quả </w:t>
      </w:r>
      <w:r w:rsidR="00BE2DED" w:rsidRPr="005200DA">
        <w:rPr>
          <w:rFonts w:ascii="Times New Roman" w:eastAsia="Segoe UI" w:hAnsi="Times New Roman" w:cs="Times New Roman"/>
          <w:sz w:val="28"/>
          <w:szCs w:val="28"/>
          <w:shd w:val="clear" w:color="auto" w:fill="FFFFFF"/>
          <w:lang w:val="nl-NL"/>
        </w:rPr>
        <w:t>thực</w:t>
      </w:r>
      <w:r w:rsidR="00BE2DED" w:rsidRPr="005200DA">
        <w:rPr>
          <w:rFonts w:ascii="Times New Roman" w:eastAsia="Segoe UI" w:hAnsi="Times New Roman" w:cs="Times New Roman"/>
          <w:sz w:val="28"/>
          <w:szCs w:val="28"/>
          <w:shd w:val="clear" w:color="auto" w:fill="FFFFFF"/>
        </w:rPr>
        <w:t xml:space="preserve"> hiện </w:t>
      </w:r>
      <w:r w:rsidRPr="005200DA">
        <w:rPr>
          <w:rFonts w:ascii="Times New Roman" w:eastAsia="Segoe UI" w:hAnsi="Times New Roman" w:cs="Times New Roman"/>
          <w:sz w:val="28"/>
          <w:szCs w:val="28"/>
          <w:shd w:val="clear" w:color="auto" w:fill="FFFFFF"/>
          <w:lang w:val="nl-NL"/>
        </w:rPr>
        <w:t>pháp luật</w:t>
      </w:r>
      <w:r w:rsidR="00BE2DED" w:rsidRPr="005200DA">
        <w:rPr>
          <w:rFonts w:ascii="Times New Roman" w:eastAsia="Segoe UI" w:hAnsi="Times New Roman" w:cs="Times New Roman"/>
          <w:sz w:val="28"/>
          <w:szCs w:val="28"/>
          <w:shd w:val="clear" w:color="auto" w:fill="FFFFFF"/>
        </w:rPr>
        <w:t xml:space="preserve"> về</w:t>
      </w:r>
      <w:r w:rsidR="000F1871" w:rsidRPr="005200DA">
        <w:rPr>
          <w:rFonts w:ascii="Times New Roman" w:eastAsia="Segoe UI" w:hAnsi="Times New Roman" w:cs="Times New Roman"/>
          <w:sz w:val="28"/>
          <w:szCs w:val="28"/>
          <w:shd w:val="clear" w:color="auto" w:fill="FFFFFF"/>
        </w:rPr>
        <w:t xml:space="preserve">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eastAsia="Segoe UI" w:hAnsi="Times New Roman" w:cs="Times New Roman"/>
          <w:sz w:val="28"/>
          <w:szCs w:val="28"/>
          <w:shd w:val="clear" w:color="auto" w:fill="FFFFFF"/>
          <w:lang w:val="nl-NL"/>
        </w:rPr>
        <w:t>.</w:t>
      </w:r>
    </w:p>
    <w:p w14:paraId="43C57B67" w14:textId="7A9343FC" w:rsidR="00915DB1" w:rsidRPr="005200DA" w:rsidRDefault="00915DB1" w:rsidP="00FD7A73">
      <w:pPr>
        <w:tabs>
          <w:tab w:val="left" w:pos="851"/>
          <w:tab w:val="left" w:pos="993"/>
        </w:tabs>
        <w:spacing w:after="0" w:line="300" w:lineRule="exact"/>
        <w:ind w:firstLine="567"/>
        <w:jc w:val="both"/>
        <w:rPr>
          <w:rFonts w:ascii="Times New Roman" w:hAnsi="Times New Roman" w:cs="Times New Roman"/>
          <w:b/>
          <w:bCs/>
          <w:i/>
          <w:iCs/>
          <w:sz w:val="28"/>
          <w:szCs w:val="28"/>
          <w:shd w:val="clear" w:color="auto" w:fill="FFFFFF"/>
        </w:rPr>
      </w:pPr>
      <w:bookmarkStart w:id="40" w:name="_Toc194606933"/>
      <w:r w:rsidRPr="005200DA">
        <w:rPr>
          <w:rFonts w:ascii="Times New Roman" w:hAnsi="Times New Roman" w:cs="Times New Roman"/>
          <w:b/>
          <w:bCs/>
          <w:i/>
          <w:iCs/>
          <w:sz w:val="28"/>
          <w:szCs w:val="28"/>
          <w:shd w:val="clear" w:color="auto" w:fill="FFFFFF"/>
        </w:rPr>
        <w:t>3.2. Nhiệm vụ nghiên cứu</w:t>
      </w:r>
      <w:bookmarkEnd w:id="40"/>
    </w:p>
    <w:p w14:paraId="0A1BF45D" w14:textId="77777777" w:rsidR="00915DB1" w:rsidRPr="005200DA" w:rsidRDefault="00915DB1" w:rsidP="00FD7A73">
      <w:pPr>
        <w:tabs>
          <w:tab w:val="left" w:pos="851"/>
          <w:tab w:val="left" w:pos="993"/>
        </w:tabs>
        <w:spacing w:after="0" w:line="300" w:lineRule="exact"/>
        <w:ind w:firstLine="567"/>
        <w:jc w:val="both"/>
        <w:rPr>
          <w:rFonts w:ascii="Times New Roman" w:hAnsi="Times New Roman" w:cs="Times New Roman"/>
          <w:sz w:val="28"/>
          <w:szCs w:val="28"/>
        </w:rPr>
      </w:pPr>
      <w:r w:rsidRPr="005200DA">
        <w:rPr>
          <w:rFonts w:ascii="Times New Roman" w:eastAsia="Segoe UI" w:hAnsi="Times New Roman" w:cs="Times New Roman"/>
          <w:bCs/>
          <w:i/>
          <w:iCs/>
          <w:sz w:val="28"/>
          <w:szCs w:val="28"/>
          <w:shd w:val="clear" w:color="auto" w:fill="FFFFFF"/>
          <w:lang w:val="nl-NL"/>
        </w:rPr>
        <w:t>Thứ nhất</w:t>
      </w:r>
      <w:r w:rsidRPr="005200DA">
        <w:rPr>
          <w:rFonts w:ascii="Times New Roman" w:eastAsia="Segoe UI" w:hAnsi="Times New Roman" w:cs="Times New Roman"/>
          <w:sz w:val="28"/>
          <w:szCs w:val="28"/>
          <w:shd w:val="clear" w:color="auto" w:fill="FFFFFF"/>
          <w:lang w:val="nl-NL"/>
        </w:rPr>
        <w:t xml:space="preserve">, khái quát và hệ thống hóa </w:t>
      </w:r>
      <w:r w:rsidR="006753C9" w:rsidRPr="005200DA">
        <w:rPr>
          <w:rFonts w:ascii="Times New Roman" w:eastAsia="Segoe UI" w:hAnsi="Times New Roman" w:cs="Times New Roman"/>
          <w:sz w:val="28"/>
          <w:szCs w:val="28"/>
          <w:shd w:val="clear" w:color="auto" w:fill="FFFFFF"/>
          <w:lang w:val="nl-NL"/>
        </w:rPr>
        <w:t>một</w:t>
      </w:r>
      <w:r w:rsidR="006753C9" w:rsidRPr="005200DA">
        <w:rPr>
          <w:rFonts w:ascii="Times New Roman" w:eastAsia="Segoe UI" w:hAnsi="Times New Roman" w:cs="Times New Roman"/>
          <w:sz w:val="28"/>
          <w:szCs w:val="28"/>
          <w:shd w:val="clear" w:color="auto" w:fill="FFFFFF"/>
        </w:rPr>
        <w:t xml:space="preserve"> số vấn đề </w:t>
      </w:r>
      <w:r w:rsidRPr="005200DA">
        <w:rPr>
          <w:rFonts w:ascii="Times New Roman" w:eastAsia="Segoe UI" w:hAnsi="Times New Roman" w:cs="Times New Roman"/>
          <w:sz w:val="28"/>
          <w:szCs w:val="28"/>
          <w:shd w:val="clear" w:color="auto" w:fill="FFFFFF"/>
          <w:lang w:val="nl-NL"/>
        </w:rPr>
        <w:t xml:space="preserve">lý luận liên quan đến hoạt động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eastAsia="Segoe UI" w:hAnsi="Times New Roman" w:cs="Times New Roman"/>
          <w:sz w:val="28"/>
          <w:szCs w:val="28"/>
          <w:shd w:val="clear" w:color="auto" w:fill="FFFFFF"/>
          <w:lang w:val="nl-NL"/>
        </w:rPr>
        <w:t>.</w:t>
      </w:r>
    </w:p>
    <w:p w14:paraId="6D7A545F" w14:textId="77777777" w:rsidR="00915DB1" w:rsidRPr="005200DA" w:rsidRDefault="00915DB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eastAsia="Segoe UI" w:hAnsi="Times New Roman" w:cs="Times New Roman"/>
          <w:bCs/>
          <w:i/>
          <w:iCs/>
          <w:sz w:val="28"/>
          <w:szCs w:val="28"/>
          <w:shd w:val="clear" w:color="auto" w:fill="FFFFFF"/>
          <w:lang w:val="nl-NL"/>
        </w:rPr>
        <w:t>Thứ hai</w:t>
      </w:r>
      <w:r w:rsidRPr="005200DA">
        <w:rPr>
          <w:rFonts w:ascii="Times New Roman" w:eastAsia="Segoe UI" w:hAnsi="Times New Roman" w:cs="Times New Roman"/>
          <w:sz w:val="28"/>
          <w:szCs w:val="28"/>
          <w:shd w:val="clear" w:color="auto" w:fill="FFFFFF"/>
          <w:lang w:val="nl-NL"/>
        </w:rPr>
        <w:t xml:space="preserve">, </w:t>
      </w:r>
      <w:r w:rsidR="004D7728" w:rsidRPr="005200DA">
        <w:rPr>
          <w:rFonts w:ascii="Times New Roman" w:eastAsia="Segoe UI" w:hAnsi="Times New Roman" w:cs="Times New Roman"/>
          <w:sz w:val="28"/>
          <w:szCs w:val="28"/>
          <w:shd w:val="clear" w:color="auto" w:fill="FFFFFF"/>
          <w:lang w:val="nl-NL"/>
        </w:rPr>
        <w:t>đánh giá được</w:t>
      </w:r>
      <w:r w:rsidR="004D7728" w:rsidRPr="005200DA">
        <w:rPr>
          <w:rFonts w:ascii="Times New Roman" w:eastAsia="Segoe UI" w:hAnsi="Times New Roman" w:cs="Times New Roman"/>
          <w:sz w:val="28"/>
          <w:szCs w:val="28"/>
          <w:shd w:val="clear" w:color="auto" w:fill="FFFFFF"/>
        </w:rPr>
        <w:t xml:space="preserve"> ưu điểm và hạn chế của pháp </w:t>
      </w:r>
      <w:r w:rsidR="004D7728" w:rsidRPr="005200DA">
        <w:rPr>
          <w:rFonts w:ascii="Times New Roman" w:eastAsia="Segoe UI" w:hAnsi="Times New Roman" w:cs="Times New Roman"/>
          <w:sz w:val="28"/>
          <w:szCs w:val="28"/>
          <w:shd w:val="clear" w:color="auto" w:fill="FFFFFF"/>
          <w:lang w:val="nl-NL"/>
        </w:rPr>
        <w:t>luật</w:t>
      </w:r>
      <w:r w:rsidR="004D7728" w:rsidRPr="005200DA">
        <w:rPr>
          <w:rFonts w:ascii="Times New Roman" w:eastAsia="Segoe UI" w:hAnsi="Times New Roman" w:cs="Times New Roman"/>
          <w:sz w:val="28"/>
          <w:szCs w:val="28"/>
          <w:shd w:val="clear" w:color="auto" w:fill="FFFFFF"/>
        </w:rPr>
        <w:t xml:space="preserve"> Việt Nam</w:t>
      </w:r>
      <w:r w:rsidR="004D7728" w:rsidRPr="005200DA">
        <w:rPr>
          <w:rFonts w:ascii="Times New Roman" w:eastAsia="Segoe UI" w:hAnsi="Times New Roman" w:cs="Times New Roman"/>
          <w:sz w:val="28"/>
          <w:szCs w:val="28"/>
          <w:shd w:val="clear" w:color="auto" w:fill="FFFFFF"/>
          <w:lang w:val="nl-NL"/>
        </w:rPr>
        <w:t xml:space="preserve"> về </w:t>
      </w:r>
      <w:r w:rsidR="006753C9" w:rsidRPr="005200DA">
        <w:rPr>
          <w:rFonts w:ascii="Times New Roman" w:hAnsi="Times New Roman" w:cs="Times New Roman"/>
          <w:sz w:val="28"/>
          <w:szCs w:val="28"/>
        </w:rPr>
        <w:t>bảo vệ quyền lợi người tiêu dùng trong hoạt động khuyến mại của doanh nghiệp</w:t>
      </w:r>
      <w:r w:rsidR="004D7728" w:rsidRPr="005200DA">
        <w:rPr>
          <w:rFonts w:ascii="Times New Roman" w:eastAsia="Segoe UI" w:hAnsi="Times New Roman" w:cs="Times New Roman"/>
          <w:sz w:val="28"/>
          <w:szCs w:val="28"/>
          <w:shd w:val="clear" w:color="auto" w:fill="FFFFFF"/>
        </w:rPr>
        <w:t>.</w:t>
      </w:r>
    </w:p>
    <w:p w14:paraId="0903B062" w14:textId="77777777" w:rsidR="00915DB1" w:rsidRPr="005200DA" w:rsidRDefault="00915DB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eastAsia="Segoe UI" w:hAnsi="Times New Roman" w:cs="Times New Roman"/>
          <w:bCs/>
          <w:i/>
          <w:iCs/>
          <w:sz w:val="28"/>
          <w:szCs w:val="28"/>
          <w:shd w:val="clear" w:color="auto" w:fill="FFFFFF"/>
          <w:lang w:val="nl-NL"/>
        </w:rPr>
        <w:lastRenderedPageBreak/>
        <w:t>Thứ ba</w:t>
      </w:r>
      <w:r w:rsidRPr="005200DA">
        <w:rPr>
          <w:rFonts w:ascii="Times New Roman" w:eastAsia="Segoe UI" w:hAnsi="Times New Roman" w:cs="Times New Roman"/>
          <w:sz w:val="28"/>
          <w:szCs w:val="28"/>
          <w:shd w:val="clear" w:color="auto" w:fill="FFFFFF"/>
          <w:lang w:val="nl-NL"/>
        </w:rPr>
        <w:t xml:space="preserve">, đánh giá được </w:t>
      </w:r>
      <w:r w:rsidR="004D7728" w:rsidRPr="005200DA">
        <w:rPr>
          <w:rFonts w:ascii="Times New Roman" w:eastAsia="Segoe UI" w:hAnsi="Times New Roman" w:cs="Times New Roman"/>
          <w:sz w:val="28"/>
          <w:szCs w:val="28"/>
          <w:shd w:val="clear" w:color="auto" w:fill="FFFFFF"/>
          <w:lang w:val="nl-NL"/>
        </w:rPr>
        <w:t>kết</w:t>
      </w:r>
      <w:r w:rsidR="004D7728" w:rsidRPr="005200DA">
        <w:rPr>
          <w:rFonts w:ascii="Times New Roman" w:eastAsia="Segoe UI" w:hAnsi="Times New Roman" w:cs="Times New Roman"/>
          <w:sz w:val="28"/>
          <w:szCs w:val="28"/>
          <w:shd w:val="clear" w:color="auto" w:fill="FFFFFF"/>
        </w:rPr>
        <w:t xml:space="preserve"> quả cũng như vướng mắc trong </w:t>
      </w:r>
      <w:r w:rsidRPr="005200DA">
        <w:rPr>
          <w:rFonts w:ascii="Times New Roman" w:eastAsia="Segoe UI" w:hAnsi="Times New Roman" w:cs="Times New Roman"/>
          <w:sz w:val="28"/>
          <w:szCs w:val="28"/>
          <w:shd w:val="clear" w:color="auto" w:fill="FFFFFF"/>
          <w:lang w:val="nl-NL"/>
        </w:rPr>
        <w:t xml:space="preserve">thực tiễn </w:t>
      </w:r>
      <w:r w:rsidR="004D7728" w:rsidRPr="005200DA">
        <w:rPr>
          <w:rFonts w:ascii="Times New Roman" w:eastAsia="Segoe UI" w:hAnsi="Times New Roman" w:cs="Times New Roman"/>
          <w:sz w:val="28"/>
          <w:szCs w:val="28"/>
          <w:shd w:val="clear" w:color="auto" w:fill="FFFFFF"/>
          <w:lang w:val="nl-NL"/>
        </w:rPr>
        <w:t>thực</w:t>
      </w:r>
      <w:r w:rsidR="004D7728" w:rsidRPr="005200DA">
        <w:rPr>
          <w:rFonts w:ascii="Times New Roman" w:eastAsia="Segoe UI" w:hAnsi="Times New Roman" w:cs="Times New Roman"/>
          <w:sz w:val="28"/>
          <w:szCs w:val="28"/>
          <w:shd w:val="clear" w:color="auto" w:fill="FFFFFF"/>
        </w:rPr>
        <w:t xml:space="preserve"> hiện </w:t>
      </w:r>
      <w:r w:rsidRPr="005200DA">
        <w:rPr>
          <w:rFonts w:ascii="Times New Roman" w:eastAsia="Segoe UI" w:hAnsi="Times New Roman" w:cs="Times New Roman"/>
          <w:sz w:val="28"/>
          <w:szCs w:val="28"/>
          <w:shd w:val="clear" w:color="auto" w:fill="FFFFFF"/>
          <w:lang w:val="nl-NL"/>
        </w:rPr>
        <w:t xml:space="preserve">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eastAsia="Segoe UI" w:hAnsi="Times New Roman" w:cs="Times New Roman"/>
          <w:sz w:val="28"/>
          <w:szCs w:val="28"/>
          <w:shd w:val="clear" w:color="auto" w:fill="FFFFFF"/>
        </w:rPr>
        <w:t>.</w:t>
      </w:r>
    </w:p>
    <w:p w14:paraId="6D925A6B" w14:textId="77777777" w:rsidR="00915DB1" w:rsidRPr="005200DA" w:rsidRDefault="00915DB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eastAsia="Segoe UI" w:hAnsi="Times New Roman" w:cs="Times New Roman"/>
          <w:b/>
          <w:bCs/>
          <w:i/>
          <w:iCs/>
          <w:sz w:val="28"/>
          <w:szCs w:val="28"/>
          <w:shd w:val="clear" w:color="auto" w:fill="FFFFFF"/>
          <w:lang w:val="nl-NL"/>
        </w:rPr>
        <w:t>Thứ tư</w:t>
      </w:r>
      <w:r w:rsidRPr="005200DA">
        <w:rPr>
          <w:rFonts w:ascii="Times New Roman" w:eastAsia="Segoe UI" w:hAnsi="Times New Roman" w:cs="Times New Roman"/>
          <w:sz w:val="28"/>
          <w:szCs w:val="28"/>
          <w:shd w:val="clear" w:color="auto" w:fill="FFFFFF"/>
          <w:lang w:val="nl-NL"/>
        </w:rPr>
        <w:t xml:space="preserve">, </w:t>
      </w:r>
      <w:r w:rsidR="004D7728" w:rsidRPr="005200DA">
        <w:rPr>
          <w:rFonts w:ascii="Times New Roman" w:eastAsia="Segoe UI" w:hAnsi="Times New Roman" w:cs="Times New Roman"/>
          <w:sz w:val="28"/>
          <w:szCs w:val="28"/>
          <w:shd w:val="clear" w:color="auto" w:fill="FFFFFF"/>
          <w:lang w:val="nl-NL"/>
        </w:rPr>
        <w:t>đề</w:t>
      </w:r>
      <w:r w:rsidR="004D7728" w:rsidRPr="005200DA">
        <w:rPr>
          <w:rFonts w:ascii="Times New Roman" w:eastAsia="Segoe UI" w:hAnsi="Times New Roman" w:cs="Times New Roman"/>
          <w:sz w:val="28"/>
          <w:szCs w:val="28"/>
          <w:shd w:val="clear" w:color="auto" w:fill="FFFFFF"/>
        </w:rPr>
        <w:t xml:space="preserve"> xuất được </w:t>
      </w:r>
      <w:r w:rsidRPr="005200DA">
        <w:rPr>
          <w:rFonts w:ascii="Times New Roman" w:eastAsia="Segoe UI" w:hAnsi="Times New Roman" w:cs="Times New Roman"/>
          <w:sz w:val="28"/>
          <w:szCs w:val="28"/>
          <w:shd w:val="clear" w:color="auto" w:fill="FFFFFF"/>
          <w:lang w:val="nl-NL"/>
        </w:rPr>
        <w:t>giải pháp hoàn thiện pháp luật</w:t>
      </w:r>
      <w:r w:rsidR="004D7728" w:rsidRPr="005200DA">
        <w:rPr>
          <w:rFonts w:ascii="Times New Roman" w:eastAsia="Segoe UI" w:hAnsi="Times New Roman" w:cs="Times New Roman"/>
          <w:sz w:val="28"/>
          <w:szCs w:val="28"/>
          <w:shd w:val="clear" w:color="auto" w:fill="FFFFFF"/>
        </w:rPr>
        <w:t xml:space="preserve"> và </w:t>
      </w:r>
      <w:r w:rsidR="007F2338" w:rsidRPr="005200DA">
        <w:rPr>
          <w:rFonts w:ascii="Times New Roman" w:eastAsia="Segoe UI" w:hAnsi="Times New Roman" w:cs="Times New Roman"/>
          <w:sz w:val="28"/>
          <w:szCs w:val="28"/>
          <w:shd w:val="clear" w:color="auto" w:fill="FFFFFF"/>
        </w:rPr>
        <w:t xml:space="preserve">giải pháp </w:t>
      </w:r>
      <w:r w:rsidR="004D7728" w:rsidRPr="005200DA">
        <w:rPr>
          <w:rFonts w:ascii="Times New Roman" w:eastAsia="Segoe UI" w:hAnsi="Times New Roman" w:cs="Times New Roman"/>
          <w:sz w:val="28"/>
          <w:szCs w:val="28"/>
          <w:shd w:val="clear" w:color="auto" w:fill="FFFFFF"/>
        </w:rPr>
        <w:t xml:space="preserve">nâng cao hiệu quả thực hiện 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eastAsia="Segoe UI" w:hAnsi="Times New Roman" w:cs="Times New Roman"/>
          <w:sz w:val="28"/>
          <w:szCs w:val="28"/>
          <w:shd w:val="clear" w:color="auto" w:fill="FFFFFF"/>
          <w:lang w:val="nl-NL"/>
        </w:rPr>
        <w:t>.</w:t>
      </w:r>
    </w:p>
    <w:p w14:paraId="22A3AB44" w14:textId="76F618DB" w:rsidR="00915DB1" w:rsidRPr="005200DA" w:rsidRDefault="00915DB1" w:rsidP="00FD7A73">
      <w:pPr>
        <w:pStyle w:val="2"/>
        <w:rPr>
          <w:rFonts w:eastAsia="Segoe UI"/>
        </w:rPr>
      </w:pPr>
      <w:bookmarkStart w:id="41" w:name="_Toc194606934"/>
      <w:bookmarkStart w:id="42" w:name="_Toc194991982"/>
      <w:bookmarkStart w:id="43" w:name="_Toc205451411"/>
      <w:bookmarkStart w:id="44" w:name="_Toc212886111"/>
      <w:r w:rsidRPr="005200DA">
        <w:t>4. Đối tượng và phạm vi nghiên cứu</w:t>
      </w:r>
      <w:bookmarkEnd w:id="41"/>
      <w:bookmarkEnd w:id="42"/>
      <w:bookmarkEnd w:id="43"/>
      <w:bookmarkEnd w:id="44"/>
    </w:p>
    <w:p w14:paraId="7BEE14DC" w14:textId="77777777" w:rsidR="00915DB1" w:rsidRPr="005200DA" w:rsidRDefault="00915DB1" w:rsidP="00FD7A73">
      <w:pPr>
        <w:tabs>
          <w:tab w:val="left" w:pos="851"/>
          <w:tab w:val="left" w:pos="993"/>
        </w:tabs>
        <w:spacing w:after="0" w:line="240" w:lineRule="auto"/>
        <w:ind w:firstLine="567"/>
        <w:jc w:val="both"/>
        <w:rPr>
          <w:rFonts w:ascii="Times New Roman" w:hAnsi="Times New Roman" w:cs="Times New Roman"/>
          <w:b/>
          <w:bCs/>
          <w:i/>
          <w:iCs/>
          <w:sz w:val="28"/>
          <w:szCs w:val="28"/>
        </w:rPr>
      </w:pPr>
      <w:bookmarkStart w:id="45" w:name="_Toc194606935"/>
      <w:r w:rsidRPr="005200DA">
        <w:rPr>
          <w:rFonts w:ascii="Times New Roman" w:hAnsi="Times New Roman" w:cs="Times New Roman"/>
          <w:b/>
          <w:bCs/>
          <w:i/>
          <w:iCs/>
          <w:sz w:val="28"/>
          <w:szCs w:val="28"/>
          <w:shd w:val="clear" w:color="auto" w:fill="FFFFFF"/>
        </w:rPr>
        <w:t>4.1. Đối tượng nghiên cứu</w:t>
      </w:r>
      <w:bookmarkEnd w:id="45"/>
    </w:p>
    <w:p w14:paraId="77A32EDC" w14:textId="47A02424" w:rsidR="00915DB1" w:rsidRPr="005200DA" w:rsidRDefault="00B43D90"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nhất,</w:t>
      </w:r>
      <w:r w:rsidR="00915DB1" w:rsidRPr="005200DA">
        <w:rPr>
          <w:rFonts w:ascii="Times New Roman" w:hAnsi="Times New Roman" w:cs="Times New Roman"/>
          <w:sz w:val="28"/>
          <w:szCs w:val="28"/>
        </w:rPr>
        <w:t xml:space="preserve"> </w:t>
      </w:r>
      <w:r w:rsidR="000F1871" w:rsidRPr="005200DA">
        <w:rPr>
          <w:rFonts w:ascii="Times New Roman" w:hAnsi="Times New Roman" w:cs="Times New Roman"/>
          <w:sz w:val="28"/>
          <w:szCs w:val="28"/>
        </w:rPr>
        <w:t xml:space="preserve">nghiên cứu mộ số vấn đề </w:t>
      </w:r>
      <w:r w:rsidR="00915DB1" w:rsidRPr="005200DA">
        <w:rPr>
          <w:rFonts w:ascii="Times New Roman" w:hAnsi="Times New Roman" w:cs="Times New Roman"/>
          <w:sz w:val="28"/>
          <w:szCs w:val="28"/>
        </w:rPr>
        <w:t xml:space="preserve">lý luận pháp luật về </w:t>
      </w:r>
      <w:r w:rsidR="006753C9" w:rsidRPr="005200DA">
        <w:rPr>
          <w:rFonts w:ascii="Times New Roman" w:hAnsi="Times New Roman" w:cs="Times New Roman"/>
          <w:sz w:val="28"/>
          <w:szCs w:val="28"/>
        </w:rPr>
        <w:t>bảo vệ quyền lợi người tiêu dùng trong hoạt động khuyến mại của doanh nghiệp thông</w:t>
      </w:r>
      <w:r w:rsidR="004D7728" w:rsidRPr="005200DA">
        <w:rPr>
          <w:rFonts w:ascii="Times New Roman" w:hAnsi="Times New Roman" w:cs="Times New Roman"/>
          <w:sz w:val="28"/>
          <w:szCs w:val="28"/>
        </w:rPr>
        <w:t xml:space="preserve"> qua các học thuyết, quan điểm nghiên cứu trao đổi trong các công trình liên quan.</w:t>
      </w:r>
    </w:p>
    <w:p w14:paraId="4A49A056" w14:textId="3AAC3E32" w:rsidR="00915DB1" w:rsidRPr="005200DA" w:rsidRDefault="00B43D90"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hai,</w:t>
      </w:r>
      <w:r w:rsidR="00915DB1" w:rsidRPr="005200DA">
        <w:rPr>
          <w:rFonts w:ascii="Times New Roman" w:hAnsi="Times New Roman" w:cs="Times New Roman"/>
          <w:sz w:val="28"/>
          <w:szCs w:val="28"/>
        </w:rPr>
        <w:t xml:space="preserve"> </w:t>
      </w:r>
      <w:r w:rsidR="000F1871" w:rsidRPr="005200DA">
        <w:rPr>
          <w:rFonts w:ascii="Times New Roman" w:hAnsi="Times New Roman" w:cs="Times New Roman"/>
          <w:sz w:val="28"/>
          <w:szCs w:val="28"/>
        </w:rPr>
        <w:t xml:space="preserve">nghiên cứu </w:t>
      </w:r>
      <w:r w:rsidR="004D7728" w:rsidRPr="005200DA">
        <w:rPr>
          <w:rFonts w:ascii="Times New Roman" w:hAnsi="Times New Roman" w:cs="Times New Roman"/>
          <w:sz w:val="28"/>
          <w:szCs w:val="28"/>
        </w:rPr>
        <w:t xml:space="preserve">quy định </w:t>
      </w:r>
      <w:r w:rsidR="00915DB1" w:rsidRPr="005200DA">
        <w:rPr>
          <w:rFonts w:ascii="Times New Roman" w:hAnsi="Times New Roman" w:cs="Times New Roman"/>
          <w:sz w:val="28"/>
          <w:szCs w:val="28"/>
        </w:rPr>
        <w:t>pháp luật</w:t>
      </w:r>
      <w:r w:rsidR="000F1871" w:rsidRPr="005200DA">
        <w:rPr>
          <w:rFonts w:ascii="Times New Roman" w:hAnsi="Times New Roman" w:cs="Times New Roman"/>
          <w:sz w:val="28"/>
          <w:szCs w:val="28"/>
        </w:rPr>
        <w:t xml:space="preserve"> </w:t>
      </w:r>
      <w:r w:rsidR="00915DB1" w:rsidRPr="005200DA">
        <w:rPr>
          <w:rFonts w:ascii="Times New Roman" w:hAnsi="Times New Roman" w:cs="Times New Roman"/>
          <w:sz w:val="28"/>
          <w:szCs w:val="28"/>
        </w:rPr>
        <w:t xml:space="preserve">về </w:t>
      </w:r>
      <w:r w:rsidR="006753C9" w:rsidRPr="005200DA">
        <w:rPr>
          <w:rFonts w:ascii="Times New Roman" w:hAnsi="Times New Roman" w:cs="Times New Roman"/>
          <w:sz w:val="28"/>
          <w:szCs w:val="28"/>
        </w:rPr>
        <w:t xml:space="preserve">bảo vệ quyền lợi người tiêu dùng trong hoạt động khuyến mại của doanh nghiệp </w:t>
      </w:r>
      <w:r w:rsidR="00915DB1" w:rsidRPr="005200DA">
        <w:rPr>
          <w:rFonts w:ascii="Times New Roman" w:hAnsi="Times New Roman" w:cs="Times New Roman"/>
          <w:sz w:val="28"/>
          <w:szCs w:val="28"/>
        </w:rPr>
        <w:t>thông qua các quy định tại Luật thương mại 2005;</w:t>
      </w:r>
      <w:r w:rsidR="00EF7F27" w:rsidRPr="005200DA">
        <w:rPr>
          <w:rFonts w:ascii="Times New Roman" w:hAnsi="Times New Roman" w:cs="Times New Roman"/>
          <w:sz w:val="28"/>
          <w:szCs w:val="28"/>
        </w:rPr>
        <w:t xml:space="preserve"> Luật Cạnh tranh năm 2018;</w:t>
      </w:r>
      <w:r w:rsidR="00915DB1" w:rsidRPr="005200DA">
        <w:rPr>
          <w:rFonts w:ascii="Times New Roman" w:hAnsi="Times New Roman" w:cs="Times New Roman"/>
          <w:sz w:val="28"/>
          <w:szCs w:val="28"/>
        </w:rPr>
        <w:t xml:space="preserve"> Bộ luật </w:t>
      </w:r>
      <w:r w:rsidR="00EF7F27" w:rsidRPr="005200DA">
        <w:rPr>
          <w:rFonts w:ascii="Times New Roman" w:hAnsi="Times New Roman" w:cs="Times New Roman"/>
          <w:sz w:val="28"/>
          <w:szCs w:val="28"/>
        </w:rPr>
        <w:t>D</w:t>
      </w:r>
      <w:r w:rsidR="00915DB1" w:rsidRPr="005200DA">
        <w:rPr>
          <w:rFonts w:ascii="Times New Roman" w:hAnsi="Times New Roman" w:cs="Times New Roman"/>
          <w:sz w:val="28"/>
          <w:szCs w:val="28"/>
        </w:rPr>
        <w:t xml:space="preserve">ân sự </w:t>
      </w:r>
      <w:r w:rsidR="006753C9" w:rsidRPr="005200DA">
        <w:rPr>
          <w:rFonts w:ascii="Times New Roman" w:hAnsi="Times New Roman" w:cs="Times New Roman"/>
          <w:sz w:val="28"/>
          <w:szCs w:val="28"/>
        </w:rPr>
        <w:t xml:space="preserve">2015; Luật Bảo vệ quyền lợi người tiêu dùng năm 2023 </w:t>
      </w:r>
      <w:r w:rsidR="00915DB1" w:rsidRPr="005200DA">
        <w:rPr>
          <w:rFonts w:ascii="Times New Roman" w:hAnsi="Times New Roman" w:cs="Times New Roman"/>
          <w:sz w:val="28"/>
          <w:szCs w:val="28"/>
        </w:rPr>
        <w:t xml:space="preserve">và </w:t>
      </w:r>
      <w:r w:rsidR="00EF7F27" w:rsidRPr="005200DA">
        <w:rPr>
          <w:rFonts w:ascii="Times New Roman" w:hAnsi="Times New Roman" w:cs="Times New Roman"/>
          <w:sz w:val="28"/>
          <w:szCs w:val="28"/>
        </w:rPr>
        <w:t>các văn bản khác có liên quan.</w:t>
      </w:r>
    </w:p>
    <w:p w14:paraId="0598EB2C" w14:textId="4E3D61C0" w:rsidR="00915DB1" w:rsidRPr="005200DA" w:rsidRDefault="00B43D90"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ba,</w:t>
      </w:r>
      <w:r w:rsidR="00915DB1" w:rsidRPr="005200DA">
        <w:rPr>
          <w:rFonts w:ascii="Times New Roman" w:hAnsi="Times New Roman" w:cs="Times New Roman"/>
          <w:i/>
          <w:sz w:val="28"/>
          <w:szCs w:val="28"/>
        </w:rPr>
        <w:t xml:space="preserve"> </w:t>
      </w:r>
      <w:r w:rsidR="000F1871" w:rsidRPr="005200DA">
        <w:rPr>
          <w:rFonts w:ascii="Times New Roman" w:hAnsi="Times New Roman" w:cs="Times New Roman"/>
          <w:iCs/>
          <w:sz w:val="28"/>
          <w:szCs w:val="28"/>
        </w:rPr>
        <w:t xml:space="preserve">nghiên cứu </w:t>
      </w:r>
      <w:r w:rsidR="00915DB1" w:rsidRPr="005200DA">
        <w:rPr>
          <w:rFonts w:ascii="Times New Roman" w:hAnsi="Times New Roman" w:cs="Times New Roman"/>
          <w:sz w:val="28"/>
          <w:szCs w:val="28"/>
        </w:rPr>
        <w:t xml:space="preserve">thực tiễn </w:t>
      </w:r>
      <w:r w:rsidR="00EF7F27" w:rsidRPr="005200DA">
        <w:rPr>
          <w:rFonts w:ascii="Times New Roman" w:hAnsi="Times New Roman" w:cs="Times New Roman"/>
          <w:sz w:val="28"/>
          <w:szCs w:val="28"/>
        </w:rPr>
        <w:t xml:space="preserve">thực hiện </w:t>
      </w:r>
      <w:r w:rsidR="00915DB1" w:rsidRPr="005200DA">
        <w:rPr>
          <w:rFonts w:ascii="Times New Roman" w:hAnsi="Times New Roman" w:cs="Times New Roman"/>
          <w:sz w:val="28"/>
          <w:szCs w:val="28"/>
        </w:rPr>
        <w:t xml:space="preserve">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007A2512" w:rsidRPr="005200DA">
        <w:rPr>
          <w:rFonts w:ascii="Times New Roman" w:hAnsi="Times New Roman" w:cs="Times New Roman"/>
          <w:sz w:val="28"/>
          <w:szCs w:val="28"/>
        </w:rPr>
        <w:t xml:space="preserve"> </w:t>
      </w:r>
      <w:r w:rsidR="00EF7F27" w:rsidRPr="005200DA">
        <w:rPr>
          <w:rFonts w:ascii="Times New Roman" w:hAnsi="Times New Roman" w:cs="Times New Roman"/>
          <w:sz w:val="28"/>
          <w:szCs w:val="28"/>
        </w:rPr>
        <w:t>thông qua các số liệu, vụ việc thực tiễn trong các báo cáo của cơ quan nhà nước, các công trình nghiên cứu trao đổi liên quan</w:t>
      </w:r>
      <w:r w:rsidR="00915DB1" w:rsidRPr="005200DA">
        <w:rPr>
          <w:rFonts w:ascii="Times New Roman" w:hAnsi="Times New Roman" w:cs="Times New Roman"/>
          <w:sz w:val="28"/>
          <w:szCs w:val="28"/>
        </w:rPr>
        <w:t>.</w:t>
      </w:r>
    </w:p>
    <w:p w14:paraId="5682A7FD" w14:textId="77777777" w:rsidR="00915DB1" w:rsidRPr="005200DA" w:rsidRDefault="00915DB1" w:rsidP="00FD7A73">
      <w:pPr>
        <w:tabs>
          <w:tab w:val="left" w:pos="851"/>
          <w:tab w:val="left" w:pos="993"/>
        </w:tabs>
        <w:spacing w:after="0" w:line="240" w:lineRule="auto"/>
        <w:ind w:firstLine="567"/>
        <w:jc w:val="both"/>
        <w:rPr>
          <w:rFonts w:ascii="Times New Roman" w:hAnsi="Times New Roman" w:cs="Times New Roman"/>
          <w:b/>
          <w:bCs/>
          <w:i/>
          <w:iCs/>
          <w:sz w:val="28"/>
          <w:szCs w:val="28"/>
          <w:shd w:val="clear" w:color="auto" w:fill="FFFFFF"/>
        </w:rPr>
      </w:pPr>
      <w:bookmarkStart w:id="46" w:name="_Toc194606936"/>
      <w:r w:rsidRPr="005200DA">
        <w:rPr>
          <w:rFonts w:ascii="Times New Roman" w:hAnsi="Times New Roman" w:cs="Times New Roman"/>
          <w:b/>
          <w:bCs/>
          <w:i/>
          <w:iCs/>
          <w:sz w:val="28"/>
          <w:szCs w:val="28"/>
          <w:shd w:val="clear" w:color="auto" w:fill="FFFFFF"/>
        </w:rPr>
        <w:t>4.2. Phạm vi nghiên cứu</w:t>
      </w:r>
      <w:bookmarkEnd w:id="46"/>
    </w:p>
    <w:p w14:paraId="6D7366CE" w14:textId="5A2481E4" w:rsidR="006753C9" w:rsidRPr="005200DA" w:rsidRDefault="00915DB1" w:rsidP="00FD7A73">
      <w:pPr>
        <w:tabs>
          <w:tab w:val="left" w:pos="851"/>
          <w:tab w:val="left" w:pos="993"/>
        </w:tabs>
        <w:spacing w:after="0" w:line="240" w:lineRule="auto"/>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i/>
          <w:iCs/>
          <w:sz w:val="28"/>
          <w:szCs w:val="28"/>
          <w:shd w:val="clear" w:color="auto" w:fill="FFFFFF"/>
        </w:rPr>
        <w:t xml:space="preserve">- </w:t>
      </w:r>
      <w:r w:rsidR="00EF7F27" w:rsidRPr="005200DA">
        <w:rPr>
          <w:rFonts w:ascii="Times New Roman" w:eastAsia="Segoe UI" w:hAnsi="Times New Roman" w:cs="Times New Roman"/>
          <w:i/>
          <w:iCs/>
          <w:sz w:val="28"/>
          <w:szCs w:val="28"/>
          <w:shd w:val="clear" w:color="auto" w:fill="FFFFFF"/>
        </w:rPr>
        <w:t>P</w:t>
      </w:r>
      <w:r w:rsidRPr="005200DA">
        <w:rPr>
          <w:rFonts w:ascii="Times New Roman" w:eastAsia="Segoe UI" w:hAnsi="Times New Roman" w:cs="Times New Roman"/>
          <w:i/>
          <w:iCs/>
          <w:sz w:val="28"/>
          <w:szCs w:val="28"/>
          <w:shd w:val="clear" w:color="auto" w:fill="FFFFFF"/>
        </w:rPr>
        <w:t>hạm vi nội dung</w:t>
      </w:r>
      <w:r w:rsidR="00EF7F27" w:rsidRPr="005200DA">
        <w:rPr>
          <w:rFonts w:ascii="Times New Roman" w:eastAsia="Segoe UI" w:hAnsi="Times New Roman" w:cs="Times New Roman"/>
          <w:i/>
          <w:iCs/>
          <w:sz w:val="28"/>
          <w:szCs w:val="28"/>
          <w:shd w:val="clear" w:color="auto" w:fill="FFFFFF"/>
        </w:rPr>
        <w:t xml:space="preserve"> nghiên cứu</w:t>
      </w:r>
      <w:r w:rsidRPr="005200DA">
        <w:rPr>
          <w:rFonts w:ascii="Times New Roman" w:eastAsia="Segoe UI" w:hAnsi="Times New Roman" w:cs="Times New Roman"/>
          <w:sz w:val="28"/>
          <w:szCs w:val="28"/>
          <w:shd w:val="clear" w:color="auto" w:fill="FFFFFF"/>
        </w:rPr>
        <w:t xml:space="preserve">: </w:t>
      </w:r>
      <w:r w:rsidR="004D2462" w:rsidRPr="005200DA">
        <w:rPr>
          <w:rFonts w:ascii="Times New Roman" w:eastAsia="Segoe UI" w:hAnsi="Times New Roman" w:cs="Times New Roman"/>
          <w:sz w:val="28"/>
          <w:szCs w:val="28"/>
          <w:shd w:val="clear" w:color="auto" w:fill="FFFFFF"/>
        </w:rPr>
        <w:t>Đ</w:t>
      </w:r>
      <w:r w:rsidR="00911A95" w:rsidRPr="005200DA">
        <w:rPr>
          <w:rFonts w:ascii="Times New Roman" w:eastAsia="Segoe UI" w:hAnsi="Times New Roman" w:cs="Times New Roman"/>
          <w:sz w:val="28"/>
          <w:szCs w:val="28"/>
          <w:shd w:val="clear" w:color="auto" w:fill="FFFFFF"/>
        </w:rPr>
        <w:t xml:space="preserve">ể đạt mục đích nghiên cứu đặt ra, trong Đề án này tập trung nghiên cứu các nội dung cơ bản sau đây: </w:t>
      </w:r>
      <w:r w:rsidR="004D2462" w:rsidRPr="005200DA">
        <w:rPr>
          <w:rFonts w:ascii="Times New Roman" w:eastAsia="Segoe UI" w:hAnsi="Times New Roman" w:cs="Times New Roman"/>
          <w:sz w:val="28"/>
          <w:szCs w:val="28"/>
          <w:shd w:val="clear" w:color="auto" w:fill="FFFFFF"/>
        </w:rPr>
        <w:t>Các hành vi khuyến mại của doanh nghiệp xâm phạm đến quyền lợi của người tiêu dùng; Chủ thể có trách nhiệm bảo vệ quyền lợi người tiêu dùng trong hoạt động khuyến mại của doanh nghiệp; Các biện pháp bảo vệ quyền lợi người tiêu dùng trong hoạt động khuyến mại của doanh nghiệp.</w:t>
      </w:r>
    </w:p>
    <w:p w14:paraId="7F3BDB20" w14:textId="77777777" w:rsidR="00EF7F27" w:rsidRPr="005200DA" w:rsidRDefault="00915DB1" w:rsidP="00FD7A73">
      <w:pPr>
        <w:tabs>
          <w:tab w:val="left" w:pos="851"/>
          <w:tab w:val="left" w:pos="993"/>
        </w:tabs>
        <w:spacing w:after="0" w:line="240" w:lineRule="auto"/>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i/>
          <w:iCs/>
          <w:sz w:val="28"/>
          <w:szCs w:val="28"/>
          <w:shd w:val="clear" w:color="auto" w:fill="FFFFFF"/>
        </w:rPr>
        <w:t xml:space="preserve">- </w:t>
      </w:r>
      <w:r w:rsidR="00EF7F27" w:rsidRPr="005200DA">
        <w:rPr>
          <w:rFonts w:ascii="Times New Roman" w:eastAsia="Segoe UI" w:hAnsi="Times New Roman" w:cs="Times New Roman"/>
          <w:i/>
          <w:iCs/>
          <w:sz w:val="28"/>
          <w:szCs w:val="28"/>
          <w:shd w:val="clear" w:color="auto" w:fill="FFFFFF"/>
        </w:rPr>
        <w:t>P</w:t>
      </w:r>
      <w:r w:rsidRPr="005200DA">
        <w:rPr>
          <w:rFonts w:ascii="Times New Roman" w:eastAsia="Segoe UI" w:hAnsi="Times New Roman" w:cs="Times New Roman"/>
          <w:i/>
          <w:iCs/>
          <w:sz w:val="28"/>
          <w:szCs w:val="28"/>
          <w:shd w:val="clear" w:color="auto" w:fill="FFFFFF"/>
        </w:rPr>
        <w:t>hạm vi không gian</w:t>
      </w:r>
      <w:r w:rsidR="00EF7F27" w:rsidRPr="005200DA">
        <w:rPr>
          <w:rFonts w:ascii="Times New Roman" w:eastAsia="Segoe UI" w:hAnsi="Times New Roman" w:cs="Times New Roman"/>
          <w:i/>
          <w:iCs/>
          <w:sz w:val="28"/>
          <w:szCs w:val="28"/>
          <w:shd w:val="clear" w:color="auto" w:fill="FFFFFF"/>
        </w:rPr>
        <w:t xml:space="preserve"> nghiên cứu</w:t>
      </w:r>
      <w:r w:rsidR="00EF7F27" w:rsidRPr="005200DA">
        <w:rPr>
          <w:rFonts w:ascii="Times New Roman" w:eastAsia="Segoe UI" w:hAnsi="Times New Roman" w:cs="Times New Roman"/>
          <w:sz w:val="28"/>
          <w:szCs w:val="28"/>
          <w:shd w:val="clear" w:color="auto" w:fill="FFFFFF"/>
        </w:rPr>
        <w:t>:</w:t>
      </w:r>
      <w:r w:rsidR="007A2512" w:rsidRPr="005200DA">
        <w:rPr>
          <w:rFonts w:ascii="Times New Roman" w:eastAsia="Segoe UI" w:hAnsi="Times New Roman" w:cs="Times New Roman"/>
          <w:sz w:val="28"/>
          <w:szCs w:val="28"/>
          <w:shd w:val="clear" w:color="auto" w:fill="FFFFFF"/>
        </w:rPr>
        <w:t xml:space="preserve"> </w:t>
      </w:r>
      <w:r w:rsidR="00EF7F27" w:rsidRPr="005200DA">
        <w:rPr>
          <w:rFonts w:ascii="Times New Roman" w:eastAsia="Segoe UI" w:hAnsi="Times New Roman" w:cs="Times New Roman"/>
          <w:sz w:val="28"/>
          <w:szCs w:val="28"/>
          <w:shd w:val="clear" w:color="auto" w:fill="FFFFFF"/>
        </w:rPr>
        <w:t xml:space="preserve">Đề án nghiên cứu thực tiễn thực hiện pháp luật về </w:t>
      </w:r>
      <w:r w:rsidR="006753C9" w:rsidRPr="005200DA">
        <w:rPr>
          <w:rFonts w:ascii="Times New Roman" w:hAnsi="Times New Roman" w:cs="Times New Roman"/>
          <w:sz w:val="28"/>
          <w:szCs w:val="28"/>
        </w:rPr>
        <w:t xml:space="preserve">bảo vệ quyền lợi người tiêu dùng trong hoạt động khuyến mại của doanh nghiệp </w:t>
      </w:r>
      <w:r w:rsidR="00EF7F27" w:rsidRPr="005200DA">
        <w:rPr>
          <w:rFonts w:ascii="Times New Roman" w:eastAsia="Segoe UI" w:hAnsi="Times New Roman" w:cs="Times New Roman"/>
          <w:sz w:val="28"/>
          <w:szCs w:val="28"/>
          <w:shd w:val="clear" w:color="auto" w:fill="FFFFFF"/>
        </w:rPr>
        <w:t xml:space="preserve">trong phạm vi cả </w:t>
      </w:r>
      <w:r w:rsidR="006753C9" w:rsidRPr="005200DA">
        <w:rPr>
          <w:rFonts w:ascii="Times New Roman" w:eastAsia="Segoe UI" w:hAnsi="Times New Roman" w:cs="Times New Roman"/>
          <w:sz w:val="28"/>
          <w:szCs w:val="28"/>
          <w:shd w:val="clear" w:color="auto" w:fill="FFFFFF"/>
        </w:rPr>
        <w:t>nước.</w:t>
      </w:r>
    </w:p>
    <w:p w14:paraId="36526937" w14:textId="77777777" w:rsidR="007F2338" w:rsidRPr="005200DA" w:rsidRDefault="00915DB1" w:rsidP="00FD7A73">
      <w:pPr>
        <w:tabs>
          <w:tab w:val="left" w:pos="851"/>
          <w:tab w:val="left" w:pos="993"/>
        </w:tabs>
        <w:spacing w:after="0" w:line="240" w:lineRule="auto"/>
        <w:ind w:firstLine="567"/>
        <w:jc w:val="both"/>
        <w:rPr>
          <w:rFonts w:ascii="Times New Roman" w:eastAsia="Segoe UI" w:hAnsi="Times New Roman" w:cs="Times New Roman"/>
          <w:sz w:val="28"/>
          <w:szCs w:val="28"/>
          <w:shd w:val="clear" w:color="auto" w:fill="FFFFFF"/>
        </w:rPr>
      </w:pPr>
      <w:r w:rsidRPr="005200DA">
        <w:rPr>
          <w:rFonts w:ascii="Times New Roman" w:eastAsia="Segoe UI" w:hAnsi="Times New Roman" w:cs="Times New Roman"/>
          <w:i/>
          <w:iCs/>
          <w:sz w:val="28"/>
          <w:szCs w:val="28"/>
          <w:shd w:val="clear" w:color="auto" w:fill="FFFFFF"/>
        </w:rPr>
        <w:t xml:space="preserve">- </w:t>
      </w:r>
      <w:r w:rsidR="00EF7F27" w:rsidRPr="005200DA">
        <w:rPr>
          <w:rFonts w:ascii="Times New Roman" w:eastAsia="Segoe UI" w:hAnsi="Times New Roman" w:cs="Times New Roman"/>
          <w:i/>
          <w:iCs/>
          <w:sz w:val="28"/>
          <w:szCs w:val="28"/>
          <w:shd w:val="clear" w:color="auto" w:fill="FFFFFF"/>
        </w:rPr>
        <w:t>P</w:t>
      </w:r>
      <w:r w:rsidRPr="005200DA">
        <w:rPr>
          <w:rFonts w:ascii="Times New Roman" w:eastAsia="Segoe UI" w:hAnsi="Times New Roman" w:cs="Times New Roman"/>
          <w:i/>
          <w:iCs/>
          <w:sz w:val="28"/>
          <w:szCs w:val="28"/>
          <w:shd w:val="clear" w:color="auto" w:fill="FFFFFF"/>
        </w:rPr>
        <w:t>hạm vi thời gian</w:t>
      </w:r>
      <w:r w:rsidR="00EF7F27" w:rsidRPr="005200DA">
        <w:rPr>
          <w:rFonts w:ascii="Times New Roman" w:eastAsia="Segoe UI" w:hAnsi="Times New Roman" w:cs="Times New Roman"/>
          <w:i/>
          <w:iCs/>
          <w:sz w:val="28"/>
          <w:szCs w:val="28"/>
          <w:shd w:val="clear" w:color="auto" w:fill="FFFFFF"/>
        </w:rPr>
        <w:t xml:space="preserve"> nghiên cứu</w:t>
      </w:r>
      <w:r w:rsidRPr="005200DA">
        <w:rPr>
          <w:rFonts w:ascii="Times New Roman" w:eastAsia="Segoe UI" w:hAnsi="Times New Roman" w:cs="Times New Roman"/>
          <w:sz w:val="28"/>
          <w:szCs w:val="28"/>
          <w:shd w:val="clear" w:color="auto" w:fill="FFFFFF"/>
        </w:rPr>
        <w:t xml:space="preserve">: </w:t>
      </w:r>
      <w:r w:rsidR="00EF7F27" w:rsidRPr="005200DA">
        <w:rPr>
          <w:rFonts w:ascii="Times New Roman" w:eastAsia="Segoe UI" w:hAnsi="Times New Roman" w:cs="Times New Roman"/>
          <w:sz w:val="28"/>
          <w:szCs w:val="28"/>
          <w:shd w:val="clear" w:color="auto" w:fill="FFFFFF"/>
        </w:rPr>
        <w:t xml:space="preserve">Đề án nghiên cứu </w:t>
      </w:r>
      <w:r w:rsidRPr="005200DA">
        <w:rPr>
          <w:rFonts w:ascii="Times New Roman" w:eastAsia="Segoe UI" w:hAnsi="Times New Roman" w:cs="Times New Roman"/>
          <w:sz w:val="28"/>
          <w:szCs w:val="28"/>
          <w:shd w:val="clear" w:color="auto" w:fill="FFFFFF"/>
        </w:rPr>
        <w:t xml:space="preserve">các số </w:t>
      </w:r>
      <w:r w:rsidR="00EF7F27" w:rsidRPr="005200DA">
        <w:rPr>
          <w:rFonts w:ascii="Times New Roman" w:eastAsia="Segoe UI" w:hAnsi="Times New Roman" w:cs="Times New Roman"/>
          <w:sz w:val="28"/>
          <w:szCs w:val="28"/>
          <w:shd w:val="clear" w:color="auto" w:fill="FFFFFF"/>
        </w:rPr>
        <w:t xml:space="preserve">liệu, vụ việc </w:t>
      </w:r>
      <w:r w:rsidRPr="005200DA">
        <w:rPr>
          <w:rFonts w:ascii="Times New Roman" w:eastAsia="Segoe UI" w:hAnsi="Times New Roman" w:cs="Times New Roman"/>
          <w:sz w:val="28"/>
          <w:szCs w:val="28"/>
          <w:shd w:val="clear" w:color="auto" w:fill="FFFFFF"/>
        </w:rPr>
        <w:t xml:space="preserve">trong khoảng thời gian từ </w:t>
      </w:r>
      <w:r w:rsidR="00EF7F27" w:rsidRPr="005200DA">
        <w:rPr>
          <w:rFonts w:ascii="Times New Roman" w:eastAsia="Segoe UI" w:hAnsi="Times New Roman" w:cs="Times New Roman"/>
          <w:sz w:val="28"/>
          <w:szCs w:val="28"/>
          <w:shd w:val="clear" w:color="auto" w:fill="FFFFFF"/>
        </w:rPr>
        <w:t>2018</w:t>
      </w:r>
      <w:r w:rsidRPr="005200DA">
        <w:rPr>
          <w:rFonts w:ascii="Times New Roman" w:eastAsia="Segoe UI" w:hAnsi="Times New Roman" w:cs="Times New Roman"/>
          <w:sz w:val="28"/>
          <w:szCs w:val="28"/>
          <w:shd w:val="clear" w:color="auto" w:fill="FFFFFF"/>
        </w:rPr>
        <w:t xml:space="preserve"> đến </w:t>
      </w:r>
      <w:r w:rsidR="00EF7F27" w:rsidRPr="005200DA">
        <w:rPr>
          <w:rFonts w:ascii="Times New Roman" w:eastAsia="Segoe UI" w:hAnsi="Times New Roman" w:cs="Times New Roman"/>
          <w:sz w:val="28"/>
          <w:szCs w:val="28"/>
          <w:shd w:val="clear" w:color="auto" w:fill="FFFFFF"/>
        </w:rPr>
        <w:t xml:space="preserve">tháng </w:t>
      </w:r>
      <w:r w:rsidR="00AC72EF" w:rsidRPr="005200DA">
        <w:rPr>
          <w:rFonts w:ascii="Times New Roman" w:eastAsia="Segoe UI" w:hAnsi="Times New Roman" w:cs="Times New Roman"/>
          <w:sz w:val="28"/>
          <w:szCs w:val="28"/>
          <w:shd w:val="clear" w:color="auto" w:fill="FFFFFF"/>
        </w:rPr>
        <w:t xml:space="preserve">6 năm </w:t>
      </w:r>
      <w:r w:rsidR="00EF7F27" w:rsidRPr="005200DA">
        <w:rPr>
          <w:rFonts w:ascii="Times New Roman" w:eastAsia="Segoe UI" w:hAnsi="Times New Roman" w:cs="Times New Roman"/>
          <w:sz w:val="28"/>
          <w:szCs w:val="28"/>
          <w:shd w:val="clear" w:color="auto" w:fill="FFFFFF"/>
        </w:rPr>
        <w:t>2025</w:t>
      </w:r>
      <w:r w:rsidRPr="005200DA">
        <w:rPr>
          <w:rFonts w:ascii="Times New Roman" w:eastAsia="Segoe UI" w:hAnsi="Times New Roman" w:cs="Times New Roman"/>
          <w:sz w:val="28"/>
          <w:szCs w:val="28"/>
          <w:shd w:val="clear" w:color="auto" w:fill="FFFFFF"/>
        </w:rPr>
        <w:t>.</w:t>
      </w:r>
      <w:bookmarkStart w:id="47" w:name="_Toc146352462"/>
      <w:bookmarkStart w:id="48" w:name="_Toc153526385"/>
      <w:bookmarkStart w:id="49" w:name="_Toc153526875"/>
      <w:bookmarkStart w:id="50" w:name="_Toc153563871"/>
      <w:bookmarkStart w:id="51" w:name="_Toc153563985"/>
      <w:bookmarkStart w:id="52" w:name="_Toc153609950"/>
      <w:bookmarkEnd w:id="24"/>
      <w:bookmarkEnd w:id="25"/>
      <w:bookmarkEnd w:id="26"/>
      <w:bookmarkEnd w:id="27"/>
      <w:bookmarkEnd w:id="28"/>
      <w:bookmarkEnd w:id="29"/>
    </w:p>
    <w:p w14:paraId="129B2FEF" w14:textId="4597FD3E" w:rsidR="00723DC1" w:rsidRPr="005200DA" w:rsidRDefault="00EC5C63" w:rsidP="00FD7A73">
      <w:pPr>
        <w:pStyle w:val="2"/>
        <w:rPr>
          <w:rFonts w:eastAsia="Segoe UI"/>
          <w:shd w:val="clear" w:color="auto" w:fill="FFFFFF"/>
        </w:rPr>
      </w:pPr>
      <w:bookmarkStart w:id="53" w:name="_Toc205451412"/>
      <w:bookmarkStart w:id="54" w:name="_Toc212886112"/>
      <w:r w:rsidRPr="005200DA">
        <w:t>5. Phương pháp nghiên cứu</w:t>
      </w:r>
      <w:bookmarkEnd w:id="47"/>
      <w:bookmarkEnd w:id="48"/>
      <w:bookmarkEnd w:id="49"/>
      <w:bookmarkEnd w:id="50"/>
      <w:bookmarkEnd w:id="51"/>
      <w:bookmarkEnd w:id="52"/>
      <w:bookmarkEnd w:id="53"/>
      <w:bookmarkEnd w:id="54"/>
    </w:p>
    <w:p w14:paraId="668AAC34" w14:textId="77777777" w:rsidR="00723DC1" w:rsidRPr="005200DA" w:rsidRDefault="00723DC1"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i/>
          <w:sz w:val="28"/>
          <w:szCs w:val="28"/>
        </w:rPr>
        <w:t xml:space="preserve">- Phương pháp phân loại và hệ thống hóa lý thuyết: </w:t>
      </w:r>
      <w:r w:rsidRPr="005200DA">
        <w:rPr>
          <w:rFonts w:ascii="Times New Roman" w:hAnsi="Times New Roman" w:cs="Times New Roman"/>
          <w:bCs/>
          <w:sz w:val="28"/>
          <w:szCs w:val="28"/>
        </w:rPr>
        <w:t>Phương pháp này được sử dụng để thu thập, tổng hợp và phân loại các tài liệu nghiên cứu có liên quan đến đề tài. Cụ thể, phương pháp này chủ yếu được sử dụng xuyên suốt Đề án  nhằm sắp xếp và phân loại các quan điểm, học thuyết, quy định pháp luật cũng như các công trình nghiên cứu trong và ngoài nước theo từng nhóm nội dung cụ thể làm cơ sở cho việc thực hiện các nhiệm vụ nghiên cứu của đề tài.</w:t>
      </w:r>
    </w:p>
    <w:p w14:paraId="70FD328F" w14:textId="77777777" w:rsidR="00723DC1" w:rsidRPr="005200DA" w:rsidRDefault="00723DC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Cs/>
          <w:i/>
          <w:sz w:val="28"/>
          <w:szCs w:val="28"/>
        </w:rPr>
        <w:t>- Phương pháp phân tích, tổng hợp</w:t>
      </w:r>
      <w:r w:rsidRPr="005200DA">
        <w:rPr>
          <w:rFonts w:ascii="Times New Roman" w:hAnsi="Times New Roman" w:cs="Times New Roman"/>
          <w:bCs/>
          <w:sz w:val="28"/>
          <w:szCs w:val="28"/>
        </w:rPr>
        <w:t>:</w:t>
      </w:r>
      <w:r w:rsidR="007A2512" w:rsidRPr="005200DA">
        <w:rPr>
          <w:rFonts w:ascii="Times New Roman" w:hAnsi="Times New Roman" w:cs="Times New Roman"/>
          <w:bCs/>
          <w:sz w:val="28"/>
          <w:szCs w:val="28"/>
        </w:rPr>
        <w:t xml:space="preserve"> </w:t>
      </w:r>
      <w:r w:rsidRPr="005200DA">
        <w:rPr>
          <w:rFonts w:ascii="Times New Roman" w:hAnsi="Times New Roman" w:cs="Times New Roman"/>
          <w:bCs/>
          <w:sz w:val="28"/>
          <w:szCs w:val="28"/>
        </w:rPr>
        <w:t xml:space="preserve">Phương pháp phân tích, tổng hợp là phương pháp chủ đạo được tiến hành sử dụng để tiến hành trong việc phân tích các cơ sở lý luận, các quy định của 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bCs/>
          <w:sz w:val="28"/>
          <w:szCs w:val="28"/>
        </w:rPr>
        <w:t xml:space="preserve">; phân tích thực tiễn thực hiện pháp luật về vấn đề này để từ đó sư dụng kết hợp phương thức tổng hợp </w:t>
      </w:r>
      <w:r w:rsidRPr="005200DA">
        <w:rPr>
          <w:rFonts w:ascii="Times New Roman" w:hAnsi="Times New Roman" w:cs="Times New Roman"/>
          <w:bCs/>
          <w:sz w:val="28"/>
          <w:szCs w:val="28"/>
        </w:rPr>
        <w:lastRenderedPageBreak/>
        <w:t>nhằm tổng hợp các kết quả của quá trình phân tích phục vụ cho việc đề xuất các giải pháp hoàn thiện pháp luật.</w:t>
      </w:r>
    </w:p>
    <w:p w14:paraId="3C8998D4" w14:textId="77777777" w:rsidR="00723DC1" w:rsidRPr="005200DA" w:rsidRDefault="00723DC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Cs/>
          <w:i/>
          <w:sz w:val="28"/>
          <w:szCs w:val="28"/>
        </w:rPr>
        <w:t>- Phương pháp so sánh luật</w:t>
      </w:r>
      <w:r w:rsidRPr="005200DA">
        <w:rPr>
          <w:rFonts w:ascii="Times New Roman" w:hAnsi="Times New Roman" w:cs="Times New Roman"/>
          <w:i/>
          <w:sz w:val="28"/>
          <w:szCs w:val="28"/>
        </w:rPr>
        <w:t>:</w:t>
      </w:r>
      <w:r w:rsidR="007A2512" w:rsidRPr="005200DA">
        <w:rPr>
          <w:rFonts w:ascii="Times New Roman" w:hAnsi="Times New Roman" w:cs="Times New Roman"/>
          <w:i/>
          <w:sz w:val="28"/>
          <w:szCs w:val="28"/>
        </w:rPr>
        <w:t xml:space="preserve"> </w:t>
      </w:r>
      <w:r w:rsidRPr="005200DA">
        <w:rPr>
          <w:rFonts w:ascii="Times New Roman" w:hAnsi="Times New Roman" w:cs="Times New Roman"/>
          <w:bCs/>
          <w:sz w:val="28"/>
          <w:szCs w:val="28"/>
        </w:rPr>
        <w:t xml:space="preserve">Phương pháp so sánh được sử dụng nhằm tiến hành so sánh một số nội dung của pháp luật Việt Nam với pháp luật một số quốc gia trên thế giới nhằm hệ thống kiến thức </w:t>
      </w:r>
      <w:r w:rsidR="00485F36" w:rsidRPr="005200DA">
        <w:rPr>
          <w:rFonts w:ascii="Times New Roman" w:hAnsi="Times New Roman" w:cs="Times New Roman"/>
          <w:bCs/>
          <w:sz w:val="28"/>
          <w:szCs w:val="28"/>
        </w:rPr>
        <w:t xml:space="preserve">pháp luật về </w:t>
      </w:r>
      <w:r w:rsidR="006753C9" w:rsidRPr="005200DA">
        <w:rPr>
          <w:rFonts w:ascii="Times New Roman" w:hAnsi="Times New Roman" w:cs="Times New Roman"/>
          <w:sz w:val="28"/>
          <w:szCs w:val="28"/>
        </w:rPr>
        <w:t xml:space="preserve">bảo vệ quyền lợi người tiêu dùng trong hoạt động khuyến mại của doanh nghiệp </w:t>
      </w:r>
      <w:r w:rsidRPr="005200DA">
        <w:rPr>
          <w:rFonts w:ascii="Times New Roman" w:hAnsi="Times New Roman" w:cs="Times New Roman"/>
          <w:bCs/>
          <w:sz w:val="28"/>
          <w:szCs w:val="28"/>
        </w:rPr>
        <w:t>để hoàn thiện pháp luật Việt Nam.</w:t>
      </w:r>
    </w:p>
    <w:p w14:paraId="05B8C0AE" w14:textId="3EDC39BD" w:rsidR="00723DC1" w:rsidRPr="005200DA" w:rsidRDefault="00723DC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Cs/>
          <w:sz w:val="28"/>
          <w:szCs w:val="28"/>
        </w:rPr>
        <w:t xml:space="preserve">- </w:t>
      </w:r>
      <w:r w:rsidRPr="005200DA">
        <w:rPr>
          <w:rFonts w:ascii="Times New Roman" w:hAnsi="Times New Roman" w:cs="Times New Roman"/>
          <w:bCs/>
          <w:i/>
          <w:sz w:val="28"/>
          <w:szCs w:val="28"/>
        </w:rPr>
        <w:t xml:space="preserve">Phương pháp nghiên cứu tình huống điển hình: </w:t>
      </w:r>
      <w:r w:rsidRPr="005200DA">
        <w:rPr>
          <w:rFonts w:ascii="Times New Roman" w:hAnsi="Times New Roman" w:cs="Times New Roman"/>
          <w:bCs/>
          <w:sz w:val="28"/>
          <w:szCs w:val="28"/>
        </w:rPr>
        <w:t xml:space="preserve">Phương pháp này được sử dung để phân tích các tình huống điển hình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bCs/>
          <w:sz w:val="28"/>
          <w:szCs w:val="28"/>
        </w:rPr>
        <w:t xml:space="preserve">, nhằm minh chứng thuyết phục những kết quả đạt được, cũng như những vướng mắc trong thực tiễn thực hiện </w:t>
      </w:r>
      <w:r w:rsidR="00485F36" w:rsidRPr="005200DA">
        <w:rPr>
          <w:rFonts w:ascii="Times New Roman" w:hAnsi="Times New Roman" w:cs="Times New Roman"/>
          <w:bCs/>
          <w:sz w:val="28"/>
          <w:szCs w:val="28"/>
        </w:rPr>
        <w:t xml:space="preserve">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bCs/>
          <w:sz w:val="28"/>
          <w:szCs w:val="28"/>
        </w:rPr>
        <w:t>.</w:t>
      </w:r>
    </w:p>
    <w:p w14:paraId="1BC48783" w14:textId="77777777" w:rsidR="00723DC1" w:rsidRPr="005200DA" w:rsidRDefault="00723DC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Cs/>
          <w:sz w:val="28"/>
          <w:szCs w:val="28"/>
        </w:rPr>
        <w:t xml:space="preserve">- </w:t>
      </w:r>
      <w:r w:rsidRPr="005200DA">
        <w:rPr>
          <w:rFonts w:ascii="Times New Roman" w:hAnsi="Times New Roman" w:cs="Times New Roman"/>
          <w:bCs/>
          <w:i/>
          <w:sz w:val="28"/>
          <w:szCs w:val="28"/>
        </w:rPr>
        <w:t xml:space="preserve">Phương pháp dự báo khoa học: </w:t>
      </w:r>
      <w:r w:rsidRPr="005200DA">
        <w:rPr>
          <w:rFonts w:ascii="Times New Roman" w:hAnsi="Times New Roman" w:cs="Times New Roman"/>
          <w:bCs/>
          <w:sz w:val="28"/>
          <w:szCs w:val="28"/>
        </w:rPr>
        <w:t xml:space="preserve">Phương pháp này được sử dụng trong </w:t>
      </w:r>
      <w:r w:rsidR="00485F36" w:rsidRPr="005200DA">
        <w:rPr>
          <w:rFonts w:ascii="Times New Roman" w:hAnsi="Times New Roman" w:cs="Times New Roman"/>
          <w:bCs/>
          <w:sz w:val="28"/>
          <w:szCs w:val="28"/>
        </w:rPr>
        <w:t xml:space="preserve">Đề </w:t>
      </w:r>
      <w:r w:rsidRPr="005200DA">
        <w:rPr>
          <w:rFonts w:ascii="Times New Roman" w:hAnsi="Times New Roman" w:cs="Times New Roman"/>
          <w:bCs/>
          <w:sz w:val="28"/>
          <w:szCs w:val="28"/>
        </w:rPr>
        <w:t xml:space="preserve">án nhằm phân tích xu hướng phát triển của </w:t>
      </w:r>
      <w:r w:rsidR="00485F36" w:rsidRPr="005200DA">
        <w:rPr>
          <w:rFonts w:ascii="Times New Roman" w:hAnsi="Times New Roman" w:cs="Times New Roman"/>
          <w:bCs/>
          <w:sz w:val="28"/>
          <w:szCs w:val="28"/>
        </w:rPr>
        <w:t xml:space="preserve">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bCs/>
          <w:sz w:val="28"/>
          <w:szCs w:val="28"/>
        </w:rPr>
        <w:t>, từ đó đề xuất các định hướng hoàn thiện pháp luật Việt Nam</w:t>
      </w:r>
      <w:r w:rsidR="00485F36" w:rsidRPr="005200DA">
        <w:rPr>
          <w:rFonts w:ascii="Times New Roman" w:hAnsi="Times New Roman" w:cs="Times New Roman"/>
          <w:bCs/>
          <w:sz w:val="28"/>
          <w:szCs w:val="28"/>
        </w:rPr>
        <w:t xml:space="preserve"> và nâng cao hiệu quả thực hiện pháp luật về </w:t>
      </w:r>
      <w:r w:rsidR="006753C9" w:rsidRPr="005200DA">
        <w:rPr>
          <w:rFonts w:ascii="Times New Roman" w:hAnsi="Times New Roman" w:cs="Times New Roman"/>
          <w:sz w:val="28"/>
          <w:szCs w:val="28"/>
        </w:rPr>
        <w:t xml:space="preserve">bảo vệ quyền lợi người tiêu dùng trong hoạt động khuyến mại của doanh nghiệp </w:t>
      </w:r>
      <w:r w:rsidRPr="005200DA">
        <w:rPr>
          <w:rFonts w:ascii="Times New Roman" w:hAnsi="Times New Roman" w:cs="Times New Roman"/>
          <w:bCs/>
          <w:sz w:val="28"/>
          <w:szCs w:val="28"/>
        </w:rPr>
        <w:t>trong bối cảnh hội nhập và phát triển kinh tế - xã hội</w:t>
      </w:r>
      <w:r w:rsidR="00B43D90" w:rsidRPr="005200DA">
        <w:rPr>
          <w:rFonts w:ascii="Times New Roman" w:hAnsi="Times New Roman" w:cs="Times New Roman"/>
          <w:bCs/>
          <w:sz w:val="28"/>
          <w:szCs w:val="28"/>
        </w:rPr>
        <w:t xml:space="preserve"> </w:t>
      </w:r>
      <w:r w:rsidRPr="005200DA">
        <w:rPr>
          <w:rFonts w:ascii="Times New Roman" w:hAnsi="Times New Roman" w:cs="Times New Roman"/>
          <w:bCs/>
          <w:sz w:val="28"/>
          <w:szCs w:val="28"/>
        </w:rPr>
        <w:t>tại Việt Nam.</w:t>
      </w:r>
    </w:p>
    <w:p w14:paraId="5D8F7E2F" w14:textId="348537E1" w:rsidR="00EC5C63" w:rsidRPr="005200DA" w:rsidRDefault="00EC5C63" w:rsidP="00FD7A73">
      <w:pPr>
        <w:pStyle w:val="2"/>
      </w:pPr>
      <w:bookmarkStart w:id="55" w:name="_Toc205451413"/>
      <w:bookmarkStart w:id="56" w:name="_Toc212886113"/>
      <w:r w:rsidRPr="005200DA">
        <w:t>6. Ý nghĩa khoa học và thực tiễn của đề án</w:t>
      </w:r>
      <w:bookmarkStart w:id="57" w:name="_Toc146352466"/>
      <w:bookmarkStart w:id="58" w:name="_Toc153526389"/>
      <w:bookmarkStart w:id="59" w:name="_Toc153526879"/>
      <w:bookmarkStart w:id="60" w:name="_Toc153563875"/>
      <w:bookmarkStart w:id="61" w:name="_Toc153563989"/>
      <w:bookmarkStart w:id="62" w:name="_Toc153609954"/>
      <w:bookmarkEnd w:id="55"/>
      <w:bookmarkEnd w:id="56"/>
    </w:p>
    <w:p w14:paraId="64E8C9DB" w14:textId="77777777" w:rsidR="00EC5C63"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 xml:space="preserve">6.1. Ý nghĩa khoa học của đề </w:t>
      </w:r>
      <w:bookmarkEnd w:id="57"/>
      <w:bookmarkEnd w:id="58"/>
      <w:bookmarkEnd w:id="59"/>
      <w:bookmarkEnd w:id="60"/>
      <w:bookmarkEnd w:id="61"/>
      <w:bookmarkEnd w:id="62"/>
      <w:r w:rsidRPr="005200DA">
        <w:rPr>
          <w:rFonts w:ascii="Times New Roman" w:hAnsi="Times New Roman" w:cs="Times New Roman"/>
          <w:b/>
          <w:bCs/>
          <w:i/>
          <w:sz w:val="28"/>
          <w:szCs w:val="28"/>
        </w:rPr>
        <w:t>án</w:t>
      </w:r>
    </w:p>
    <w:p w14:paraId="5194CF44" w14:textId="77777777" w:rsidR="00EC5C63"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Kết quả nghiên cứu của Đề án bổ sung và góp phần hoàn thiện lý luậnvề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sz w:val="28"/>
          <w:szCs w:val="28"/>
        </w:rPr>
        <w:t xml:space="preserve">, đồng thời góp phần hoàn thiện luật thực định </w:t>
      </w:r>
      <w:bookmarkStart w:id="63" w:name="_Toc146352467"/>
      <w:bookmarkStart w:id="64" w:name="_Toc153526390"/>
      <w:bookmarkStart w:id="65" w:name="_Toc153526880"/>
      <w:bookmarkStart w:id="66" w:name="_Toc153563876"/>
      <w:bookmarkStart w:id="67" w:name="_Toc153563990"/>
      <w:bookmarkStart w:id="68" w:name="_Toc153609955"/>
      <w:r w:rsidRPr="005200DA">
        <w:rPr>
          <w:rFonts w:ascii="Times New Roman" w:hAnsi="Times New Roman" w:cs="Times New Roman"/>
          <w:sz w:val="28"/>
          <w:szCs w:val="28"/>
        </w:rPr>
        <w:t xml:space="preserve">về </w:t>
      </w:r>
      <w:r w:rsidR="00485F36" w:rsidRPr="005200DA">
        <w:rPr>
          <w:rFonts w:ascii="Times New Roman" w:hAnsi="Times New Roman" w:cs="Times New Roman"/>
          <w:bCs/>
          <w:sz w:val="28"/>
          <w:szCs w:val="28"/>
        </w:rPr>
        <w:t xml:space="preserve">pháp luật về </w:t>
      </w:r>
      <w:r w:rsidR="006753C9"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sz w:val="28"/>
          <w:szCs w:val="28"/>
        </w:rPr>
        <w:t>.</w:t>
      </w:r>
    </w:p>
    <w:p w14:paraId="54E05571" w14:textId="77777777" w:rsidR="00EC5C63"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6.2. Ý nghĩa thực tiễn của đề án</w:t>
      </w:r>
      <w:bookmarkEnd w:id="63"/>
      <w:bookmarkEnd w:id="64"/>
      <w:bookmarkEnd w:id="65"/>
      <w:bookmarkEnd w:id="66"/>
      <w:bookmarkEnd w:id="67"/>
      <w:bookmarkEnd w:id="68"/>
    </w:p>
    <w:p w14:paraId="3D3AC5EA" w14:textId="77777777" w:rsidR="00EC5C63"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Kết quả nghiên cứu của Đề án là tài liệu giúp nâng cao hiệu quả</w:t>
      </w:r>
      <w:r w:rsidR="00485F36" w:rsidRPr="005200DA">
        <w:rPr>
          <w:rFonts w:ascii="Times New Roman" w:hAnsi="Times New Roman" w:cs="Times New Roman"/>
          <w:sz w:val="28"/>
          <w:szCs w:val="28"/>
        </w:rPr>
        <w:t xml:space="preserve"> thực hiện</w:t>
      </w:r>
      <w:r w:rsidR="00485F36" w:rsidRPr="005200DA">
        <w:rPr>
          <w:rFonts w:ascii="Times New Roman" w:hAnsi="Times New Roman" w:cs="Times New Roman"/>
          <w:bCs/>
          <w:sz w:val="28"/>
          <w:szCs w:val="28"/>
        </w:rPr>
        <w:t>pháp luật về</w:t>
      </w:r>
      <w:r w:rsidR="006753C9" w:rsidRPr="005200DA">
        <w:rPr>
          <w:rFonts w:ascii="Times New Roman" w:hAnsi="Times New Roman" w:cs="Times New Roman"/>
          <w:bCs/>
          <w:sz w:val="28"/>
          <w:szCs w:val="28"/>
        </w:rPr>
        <w:t xml:space="preserve"> bảo vệ quyền lợi người tiêu dùng trong các hoạt động khuyến mại của doanh nghiệp kinh doanh trên thị trường</w:t>
      </w:r>
      <w:r w:rsidRPr="005200DA">
        <w:rPr>
          <w:rFonts w:ascii="Times New Roman" w:hAnsi="Times New Roman" w:cs="Times New Roman"/>
          <w:sz w:val="28"/>
          <w:szCs w:val="28"/>
        </w:rPr>
        <w:t xml:space="preserve">; </w:t>
      </w:r>
      <w:r w:rsidRPr="005200DA">
        <w:rPr>
          <w:rFonts w:ascii="Times New Roman" w:hAnsi="Times New Roman" w:cs="Times New Roman"/>
          <w:iCs/>
          <w:sz w:val="28"/>
          <w:szCs w:val="28"/>
        </w:rPr>
        <w:t xml:space="preserve">làm tài liệu nghiên cứu có giá trị tham khảo, áp dụng cho doanh nghiệp, tổ chức, cá nhân thực hiện </w:t>
      </w:r>
      <w:r w:rsidRPr="005200DA">
        <w:rPr>
          <w:rFonts w:ascii="Times New Roman" w:hAnsi="Times New Roman" w:cs="Times New Roman"/>
          <w:sz w:val="28"/>
          <w:szCs w:val="28"/>
        </w:rPr>
        <w:t>hợp đồng trong</w:t>
      </w:r>
      <w:r w:rsidR="006753C9" w:rsidRPr="005200DA">
        <w:rPr>
          <w:rFonts w:ascii="Times New Roman" w:hAnsi="Times New Roman" w:cs="Times New Roman"/>
          <w:sz w:val="28"/>
          <w:szCs w:val="28"/>
        </w:rPr>
        <w:t xml:space="preserve"> hoạt động khuyến mại</w:t>
      </w:r>
      <w:r w:rsidRPr="005200DA">
        <w:rPr>
          <w:rFonts w:ascii="Times New Roman" w:hAnsi="Times New Roman" w:cs="Times New Roman"/>
          <w:bCs/>
          <w:sz w:val="28"/>
          <w:szCs w:val="28"/>
        </w:rPr>
        <w:t xml:space="preserve">. Đồng thời, </w:t>
      </w:r>
      <w:r w:rsidRPr="005200DA">
        <w:rPr>
          <w:rFonts w:ascii="Times New Roman" w:hAnsi="Times New Roman" w:cs="Times New Roman"/>
          <w:sz w:val="28"/>
          <w:szCs w:val="28"/>
        </w:rPr>
        <w:t>có thể sử dụng để làm tư liệu giảng dạy và làm tài liệu tham khảo cho các cơ sở đào tạo.</w:t>
      </w:r>
      <w:bookmarkStart w:id="69" w:name="_Toc146352468"/>
      <w:bookmarkStart w:id="70" w:name="_Toc153526391"/>
      <w:bookmarkStart w:id="71" w:name="_Toc153526881"/>
      <w:bookmarkStart w:id="72" w:name="_Toc153563877"/>
      <w:bookmarkStart w:id="73" w:name="_Toc153563991"/>
      <w:bookmarkStart w:id="74" w:name="_Toc153609956"/>
    </w:p>
    <w:p w14:paraId="12C77123" w14:textId="1519B664" w:rsidR="00EC5C63" w:rsidRPr="005200DA" w:rsidRDefault="00EC5C63" w:rsidP="00FD7A73">
      <w:pPr>
        <w:pStyle w:val="2"/>
      </w:pPr>
      <w:bookmarkStart w:id="75" w:name="_Toc205451414"/>
      <w:bookmarkStart w:id="76" w:name="_Toc212886114"/>
      <w:r w:rsidRPr="005200DA">
        <w:t>7. Kết cấu của đề án</w:t>
      </w:r>
      <w:bookmarkEnd w:id="69"/>
      <w:bookmarkEnd w:id="70"/>
      <w:bookmarkEnd w:id="71"/>
      <w:bookmarkEnd w:id="72"/>
      <w:bookmarkEnd w:id="73"/>
      <w:bookmarkEnd w:id="74"/>
      <w:bookmarkEnd w:id="75"/>
      <w:bookmarkEnd w:id="76"/>
    </w:p>
    <w:p w14:paraId="084BF800" w14:textId="77777777" w:rsidR="00EC5C63" w:rsidRPr="005200DA" w:rsidRDefault="00B43D90"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Ngoài p</w:t>
      </w:r>
      <w:r w:rsidR="00EC5C63" w:rsidRPr="005200DA">
        <w:rPr>
          <w:rFonts w:ascii="Times New Roman" w:hAnsi="Times New Roman" w:cs="Times New Roman"/>
          <w:sz w:val="28"/>
          <w:szCs w:val="28"/>
        </w:rPr>
        <w:t>hần mở đầu, kết luận và danh mục tài liệu tham khảo thì Đề án có kết cấu thành ba chương như sau:</w:t>
      </w:r>
    </w:p>
    <w:p w14:paraId="6575D8E3" w14:textId="6ED35FEE" w:rsidR="006753C9"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sz w:val="28"/>
          <w:szCs w:val="28"/>
        </w:rPr>
        <w:t>Chương 1.</w:t>
      </w:r>
      <w:r w:rsidRPr="005200DA">
        <w:rPr>
          <w:rFonts w:ascii="Times New Roman" w:hAnsi="Times New Roman" w:cs="Times New Roman"/>
          <w:sz w:val="28"/>
          <w:szCs w:val="28"/>
        </w:rPr>
        <w:t xml:space="preserve"> Một số vấn đề lý luận </w:t>
      </w:r>
      <w:r w:rsidR="00485F36" w:rsidRPr="005200DA">
        <w:rPr>
          <w:rFonts w:ascii="Times New Roman" w:hAnsi="Times New Roman" w:cs="Times New Roman"/>
          <w:bCs/>
          <w:sz w:val="28"/>
          <w:szCs w:val="28"/>
        </w:rPr>
        <w:t xml:space="preserve">pháp luật về </w:t>
      </w:r>
      <w:r w:rsidR="006753C9" w:rsidRPr="005200DA">
        <w:rPr>
          <w:rFonts w:ascii="Times New Roman" w:hAnsi="Times New Roman" w:cs="Times New Roman"/>
          <w:sz w:val="28"/>
          <w:szCs w:val="28"/>
        </w:rPr>
        <w:t>bảo vệ quyền lợi người tiêu dùng trong hoạt động khuyến mại của doanh nghiệp</w:t>
      </w:r>
    </w:p>
    <w:p w14:paraId="750E61D7" w14:textId="3E141829" w:rsidR="007307B8"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sz w:val="28"/>
          <w:szCs w:val="28"/>
        </w:rPr>
        <w:t>Chương 2.</w:t>
      </w:r>
      <w:r w:rsidRPr="005200DA">
        <w:rPr>
          <w:rFonts w:ascii="Times New Roman" w:hAnsi="Times New Roman" w:cs="Times New Roman"/>
          <w:sz w:val="28"/>
          <w:szCs w:val="28"/>
        </w:rPr>
        <w:t xml:space="preserve"> Thực trạng </w:t>
      </w:r>
      <w:bookmarkStart w:id="77" w:name="_Toc153526392"/>
      <w:r w:rsidRPr="005200DA">
        <w:rPr>
          <w:rFonts w:ascii="Times New Roman" w:hAnsi="Times New Roman" w:cs="Times New Roman"/>
          <w:sz w:val="28"/>
          <w:szCs w:val="28"/>
        </w:rPr>
        <w:t xml:space="preserve">pháp luật Việt Nam về </w:t>
      </w:r>
      <w:r w:rsidR="007307B8" w:rsidRPr="005200DA">
        <w:rPr>
          <w:rFonts w:ascii="Times New Roman" w:hAnsi="Times New Roman" w:cs="Times New Roman"/>
          <w:sz w:val="28"/>
          <w:szCs w:val="28"/>
        </w:rPr>
        <w:t>bảo vệ quyền lợi người tiêu dùng trong hoạt động khuyến mại của doanh nghiệp</w:t>
      </w:r>
    </w:p>
    <w:p w14:paraId="43CC6C17" w14:textId="77777777" w:rsidR="007F2338" w:rsidRPr="005200DA" w:rsidRDefault="00EC5C6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sz w:val="28"/>
          <w:szCs w:val="28"/>
        </w:rPr>
        <w:t>Chương 3.</w:t>
      </w:r>
      <w:r w:rsidRPr="005200DA">
        <w:rPr>
          <w:rFonts w:ascii="Times New Roman" w:hAnsi="Times New Roman" w:cs="Times New Roman"/>
          <w:sz w:val="28"/>
          <w:szCs w:val="28"/>
        </w:rPr>
        <w:t xml:space="preserve"> Thực tiễn thực hiện </w:t>
      </w:r>
      <w:r w:rsidR="00485F36" w:rsidRPr="005200DA">
        <w:rPr>
          <w:rFonts w:ascii="Times New Roman" w:hAnsi="Times New Roman" w:cs="Times New Roman"/>
          <w:bCs/>
          <w:sz w:val="28"/>
          <w:szCs w:val="28"/>
        </w:rPr>
        <w:t xml:space="preserve">pháp luật về </w:t>
      </w:r>
      <w:r w:rsidR="007307B8" w:rsidRPr="005200DA">
        <w:rPr>
          <w:rFonts w:ascii="Times New Roman" w:hAnsi="Times New Roman" w:cs="Times New Roman"/>
          <w:sz w:val="28"/>
          <w:szCs w:val="28"/>
        </w:rPr>
        <w:t xml:space="preserve">bảo vệ quyền lợi người tiêu dùng trong hoạt động khuyến mại của doanh nghiệp tại Việt Nam </w:t>
      </w:r>
      <w:r w:rsidRPr="005200DA">
        <w:rPr>
          <w:rFonts w:ascii="Times New Roman" w:hAnsi="Times New Roman" w:cs="Times New Roman"/>
          <w:sz w:val="28"/>
          <w:szCs w:val="28"/>
        </w:rPr>
        <w:t xml:space="preserve">và giải pháp hoàn thiện, nâng cao hiệu quả thực hiện pháp </w:t>
      </w:r>
      <w:bookmarkStart w:id="78" w:name="_Toc146352469"/>
      <w:bookmarkStart w:id="79" w:name="_Toc153526882"/>
      <w:bookmarkStart w:id="80" w:name="_Toc153563878"/>
      <w:bookmarkStart w:id="81" w:name="_Toc153563992"/>
      <w:bookmarkStart w:id="82" w:name="_Toc153609957"/>
      <w:r w:rsidRPr="005200DA">
        <w:rPr>
          <w:rFonts w:ascii="Times New Roman" w:hAnsi="Times New Roman" w:cs="Times New Roman"/>
          <w:sz w:val="28"/>
          <w:szCs w:val="28"/>
        </w:rPr>
        <w:t>luật.</w:t>
      </w:r>
    </w:p>
    <w:p w14:paraId="145B9948" w14:textId="77777777" w:rsidR="000D4836" w:rsidRPr="005200DA" w:rsidRDefault="000D4836" w:rsidP="00FD7A73">
      <w:pPr>
        <w:tabs>
          <w:tab w:val="left" w:pos="851"/>
          <w:tab w:val="left" w:pos="993"/>
        </w:tabs>
        <w:spacing w:after="0" w:line="240" w:lineRule="auto"/>
        <w:ind w:firstLine="567"/>
        <w:jc w:val="both"/>
        <w:rPr>
          <w:rFonts w:ascii="Times New Roman" w:hAnsi="Times New Roman" w:cs="Times New Roman"/>
          <w:b/>
          <w:sz w:val="28"/>
          <w:szCs w:val="28"/>
        </w:rPr>
      </w:pPr>
    </w:p>
    <w:p w14:paraId="11169502" w14:textId="77777777" w:rsidR="00EC5C63" w:rsidRPr="005200DA" w:rsidRDefault="00EC5C63" w:rsidP="00FD7A73">
      <w:pPr>
        <w:pStyle w:val="1"/>
      </w:pPr>
      <w:bookmarkStart w:id="83" w:name="_Toc205451415"/>
      <w:bookmarkStart w:id="84" w:name="_Toc146352470"/>
      <w:bookmarkStart w:id="85" w:name="_Toc153526393"/>
      <w:bookmarkStart w:id="86" w:name="_Toc153526883"/>
      <w:bookmarkStart w:id="87" w:name="_Toc153563879"/>
      <w:bookmarkStart w:id="88" w:name="_Toc153563993"/>
      <w:bookmarkStart w:id="89" w:name="_Toc153609958"/>
      <w:bookmarkStart w:id="90" w:name="_Toc212886115"/>
      <w:bookmarkEnd w:id="77"/>
      <w:bookmarkEnd w:id="78"/>
      <w:bookmarkEnd w:id="79"/>
      <w:bookmarkEnd w:id="80"/>
      <w:bookmarkEnd w:id="81"/>
      <w:bookmarkEnd w:id="82"/>
      <w:r w:rsidRPr="005200DA">
        <w:lastRenderedPageBreak/>
        <w:t>CHƯƠNG 1</w:t>
      </w:r>
      <w:bookmarkEnd w:id="83"/>
      <w:bookmarkEnd w:id="90"/>
    </w:p>
    <w:p w14:paraId="2A5F2793" w14:textId="77777777" w:rsidR="007307B8" w:rsidRPr="005200DA" w:rsidRDefault="00EC5C63" w:rsidP="00FD7A73">
      <w:pPr>
        <w:pStyle w:val="1"/>
      </w:pPr>
      <w:bookmarkStart w:id="91" w:name="_Toc205451416"/>
      <w:bookmarkStart w:id="92" w:name="_Toc212886116"/>
      <w:r w:rsidRPr="005200DA">
        <w:t xml:space="preserve">MỘT SỐ VẤN ĐỀ LÝ LUẬN PHÁP LUẬT VỀ </w:t>
      </w:r>
      <w:bookmarkStart w:id="93" w:name="_Toc146352471"/>
      <w:bookmarkStart w:id="94" w:name="_Toc153526394"/>
      <w:bookmarkStart w:id="95" w:name="_Toc153526884"/>
      <w:bookmarkStart w:id="96" w:name="_Toc153563880"/>
      <w:bookmarkStart w:id="97" w:name="_Toc153563994"/>
      <w:bookmarkStart w:id="98" w:name="_Toc153609959"/>
      <w:bookmarkEnd w:id="84"/>
      <w:bookmarkEnd w:id="85"/>
      <w:bookmarkEnd w:id="86"/>
      <w:bookmarkEnd w:id="87"/>
      <w:bookmarkEnd w:id="88"/>
      <w:bookmarkEnd w:id="89"/>
      <w:r w:rsidR="007307B8" w:rsidRPr="005200DA">
        <w:t>BẢO VỆ QUYỀN LỢI NGƯỜI TIÊU DÙNG TRONG HOẠT ĐỘNG KHUYẾN MẠI CỦA DOANH NGHIỆP</w:t>
      </w:r>
      <w:bookmarkEnd w:id="91"/>
      <w:bookmarkEnd w:id="92"/>
    </w:p>
    <w:p w14:paraId="1F7DEE92" w14:textId="3C4832BB" w:rsidR="007307B8" w:rsidRPr="005200DA" w:rsidRDefault="007307B8" w:rsidP="00FD7A73">
      <w:pPr>
        <w:pStyle w:val="2"/>
      </w:pPr>
      <w:bookmarkStart w:id="99" w:name="_Toc205451417"/>
      <w:bookmarkStart w:id="100" w:name="_Toc212886117"/>
      <w:r w:rsidRPr="005200DA">
        <w:t xml:space="preserve">1.1. Khái quát </w:t>
      </w:r>
      <w:bookmarkStart w:id="101" w:name="_Toc146352472"/>
      <w:bookmarkStart w:id="102" w:name="_Toc153526395"/>
      <w:bookmarkStart w:id="103" w:name="_Toc153526885"/>
      <w:bookmarkStart w:id="104" w:name="_Toc153563881"/>
      <w:bookmarkStart w:id="105" w:name="_Toc153563995"/>
      <w:bookmarkStart w:id="106" w:name="_Toc153609960"/>
      <w:bookmarkEnd w:id="93"/>
      <w:bookmarkEnd w:id="94"/>
      <w:bookmarkEnd w:id="95"/>
      <w:bookmarkEnd w:id="96"/>
      <w:bookmarkEnd w:id="97"/>
      <w:bookmarkEnd w:id="98"/>
      <w:r w:rsidRPr="005200DA">
        <w:t>pháp luật về bảo vệ quyền lợi người tiêu dùng trong hoạt động khuyến mại của doanh nghiệp</w:t>
      </w:r>
      <w:bookmarkEnd w:id="99"/>
      <w:bookmarkEnd w:id="100"/>
    </w:p>
    <w:p w14:paraId="3D362B69" w14:textId="791B8995" w:rsidR="007307B8" w:rsidRPr="005200DA" w:rsidRDefault="007307B8" w:rsidP="00FD7A73">
      <w:pPr>
        <w:pStyle w:val="3"/>
      </w:pPr>
      <w:bookmarkStart w:id="107" w:name="_Toc205451418"/>
      <w:bookmarkStart w:id="108" w:name="_Toc212886118"/>
      <w:r w:rsidRPr="005200DA">
        <w:t>1.1.1. Khái niệm, đặc điểm về</w:t>
      </w:r>
      <w:bookmarkStart w:id="109" w:name="_Toc146352473"/>
      <w:bookmarkStart w:id="110" w:name="_Toc153526396"/>
      <w:bookmarkStart w:id="111" w:name="_Toc153526886"/>
      <w:bookmarkStart w:id="112" w:name="_Toc153563882"/>
      <w:bookmarkStart w:id="113" w:name="_Toc153563996"/>
      <w:bookmarkStart w:id="114" w:name="_Toc153609961"/>
      <w:bookmarkEnd w:id="101"/>
      <w:bookmarkEnd w:id="102"/>
      <w:bookmarkEnd w:id="103"/>
      <w:bookmarkEnd w:id="104"/>
      <w:bookmarkEnd w:id="105"/>
      <w:bookmarkEnd w:id="106"/>
      <w:r w:rsidR="007A2512" w:rsidRPr="005200DA">
        <w:t xml:space="preserve"> </w:t>
      </w:r>
      <w:r w:rsidRPr="005200DA">
        <w:t>bảo vệ quyền lợi người tiêu dùng trong hoạt động khuyến mại của doanh nghiệp</w:t>
      </w:r>
      <w:bookmarkEnd w:id="107"/>
      <w:bookmarkEnd w:id="108"/>
    </w:p>
    <w:p w14:paraId="60577BD5" w14:textId="307A113E" w:rsidR="005A06A4" w:rsidRPr="005200DA" w:rsidRDefault="00623729" w:rsidP="00FD7A73">
      <w:pPr>
        <w:tabs>
          <w:tab w:val="left" w:pos="851"/>
          <w:tab w:val="left" w:pos="993"/>
        </w:tabs>
        <w:spacing w:after="0" w:line="240" w:lineRule="auto"/>
        <w:ind w:firstLine="567"/>
        <w:jc w:val="both"/>
        <w:rPr>
          <w:rFonts w:ascii="Times New Roman" w:hAnsi="Times New Roman" w:cs="Times New Roman"/>
          <w:iCs/>
          <w:spacing w:val="-3"/>
          <w:w w:val="105"/>
          <w:sz w:val="28"/>
          <w:szCs w:val="28"/>
        </w:rPr>
      </w:pPr>
      <w:r w:rsidRPr="005200DA">
        <w:rPr>
          <w:rFonts w:ascii="Times New Roman" w:hAnsi="Times New Roman" w:cs="Times New Roman"/>
          <w:iCs/>
          <w:w w:val="105"/>
          <w:sz w:val="28"/>
          <w:szCs w:val="28"/>
        </w:rPr>
        <w:t>K</w:t>
      </w:r>
      <w:r w:rsidR="000D4836" w:rsidRPr="005200DA">
        <w:rPr>
          <w:rFonts w:ascii="Times New Roman" w:hAnsi="Times New Roman" w:cs="Times New Roman"/>
          <w:iCs/>
          <w:w w:val="105"/>
          <w:sz w:val="28"/>
          <w:szCs w:val="28"/>
        </w:rPr>
        <w:t>huyến mại</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là</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hoạt</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động</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spacing w:val="-3"/>
          <w:w w:val="105"/>
          <w:sz w:val="28"/>
          <w:szCs w:val="28"/>
        </w:rPr>
        <w:t>xúc</w:t>
      </w:r>
      <w:r w:rsidR="007A2512" w:rsidRPr="005200DA">
        <w:rPr>
          <w:rFonts w:ascii="Times New Roman" w:hAnsi="Times New Roman" w:cs="Times New Roman"/>
          <w:iCs/>
          <w:spacing w:val="-3"/>
          <w:w w:val="105"/>
          <w:sz w:val="28"/>
          <w:szCs w:val="28"/>
        </w:rPr>
        <w:t xml:space="preserve"> </w:t>
      </w:r>
      <w:r w:rsidR="000D4836" w:rsidRPr="005200DA">
        <w:rPr>
          <w:rFonts w:ascii="Times New Roman" w:hAnsi="Times New Roman" w:cs="Times New Roman"/>
          <w:iCs/>
          <w:w w:val="105"/>
          <w:sz w:val="28"/>
          <w:szCs w:val="28"/>
        </w:rPr>
        <w:t>tiến</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thương</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spacing w:val="2"/>
          <w:w w:val="105"/>
          <w:sz w:val="28"/>
          <w:szCs w:val="28"/>
        </w:rPr>
        <w:t>mại</w:t>
      </w:r>
      <w:r w:rsidR="007A2512" w:rsidRPr="005200DA">
        <w:rPr>
          <w:rFonts w:ascii="Times New Roman" w:hAnsi="Times New Roman" w:cs="Times New Roman"/>
          <w:iCs/>
          <w:spacing w:val="2"/>
          <w:w w:val="105"/>
          <w:sz w:val="28"/>
          <w:szCs w:val="28"/>
        </w:rPr>
        <w:t xml:space="preserve"> </w:t>
      </w:r>
      <w:r w:rsidR="000D4836" w:rsidRPr="005200DA">
        <w:rPr>
          <w:rFonts w:ascii="Times New Roman" w:hAnsi="Times New Roman" w:cs="Times New Roman"/>
          <w:iCs/>
          <w:spacing w:val="2"/>
          <w:w w:val="105"/>
          <w:sz w:val="28"/>
          <w:szCs w:val="28"/>
        </w:rPr>
        <w:t>của</w:t>
      </w:r>
      <w:r w:rsidR="007A2512" w:rsidRPr="005200DA">
        <w:rPr>
          <w:rFonts w:ascii="Times New Roman" w:hAnsi="Times New Roman" w:cs="Times New Roman"/>
          <w:iCs/>
          <w:spacing w:val="2"/>
          <w:w w:val="105"/>
          <w:sz w:val="28"/>
          <w:szCs w:val="28"/>
        </w:rPr>
        <w:t xml:space="preserve"> </w:t>
      </w:r>
      <w:r w:rsidR="000D4836" w:rsidRPr="005200DA">
        <w:rPr>
          <w:rFonts w:ascii="Times New Roman" w:hAnsi="Times New Roman" w:cs="Times New Roman"/>
          <w:iCs/>
          <w:w w:val="105"/>
          <w:sz w:val="28"/>
          <w:szCs w:val="28"/>
        </w:rPr>
        <w:t xml:space="preserve">thương </w:t>
      </w:r>
      <w:r w:rsidRPr="005200DA">
        <w:rPr>
          <w:rFonts w:ascii="Times New Roman" w:hAnsi="Times New Roman" w:cs="Times New Roman"/>
          <w:iCs/>
          <w:w w:val="105"/>
          <w:sz w:val="28"/>
          <w:szCs w:val="28"/>
        </w:rPr>
        <w:t xml:space="preserve">nhân nhằm thúc đẩy việc </w:t>
      </w:r>
      <w:r w:rsidR="000D4836" w:rsidRPr="005200DA">
        <w:rPr>
          <w:rFonts w:ascii="Times New Roman" w:hAnsi="Times New Roman" w:cs="Times New Roman"/>
          <w:iCs/>
          <w:w w:val="105"/>
          <w:sz w:val="28"/>
          <w:szCs w:val="28"/>
        </w:rPr>
        <w:t xml:space="preserve">trao </w:t>
      </w:r>
      <w:r w:rsidRPr="005200DA">
        <w:rPr>
          <w:rFonts w:ascii="Times New Roman" w:hAnsi="Times New Roman" w:cs="Times New Roman"/>
          <w:iCs/>
          <w:w w:val="105"/>
          <w:sz w:val="28"/>
          <w:szCs w:val="28"/>
        </w:rPr>
        <w:t>đổi,</w:t>
      </w:r>
      <w:r w:rsidR="000F1871"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spacing w:val="3"/>
          <w:w w:val="105"/>
          <w:sz w:val="28"/>
          <w:szCs w:val="28"/>
        </w:rPr>
        <w:t xml:space="preserve">mua </w:t>
      </w:r>
      <w:r w:rsidR="000D4836" w:rsidRPr="005200DA">
        <w:rPr>
          <w:rFonts w:ascii="Times New Roman" w:hAnsi="Times New Roman" w:cs="Times New Roman"/>
          <w:iCs/>
          <w:w w:val="105"/>
          <w:sz w:val="28"/>
          <w:szCs w:val="28"/>
        </w:rPr>
        <w:t xml:space="preserve">bán hàng </w:t>
      </w:r>
      <w:r w:rsidRPr="005200DA">
        <w:rPr>
          <w:rFonts w:ascii="Times New Roman" w:hAnsi="Times New Roman" w:cs="Times New Roman"/>
          <w:iCs/>
          <w:w w:val="105"/>
          <w:sz w:val="28"/>
          <w:szCs w:val="28"/>
        </w:rPr>
        <w:t xml:space="preserve">hóa, cung ứng dịch </w:t>
      </w:r>
      <w:r w:rsidR="00E96D57" w:rsidRPr="005200DA">
        <w:rPr>
          <w:rFonts w:ascii="Times New Roman" w:hAnsi="Times New Roman" w:cs="Times New Roman"/>
          <w:iCs/>
          <w:w w:val="105"/>
          <w:sz w:val="28"/>
          <w:szCs w:val="28"/>
        </w:rPr>
        <w:t>vụ</w:t>
      </w:r>
      <w:r w:rsidR="000D4836" w:rsidRPr="005200DA">
        <w:rPr>
          <w:rFonts w:ascii="Times New Roman" w:hAnsi="Times New Roman" w:cs="Times New Roman"/>
          <w:iCs/>
          <w:w w:val="105"/>
          <w:sz w:val="28"/>
          <w:szCs w:val="28"/>
        </w:rPr>
        <w:t xml:space="preserve"> bằng </w:t>
      </w:r>
      <w:r w:rsidR="000D4836" w:rsidRPr="005200DA">
        <w:rPr>
          <w:rFonts w:ascii="Times New Roman" w:hAnsi="Times New Roman" w:cs="Times New Roman"/>
          <w:iCs/>
          <w:spacing w:val="2"/>
          <w:w w:val="105"/>
          <w:sz w:val="28"/>
          <w:szCs w:val="28"/>
        </w:rPr>
        <w:t xml:space="preserve">việc </w:t>
      </w:r>
      <w:r w:rsidR="000D4836" w:rsidRPr="005200DA">
        <w:rPr>
          <w:rFonts w:ascii="Times New Roman" w:hAnsi="Times New Roman" w:cs="Times New Roman"/>
          <w:iCs/>
          <w:w w:val="105"/>
          <w:sz w:val="28"/>
          <w:szCs w:val="28"/>
        </w:rPr>
        <w:t>dành</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cho</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khách</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hàng</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những</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lợi</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ích</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nhất</w:t>
      </w:r>
      <w:r w:rsidR="007A2512" w:rsidRPr="005200DA">
        <w:rPr>
          <w:rFonts w:ascii="Times New Roman" w:hAnsi="Times New Roman" w:cs="Times New Roman"/>
          <w:iCs/>
          <w:w w:val="105"/>
          <w:sz w:val="28"/>
          <w:szCs w:val="28"/>
        </w:rPr>
        <w:t xml:space="preserve"> </w:t>
      </w:r>
      <w:r w:rsidR="000D4836" w:rsidRPr="005200DA">
        <w:rPr>
          <w:rFonts w:ascii="Times New Roman" w:hAnsi="Times New Roman" w:cs="Times New Roman"/>
          <w:iCs/>
          <w:w w:val="105"/>
          <w:sz w:val="28"/>
          <w:szCs w:val="28"/>
        </w:rPr>
        <w:t>định.</w:t>
      </w:r>
      <w:r w:rsidR="000F1871" w:rsidRPr="005200DA">
        <w:rPr>
          <w:rFonts w:ascii="Times New Roman" w:hAnsi="Times New Roman" w:cs="Times New Roman"/>
          <w:iCs/>
          <w:spacing w:val="-3"/>
          <w:w w:val="105"/>
          <w:sz w:val="28"/>
          <w:szCs w:val="28"/>
        </w:rPr>
        <w:t xml:space="preserve"> </w:t>
      </w:r>
      <w:r w:rsidR="0054665D" w:rsidRPr="005200DA">
        <w:rPr>
          <w:rFonts w:ascii="Times New Roman" w:hAnsi="Times New Roman" w:cs="Times New Roman"/>
          <w:bCs/>
          <w:iCs/>
          <w:sz w:val="28"/>
          <w:szCs w:val="28"/>
        </w:rPr>
        <w:t>B</w:t>
      </w:r>
      <w:r w:rsidR="00DE459A" w:rsidRPr="005200DA">
        <w:rPr>
          <w:rFonts w:ascii="Times New Roman" w:hAnsi="Times New Roman" w:cs="Times New Roman"/>
          <w:bCs/>
          <w:iCs/>
          <w:sz w:val="28"/>
          <w:szCs w:val="28"/>
        </w:rPr>
        <w:t xml:space="preserve">ảo vệ quyền lợi người tiêu dùng trong </w:t>
      </w:r>
      <w:r w:rsidR="002C5675" w:rsidRPr="005200DA">
        <w:rPr>
          <w:rFonts w:ascii="Times New Roman" w:hAnsi="Times New Roman" w:cs="Times New Roman"/>
          <w:bCs/>
          <w:iCs/>
          <w:sz w:val="28"/>
          <w:szCs w:val="28"/>
        </w:rPr>
        <w:t>hoạt động khuyến mại của doanh nghiệp</w:t>
      </w:r>
      <w:r w:rsidR="000F1871" w:rsidRPr="005200DA">
        <w:rPr>
          <w:rFonts w:ascii="Times New Roman" w:hAnsi="Times New Roman" w:cs="Times New Roman"/>
          <w:bCs/>
          <w:iCs/>
          <w:sz w:val="28"/>
          <w:szCs w:val="28"/>
        </w:rPr>
        <w:t xml:space="preserve"> </w:t>
      </w:r>
      <w:r w:rsidR="00DE459A" w:rsidRPr="005200DA">
        <w:rPr>
          <w:rFonts w:ascii="Times New Roman" w:hAnsi="Times New Roman" w:cs="Times New Roman"/>
          <w:bCs/>
          <w:iCs/>
          <w:sz w:val="28"/>
          <w:szCs w:val="28"/>
        </w:rPr>
        <w:t>là</w:t>
      </w:r>
      <w:r w:rsidR="002C5675" w:rsidRPr="005200DA">
        <w:rPr>
          <w:rFonts w:ascii="Times New Roman" w:hAnsi="Times New Roman" w:cs="Times New Roman"/>
          <w:bCs/>
          <w:iCs/>
          <w:sz w:val="28"/>
          <w:szCs w:val="28"/>
        </w:rPr>
        <w:t xml:space="preserve"> hoạt động của chủ thể có thẩm quyền sử dụng </w:t>
      </w:r>
      <w:r w:rsidR="00DE459A" w:rsidRPr="005200DA">
        <w:rPr>
          <w:rFonts w:ascii="Times New Roman" w:hAnsi="Times New Roman" w:cs="Times New Roman"/>
          <w:bCs/>
          <w:iCs/>
          <w:sz w:val="28"/>
          <w:szCs w:val="28"/>
        </w:rPr>
        <w:t>những biện pháp</w:t>
      </w:r>
      <w:r w:rsidR="002C5675" w:rsidRPr="005200DA">
        <w:rPr>
          <w:rFonts w:ascii="Times New Roman" w:hAnsi="Times New Roman" w:cs="Times New Roman"/>
          <w:bCs/>
          <w:iCs/>
          <w:sz w:val="28"/>
          <w:szCs w:val="28"/>
        </w:rPr>
        <w:t xml:space="preserve"> được pháp luật quy định</w:t>
      </w:r>
      <w:r w:rsidR="00DE459A" w:rsidRPr="005200DA">
        <w:rPr>
          <w:rFonts w:ascii="Times New Roman" w:hAnsi="Times New Roman" w:cs="Times New Roman"/>
          <w:bCs/>
          <w:iCs/>
          <w:sz w:val="28"/>
          <w:szCs w:val="28"/>
        </w:rPr>
        <w:t xml:space="preserve"> để ngăn </w:t>
      </w:r>
      <w:r w:rsidR="0054665D" w:rsidRPr="005200DA">
        <w:rPr>
          <w:rFonts w:ascii="Times New Roman" w:hAnsi="Times New Roman" w:cs="Times New Roman"/>
          <w:bCs/>
          <w:iCs/>
          <w:sz w:val="28"/>
          <w:szCs w:val="28"/>
        </w:rPr>
        <w:t xml:space="preserve">chặn, </w:t>
      </w:r>
      <w:r w:rsidR="00DE459A" w:rsidRPr="005200DA">
        <w:rPr>
          <w:rFonts w:ascii="Times New Roman" w:hAnsi="Times New Roman" w:cs="Times New Roman"/>
          <w:bCs/>
          <w:iCs/>
          <w:sz w:val="28"/>
          <w:szCs w:val="28"/>
        </w:rPr>
        <w:t>phòng chống những hành vi xâm phạm quyền lợi hợp pháp của NTD trong</w:t>
      </w:r>
      <w:r w:rsidR="0054665D" w:rsidRPr="005200DA">
        <w:rPr>
          <w:rFonts w:ascii="Times New Roman" w:hAnsi="Times New Roman" w:cs="Times New Roman"/>
          <w:bCs/>
          <w:iCs/>
          <w:sz w:val="28"/>
          <w:szCs w:val="28"/>
        </w:rPr>
        <w:t xml:space="preserve"> hoạt động khuyến mại của doanh nghiệp”</w:t>
      </w:r>
      <w:r w:rsidR="00DE459A" w:rsidRPr="005200DA">
        <w:rPr>
          <w:rFonts w:ascii="Times New Roman" w:hAnsi="Times New Roman" w:cs="Times New Roman"/>
          <w:bCs/>
          <w:iCs/>
          <w:sz w:val="28"/>
          <w:szCs w:val="28"/>
        </w:rPr>
        <w:t xml:space="preserve">. Từ cách hiểu này, có thể thấy bảo vệ NTD trong hoạt động </w:t>
      </w:r>
      <w:r w:rsidR="0054665D" w:rsidRPr="005200DA">
        <w:rPr>
          <w:rFonts w:ascii="Times New Roman" w:hAnsi="Times New Roman" w:cs="Times New Roman"/>
          <w:bCs/>
          <w:iCs/>
          <w:sz w:val="28"/>
          <w:szCs w:val="28"/>
        </w:rPr>
        <w:t xml:space="preserve">khuyến mại của doanh nghiệp </w:t>
      </w:r>
      <w:r w:rsidR="00DE459A" w:rsidRPr="005200DA">
        <w:rPr>
          <w:rFonts w:ascii="Times New Roman" w:hAnsi="Times New Roman" w:cs="Times New Roman"/>
          <w:bCs/>
          <w:iCs/>
          <w:sz w:val="28"/>
          <w:szCs w:val="28"/>
        </w:rPr>
        <w:t>có những đặc điểm sau đây:</w:t>
      </w:r>
    </w:p>
    <w:p w14:paraId="173688C0" w14:textId="141F654B" w:rsidR="00DE459A" w:rsidRPr="005200DA" w:rsidRDefault="00DE459A" w:rsidP="00FD7A73">
      <w:pPr>
        <w:tabs>
          <w:tab w:val="left" w:pos="851"/>
          <w:tab w:val="left" w:pos="993"/>
        </w:tabs>
        <w:spacing w:after="0" w:line="240" w:lineRule="auto"/>
        <w:ind w:firstLine="567"/>
        <w:jc w:val="both"/>
        <w:rPr>
          <w:rFonts w:ascii="Times New Roman" w:hAnsi="Times New Roman" w:cs="Times New Roman"/>
          <w:bCs/>
          <w:iCs/>
          <w:sz w:val="28"/>
          <w:szCs w:val="28"/>
        </w:rPr>
      </w:pPr>
      <w:r w:rsidRPr="005200DA">
        <w:rPr>
          <w:rFonts w:ascii="Times New Roman" w:hAnsi="Times New Roman" w:cs="Times New Roman"/>
          <w:b/>
          <w:bCs/>
          <w:i/>
          <w:sz w:val="28"/>
          <w:szCs w:val="28"/>
        </w:rPr>
        <w:t>Thứ nhất</w:t>
      </w:r>
      <w:r w:rsidRPr="005200DA">
        <w:rPr>
          <w:rFonts w:ascii="Times New Roman" w:hAnsi="Times New Roman" w:cs="Times New Roman"/>
          <w:i/>
          <w:sz w:val="28"/>
          <w:szCs w:val="28"/>
        </w:rPr>
        <w:t xml:space="preserve">, bảo vệ quyền lợi của NTD trong </w:t>
      </w:r>
      <w:r w:rsidR="001B039E" w:rsidRPr="005200DA">
        <w:rPr>
          <w:rFonts w:ascii="Times New Roman" w:hAnsi="Times New Roman" w:cs="Times New Roman"/>
          <w:i/>
          <w:sz w:val="28"/>
          <w:szCs w:val="28"/>
        </w:rPr>
        <w:t xml:space="preserve">hoạt động khuyến mại </w:t>
      </w:r>
      <w:r w:rsidRPr="005200DA">
        <w:rPr>
          <w:rFonts w:ascii="Times New Roman" w:hAnsi="Times New Roman" w:cs="Times New Roman"/>
          <w:i/>
          <w:sz w:val="28"/>
          <w:szCs w:val="28"/>
        </w:rPr>
        <w:t>là trách nhiệm của chủ thể được nhà nước trao quyền.</w:t>
      </w:r>
    </w:p>
    <w:p w14:paraId="2228F695" w14:textId="137DB641" w:rsidR="00DE459A" w:rsidRPr="005200DA" w:rsidRDefault="00DE459A"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hai</w:t>
      </w:r>
      <w:r w:rsidRPr="005200DA">
        <w:rPr>
          <w:rFonts w:ascii="Times New Roman" w:hAnsi="Times New Roman" w:cs="Times New Roman"/>
          <w:i/>
          <w:sz w:val="28"/>
          <w:szCs w:val="28"/>
        </w:rPr>
        <w:t xml:space="preserve">, bảo vệ quyền lợi của NTD trong </w:t>
      </w:r>
      <w:r w:rsidR="001B039E" w:rsidRPr="005200DA">
        <w:rPr>
          <w:rFonts w:ascii="Times New Roman" w:hAnsi="Times New Roman" w:cs="Times New Roman"/>
          <w:i/>
          <w:sz w:val="28"/>
          <w:szCs w:val="28"/>
        </w:rPr>
        <w:t>hoạt động khuyến mại</w:t>
      </w:r>
      <w:r w:rsidR="000F1871" w:rsidRPr="005200DA">
        <w:rPr>
          <w:rFonts w:ascii="Times New Roman" w:hAnsi="Times New Roman" w:cs="Times New Roman"/>
          <w:i/>
          <w:sz w:val="28"/>
          <w:szCs w:val="28"/>
        </w:rPr>
        <w:t xml:space="preserve"> </w:t>
      </w:r>
      <w:r w:rsidRPr="005200DA">
        <w:rPr>
          <w:rFonts w:ascii="Times New Roman" w:hAnsi="Times New Roman" w:cs="Times New Roman"/>
          <w:i/>
          <w:sz w:val="28"/>
          <w:szCs w:val="28"/>
        </w:rPr>
        <w:t xml:space="preserve">hướng đến việc đảm bảo cho NTD được hưởng đầy đủ các </w:t>
      </w:r>
      <w:r w:rsidR="001B039E" w:rsidRPr="005200DA">
        <w:rPr>
          <w:rFonts w:ascii="Times New Roman" w:hAnsi="Times New Roman" w:cs="Times New Roman"/>
          <w:i/>
          <w:sz w:val="28"/>
          <w:szCs w:val="28"/>
        </w:rPr>
        <w:t xml:space="preserve">lợi ích khuyến mại </w:t>
      </w:r>
      <w:r w:rsidRPr="005200DA">
        <w:rPr>
          <w:rFonts w:ascii="Times New Roman" w:hAnsi="Times New Roman" w:cs="Times New Roman"/>
          <w:i/>
          <w:sz w:val="28"/>
          <w:szCs w:val="28"/>
        </w:rPr>
        <w:t>theo quy định của pháp luật.</w:t>
      </w:r>
    </w:p>
    <w:p w14:paraId="18887AE3" w14:textId="58C5A471" w:rsidR="008920FC" w:rsidRPr="005200DA" w:rsidRDefault="00DE459A"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ba</w:t>
      </w:r>
      <w:r w:rsidRPr="005200DA">
        <w:rPr>
          <w:rFonts w:ascii="Times New Roman" w:hAnsi="Times New Roman" w:cs="Times New Roman"/>
          <w:i/>
          <w:sz w:val="28"/>
          <w:szCs w:val="28"/>
        </w:rPr>
        <w:t xml:space="preserve">, việc bảo vệ quyền lợi của NTD trong </w:t>
      </w:r>
      <w:r w:rsidR="000B3CF3" w:rsidRPr="005200DA">
        <w:rPr>
          <w:rFonts w:ascii="Times New Roman" w:hAnsi="Times New Roman" w:cs="Times New Roman"/>
          <w:i/>
          <w:sz w:val="28"/>
          <w:szCs w:val="28"/>
        </w:rPr>
        <w:t xml:space="preserve">hoạt động khuyến mại </w:t>
      </w:r>
      <w:r w:rsidRPr="005200DA">
        <w:rPr>
          <w:rFonts w:ascii="Times New Roman" w:hAnsi="Times New Roman" w:cs="Times New Roman"/>
          <w:i/>
          <w:sz w:val="28"/>
          <w:szCs w:val="28"/>
        </w:rPr>
        <w:t>có xu hướng bất lợi đối với các</w:t>
      </w:r>
      <w:r w:rsidR="000B3CF3" w:rsidRPr="005200DA">
        <w:rPr>
          <w:rFonts w:ascii="Times New Roman" w:hAnsi="Times New Roman" w:cs="Times New Roman"/>
          <w:i/>
          <w:sz w:val="28"/>
          <w:szCs w:val="28"/>
        </w:rPr>
        <w:t xml:space="preserve"> doanh nghiệp tiến hành khuyến mại</w:t>
      </w:r>
      <w:r w:rsidRPr="005200DA">
        <w:rPr>
          <w:rFonts w:ascii="Times New Roman" w:hAnsi="Times New Roman" w:cs="Times New Roman"/>
          <w:i/>
          <w:sz w:val="28"/>
          <w:szCs w:val="28"/>
        </w:rPr>
        <w:t>.</w:t>
      </w:r>
    </w:p>
    <w:p w14:paraId="46DF1840" w14:textId="5D22C3C5" w:rsidR="00BA18E7" w:rsidRPr="005200DA" w:rsidRDefault="007307B8" w:rsidP="00FD7A73">
      <w:pPr>
        <w:pStyle w:val="3"/>
      </w:pPr>
      <w:bookmarkStart w:id="115" w:name="_Toc205451419"/>
      <w:bookmarkStart w:id="116" w:name="_Toc212886119"/>
      <w:r w:rsidRPr="005200DA">
        <w:t xml:space="preserve">1.1.2. Khái niệm, đặc điểm </w:t>
      </w:r>
      <w:bookmarkStart w:id="117" w:name="_Toc153526397"/>
      <w:bookmarkStart w:id="118" w:name="_Toc153526887"/>
      <w:bookmarkStart w:id="119" w:name="_Toc153563997"/>
      <w:bookmarkStart w:id="120" w:name="_Toc153609962"/>
      <w:r w:rsidRPr="005200DA">
        <w:t>pháp luật về bảo vệ quyền lợi người tiêu dùng trong hoạt động khuyến mại của doanh nghiệp</w:t>
      </w:r>
      <w:bookmarkEnd w:id="115"/>
      <w:bookmarkEnd w:id="116"/>
    </w:p>
    <w:p w14:paraId="7A0C12ED" w14:textId="19BD48D7" w:rsidR="00DC26A5" w:rsidRPr="005200DA" w:rsidRDefault="00111169" w:rsidP="00FD7A73">
      <w:pPr>
        <w:tabs>
          <w:tab w:val="left" w:pos="851"/>
          <w:tab w:val="left" w:pos="993"/>
        </w:tabs>
        <w:spacing w:after="0" w:line="240" w:lineRule="auto"/>
        <w:ind w:firstLine="567"/>
        <w:jc w:val="both"/>
        <w:rPr>
          <w:rFonts w:ascii="Times New Roman" w:hAnsi="Times New Roman" w:cs="Times New Roman"/>
          <w:b/>
          <w:iCs/>
          <w:spacing w:val="-5"/>
          <w:sz w:val="28"/>
          <w:szCs w:val="28"/>
        </w:rPr>
      </w:pPr>
      <w:r w:rsidRPr="005200DA">
        <w:rPr>
          <w:rFonts w:ascii="Times New Roman" w:hAnsi="Times New Roman" w:cs="Times New Roman"/>
          <w:bCs/>
          <w:iCs/>
          <w:spacing w:val="-5"/>
          <w:sz w:val="28"/>
          <w:szCs w:val="28"/>
        </w:rPr>
        <w:t>P</w:t>
      </w:r>
      <w:r w:rsidR="00DC26A5" w:rsidRPr="005200DA">
        <w:rPr>
          <w:rFonts w:ascii="Times New Roman" w:hAnsi="Times New Roman" w:cs="Times New Roman"/>
          <w:bCs/>
          <w:iCs/>
          <w:spacing w:val="-5"/>
          <w:sz w:val="28"/>
          <w:szCs w:val="28"/>
        </w:rPr>
        <w:t xml:space="preserve">háp luật bảo vệ quyền lợi NTD trong </w:t>
      </w:r>
      <w:r w:rsidRPr="005200DA">
        <w:rPr>
          <w:rFonts w:ascii="Times New Roman" w:hAnsi="Times New Roman" w:cs="Times New Roman"/>
          <w:bCs/>
          <w:iCs/>
          <w:spacing w:val="-5"/>
          <w:sz w:val="28"/>
          <w:szCs w:val="28"/>
        </w:rPr>
        <w:t>hoạt động khuyến mại của doanh nghiệp</w:t>
      </w:r>
      <w:r w:rsidR="000F1871" w:rsidRPr="005200DA">
        <w:rPr>
          <w:rFonts w:ascii="Times New Roman" w:hAnsi="Times New Roman" w:cs="Times New Roman"/>
          <w:bCs/>
          <w:iCs/>
          <w:spacing w:val="-5"/>
          <w:sz w:val="28"/>
          <w:szCs w:val="28"/>
        </w:rPr>
        <w:t xml:space="preserve"> </w:t>
      </w:r>
      <w:r w:rsidR="00DC26A5" w:rsidRPr="005200DA">
        <w:rPr>
          <w:rFonts w:ascii="Times New Roman" w:hAnsi="Times New Roman" w:cs="Times New Roman"/>
          <w:bCs/>
          <w:iCs/>
          <w:spacing w:val="-5"/>
          <w:sz w:val="28"/>
          <w:szCs w:val="28"/>
        </w:rPr>
        <w:t>là tổng hợp các quy phạm quy định được Nhà nước ban hành hoặc thừ</w:t>
      </w:r>
      <w:r w:rsidR="005A06A4" w:rsidRPr="005200DA">
        <w:rPr>
          <w:rFonts w:ascii="Times New Roman" w:hAnsi="Times New Roman" w:cs="Times New Roman"/>
          <w:bCs/>
          <w:iCs/>
          <w:spacing w:val="-5"/>
          <w:sz w:val="28"/>
          <w:szCs w:val="28"/>
        </w:rPr>
        <w:t xml:space="preserve">a </w:t>
      </w:r>
      <w:r w:rsidR="00DC26A5" w:rsidRPr="005200DA">
        <w:rPr>
          <w:rFonts w:ascii="Times New Roman" w:hAnsi="Times New Roman" w:cs="Times New Roman"/>
          <w:bCs/>
          <w:iCs/>
          <w:spacing w:val="-5"/>
          <w:sz w:val="28"/>
          <w:szCs w:val="28"/>
        </w:rPr>
        <w:t>nhậ</w:t>
      </w:r>
      <w:r w:rsidR="005A06A4" w:rsidRPr="005200DA">
        <w:rPr>
          <w:rFonts w:ascii="Times New Roman" w:hAnsi="Times New Roman" w:cs="Times New Roman"/>
          <w:bCs/>
          <w:iCs/>
          <w:spacing w:val="-5"/>
          <w:sz w:val="28"/>
          <w:szCs w:val="28"/>
        </w:rPr>
        <w:t xml:space="preserve">n </w:t>
      </w:r>
      <w:r w:rsidR="00DC26A5" w:rsidRPr="005200DA">
        <w:rPr>
          <w:rFonts w:ascii="Times New Roman" w:hAnsi="Times New Roman" w:cs="Times New Roman"/>
          <w:bCs/>
          <w:iCs/>
          <w:spacing w:val="-5"/>
          <w:sz w:val="28"/>
          <w:szCs w:val="28"/>
        </w:rPr>
        <w:t xml:space="preserve"> quy định về</w:t>
      </w:r>
      <w:r w:rsidR="00383AA4" w:rsidRPr="005200DA">
        <w:rPr>
          <w:rFonts w:ascii="Times New Roman" w:hAnsi="Times New Roman" w:cs="Times New Roman"/>
          <w:bCs/>
          <w:iCs/>
          <w:spacing w:val="-5"/>
          <w:sz w:val="28"/>
          <w:szCs w:val="28"/>
        </w:rPr>
        <w:t xml:space="preserve"> việc chủ thể có thẩm quyền áp dụng</w:t>
      </w:r>
      <w:r w:rsidR="00DC26A5" w:rsidRPr="005200DA">
        <w:rPr>
          <w:rFonts w:ascii="Times New Roman" w:hAnsi="Times New Roman" w:cs="Times New Roman"/>
          <w:bCs/>
          <w:iCs/>
          <w:spacing w:val="-5"/>
          <w:sz w:val="28"/>
          <w:szCs w:val="28"/>
        </w:rPr>
        <w:t xml:space="preserve"> các </w:t>
      </w:r>
      <w:r w:rsidR="00DC26A5" w:rsidRPr="005200DA">
        <w:rPr>
          <w:rFonts w:ascii="Times New Roman" w:hAnsi="Times New Roman" w:cs="Times New Roman"/>
          <w:bCs/>
          <w:iCs/>
          <w:sz w:val="28"/>
          <w:szCs w:val="28"/>
        </w:rPr>
        <w:t xml:space="preserve">biện pháp để ngăn </w:t>
      </w:r>
      <w:r w:rsidR="00383AA4" w:rsidRPr="005200DA">
        <w:rPr>
          <w:rFonts w:ascii="Times New Roman" w:hAnsi="Times New Roman" w:cs="Times New Roman"/>
          <w:bCs/>
          <w:iCs/>
          <w:sz w:val="28"/>
          <w:szCs w:val="28"/>
        </w:rPr>
        <w:t xml:space="preserve">chặn, </w:t>
      </w:r>
      <w:r w:rsidR="00DC26A5" w:rsidRPr="005200DA">
        <w:rPr>
          <w:rFonts w:ascii="Times New Roman" w:hAnsi="Times New Roman" w:cs="Times New Roman"/>
          <w:bCs/>
          <w:iCs/>
          <w:sz w:val="28"/>
          <w:szCs w:val="28"/>
        </w:rPr>
        <w:t>phòng chống những hành vi xâm phạm quyền lợi hợp pháp được pháp luật bảo vệ của NTD trong quá trình</w:t>
      </w:r>
      <w:r w:rsidR="00383AA4" w:rsidRPr="005200DA">
        <w:rPr>
          <w:rFonts w:ascii="Times New Roman" w:hAnsi="Times New Roman" w:cs="Times New Roman"/>
          <w:bCs/>
          <w:iCs/>
          <w:sz w:val="28"/>
          <w:szCs w:val="28"/>
        </w:rPr>
        <w:t xml:space="preserve"> tiến hành hoạt động khuyến mại của doanh nghiệp</w:t>
      </w:r>
      <w:r w:rsidR="00DC26A5" w:rsidRPr="005200DA">
        <w:rPr>
          <w:rFonts w:ascii="Times New Roman" w:hAnsi="Times New Roman" w:cs="Times New Roman"/>
          <w:bCs/>
          <w:iCs/>
          <w:sz w:val="28"/>
          <w:szCs w:val="28"/>
        </w:rPr>
        <w:t>. Từ cách hiểu này,</w:t>
      </w:r>
      <w:r w:rsidR="000F1871" w:rsidRPr="005200DA">
        <w:rPr>
          <w:rFonts w:ascii="Times New Roman" w:hAnsi="Times New Roman" w:cs="Times New Roman"/>
          <w:bCs/>
          <w:iCs/>
          <w:sz w:val="28"/>
          <w:szCs w:val="28"/>
        </w:rPr>
        <w:t xml:space="preserve"> </w:t>
      </w:r>
      <w:r w:rsidR="00DC26A5" w:rsidRPr="005200DA">
        <w:rPr>
          <w:rFonts w:ascii="Times New Roman" w:hAnsi="Times New Roman" w:cs="Times New Roman"/>
          <w:iCs/>
          <w:sz w:val="28"/>
          <w:szCs w:val="28"/>
        </w:rPr>
        <w:t>pháp luật về bảo vệ quyền lợi NTD trong mua bán hàng hóa trực tuyến có những đặc điểm để nhận diện như sau:</w:t>
      </w:r>
    </w:p>
    <w:p w14:paraId="3C3F1066" w14:textId="0DA025A4" w:rsidR="006A677B" w:rsidRPr="005200DA" w:rsidRDefault="00DC26A5" w:rsidP="00FD7A73">
      <w:pPr>
        <w:tabs>
          <w:tab w:val="left" w:pos="851"/>
          <w:tab w:val="left" w:pos="993"/>
        </w:tabs>
        <w:spacing w:after="0" w:line="240" w:lineRule="auto"/>
        <w:ind w:firstLine="567"/>
        <w:jc w:val="both"/>
        <w:rPr>
          <w:rFonts w:ascii="Times New Roman" w:hAnsi="Times New Roman" w:cs="Times New Roman"/>
          <w:bCs/>
          <w:i/>
          <w:spacing w:val="-5"/>
          <w:sz w:val="28"/>
          <w:szCs w:val="28"/>
        </w:rPr>
      </w:pPr>
      <w:r w:rsidRPr="005200DA">
        <w:rPr>
          <w:rFonts w:ascii="Times New Roman" w:hAnsi="Times New Roman" w:cs="Times New Roman"/>
          <w:b/>
          <w:i/>
          <w:iCs/>
          <w:spacing w:val="-5"/>
          <w:sz w:val="28"/>
          <w:szCs w:val="28"/>
        </w:rPr>
        <w:t>Thứ nhất,</w:t>
      </w:r>
      <w:r w:rsidR="005A06A4" w:rsidRPr="005200DA">
        <w:rPr>
          <w:rFonts w:ascii="Times New Roman" w:hAnsi="Times New Roman" w:cs="Times New Roman"/>
          <w:b/>
          <w:i/>
          <w:iCs/>
          <w:spacing w:val="-5"/>
          <w:sz w:val="28"/>
          <w:szCs w:val="28"/>
        </w:rPr>
        <w:t xml:space="preserve"> </w:t>
      </w:r>
      <w:r w:rsidRPr="005200DA">
        <w:rPr>
          <w:rFonts w:ascii="Times New Roman" w:hAnsi="Times New Roman" w:cs="Times New Roman"/>
          <w:bCs/>
          <w:i/>
          <w:spacing w:val="-5"/>
          <w:sz w:val="28"/>
          <w:szCs w:val="28"/>
        </w:rPr>
        <w:t xml:space="preserve">pháp luật bảo vệ quyền lợi </w:t>
      </w:r>
      <w:r w:rsidR="00DE31BF" w:rsidRPr="005200DA">
        <w:rPr>
          <w:rFonts w:ascii="Times New Roman" w:hAnsi="Times New Roman" w:cs="Times New Roman"/>
          <w:bCs/>
          <w:i/>
          <w:spacing w:val="-5"/>
          <w:sz w:val="28"/>
          <w:szCs w:val="28"/>
        </w:rPr>
        <w:t xml:space="preserve">NTD </w:t>
      </w:r>
      <w:r w:rsidRPr="005200DA">
        <w:rPr>
          <w:rFonts w:ascii="Times New Roman" w:hAnsi="Times New Roman" w:cs="Times New Roman"/>
          <w:bCs/>
          <w:i/>
          <w:spacing w:val="-5"/>
          <w:sz w:val="28"/>
          <w:szCs w:val="28"/>
        </w:rPr>
        <w:t xml:space="preserve">trong </w:t>
      </w:r>
      <w:r w:rsidR="00DE31BF" w:rsidRPr="005200DA">
        <w:rPr>
          <w:rFonts w:ascii="Times New Roman" w:hAnsi="Times New Roman" w:cs="Times New Roman"/>
          <w:bCs/>
          <w:i/>
          <w:spacing w:val="-5"/>
          <w:sz w:val="28"/>
          <w:szCs w:val="28"/>
        </w:rPr>
        <w:t xml:space="preserve">hoạt động khuyến mại </w:t>
      </w:r>
      <w:r w:rsidRPr="005200DA">
        <w:rPr>
          <w:rFonts w:ascii="Times New Roman" w:hAnsi="Times New Roman" w:cs="Times New Roman"/>
          <w:bCs/>
          <w:i/>
          <w:spacing w:val="-5"/>
          <w:sz w:val="28"/>
          <w:szCs w:val="28"/>
        </w:rPr>
        <w:t>liên quan đến nhiều chế định pháp luật thuộc các lĩnh vực khác nhau</w:t>
      </w:r>
      <w:r w:rsidRPr="005200DA">
        <w:rPr>
          <w:rFonts w:ascii="Times New Roman" w:hAnsi="Times New Roman" w:cs="Times New Roman"/>
          <w:bCs/>
          <w:iCs/>
          <w:spacing w:val="-5"/>
          <w:sz w:val="28"/>
          <w:szCs w:val="28"/>
        </w:rPr>
        <w:t>.</w:t>
      </w:r>
    </w:p>
    <w:p w14:paraId="5A64EE19" w14:textId="53D0CDA2" w:rsidR="00F816EA" w:rsidRPr="005200DA" w:rsidRDefault="00DC26A5" w:rsidP="00FD7A73">
      <w:pPr>
        <w:tabs>
          <w:tab w:val="left" w:pos="851"/>
          <w:tab w:val="left" w:pos="993"/>
        </w:tabs>
        <w:spacing w:after="0" w:line="240" w:lineRule="auto"/>
        <w:ind w:firstLine="567"/>
        <w:jc w:val="both"/>
        <w:rPr>
          <w:rFonts w:ascii="Times New Roman" w:hAnsi="Times New Roman" w:cs="Times New Roman"/>
          <w:bCs/>
          <w:iCs/>
          <w:spacing w:val="-5"/>
          <w:sz w:val="28"/>
          <w:szCs w:val="28"/>
        </w:rPr>
      </w:pPr>
      <w:r w:rsidRPr="005200DA">
        <w:rPr>
          <w:rFonts w:ascii="Times New Roman" w:hAnsi="Times New Roman" w:cs="Times New Roman"/>
          <w:b/>
          <w:i/>
          <w:iCs/>
          <w:spacing w:val="-5"/>
          <w:sz w:val="28"/>
          <w:szCs w:val="28"/>
        </w:rPr>
        <w:t xml:space="preserve">Thứ </w:t>
      </w:r>
      <w:r w:rsidR="00383AA4" w:rsidRPr="005200DA">
        <w:rPr>
          <w:rFonts w:ascii="Times New Roman" w:hAnsi="Times New Roman" w:cs="Times New Roman"/>
          <w:b/>
          <w:i/>
          <w:iCs/>
          <w:spacing w:val="-5"/>
          <w:sz w:val="28"/>
          <w:szCs w:val="28"/>
        </w:rPr>
        <w:t>hai</w:t>
      </w:r>
      <w:r w:rsidRPr="005200DA">
        <w:rPr>
          <w:rFonts w:ascii="Times New Roman" w:hAnsi="Times New Roman" w:cs="Times New Roman"/>
          <w:bCs/>
          <w:i/>
          <w:iCs/>
          <w:spacing w:val="-5"/>
          <w:sz w:val="28"/>
          <w:szCs w:val="28"/>
        </w:rPr>
        <w:t>,</w:t>
      </w:r>
      <w:r w:rsidR="005A06A4" w:rsidRPr="005200DA">
        <w:rPr>
          <w:rFonts w:ascii="Times New Roman" w:hAnsi="Times New Roman" w:cs="Times New Roman"/>
          <w:bCs/>
          <w:i/>
          <w:iCs/>
          <w:spacing w:val="-5"/>
          <w:sz w:val="28"/>
          <w:szCs w:val="28"/>
        </w:rPr>
        <w:t xml:space="preserve"> </w:t>
      </w:r>
      <w:r w:rsidR="00631DE8" w:rsidRPr="005200DA">
        <w:rPr>
          <w:rFonts w:ascii="Times New Roman" w:hAnsi="Times New Roman" w:cs="Times New Roman"/>
          <w:bCs/>
          <w:i/>
          <w:spacing w:val="-5"/>
          <w:sz w:val="28"/>
          <w:szCs w:val="28"/>
        </w:rPr>
        <w:t xml:space="preserve">hoạt động </w:t>
      </w:r>
      <w:r w:rsidRPr="005200DA">
        <w:rPr>
          <w:rFonts w:ascii="Times New Roman" w:hAnsi="Times New Roman" w:cs="Times New Roman"/>
          <w:bCs/>
          <w:i/>
          <w:spacing w:val="-5"/>
          <w:sz w:val="28"/>
          <w:szCs w:val="28"/>
        </w:rPr>
        <w:t xml:space="preserve">bảo vệ quyền lợi người tiêu dùng trong </w:t>
      </w:r>
      <w:r w:rsidR="00631DE8" w:rsidRPr="005200DA">
        <w:rPr>
          <w:rFonts w:ascii="Times New Roman" w:hAnsi="Times New Roman" w:cs="Times New Roman"/>
          <w:bCs/>
          <w:i/>
          <w:spacing w:val="-5"/>
          <w:sz w:val="28"/>
          <w:szCs w:val="28"/>
        </w:rPr>
        <w:t xml:space="preserve">khuyến mại của doanh nghiệp </w:t>
      </w:r>
      <w:r w:rsidRPr="005200DA">
        <w:rPr>
          <w:rFonts w:ascii="Times New Roman" w:hAnsi="Times New Roman" w:cs="Times New Roman"/>
          <w:bCs/>
          <w:i/>
          <w:spacing w:val="-5"/>
          <w:sz w:val="28"/>
          <w:szCs w:val="28"/>
        </w:rPr>
        <w:t xml:space="preserve">dựa </w:t>
      </w:r>
      <w:r w:rsidR="00631DE8" w:rsidRPr="005200DA">
        <w:rPr>
          <w:rFonts w:ascii="Times New Roman" w:hAnsi="Times New Roman" w:cs="Times New Roman"/>
          <w:bCs/>
          <w:i/>
          <w:spacing w:val="-5"/>
          <w:sz w:val="28"/>
          <w:szCs w:val="28"/>
        </w:rPr>
        <w:t xml:space="preserve">vào vai trò nồng cốt của </w:t>
      </w:r>
      <w:r w:rsidRPr="005200DA">
        <w:rPr>
          <w:rFonts w:ascii="Times New Roman" w:hAnsi="Times New Roman" w:cs="Times New Roman"/>
          <w:bCs/>
          <w:i/>
          <w:spacing w:val="-5"/>
          <w:sz w:val="28"/>
          <w:szCs w:val="28"/>
        </w:rPr>
        <w:t>Luật Bảo vệ quyền lợi người tiêu dùng</w:t>
      </w:r>
      <w:r w:rsidRPr="005200DA">
        <w:rPr>
          <w:rFonts w:ascii="Times New Roman" w:hAnsi="Times New Roman" w:cs="Times New Roman"/>
          <w:bCs/>
          <w:iCs/>
          <w:spacing w:val="-5"/>
          <w:sz w:val="28"/>
          <w:szCs w:val="28"/>
        </w:rPr>
        <w:t>.</w:t>
      </w:r>
    </w:p>
    <w:p w14:paraId="6D0F1523" w14:textId="0C6D9D84" w:rsidR="00444CEA" w:rsidRPr="005200DA" w:rsidRDefault="00DC26A5" w:rsidP="00FD7A73">
      <w:pPr>
        <w:tabs>
          <w:tab w:val="left" w:pos="851"/>
          <w:tab w:val="left" w:pos="993"/>
        </w:tabs>
        <w:spacing w:after="0" w:line="240" w:lineRule="auto"/>
        <w:ind w:firstLine="567"/>
        <w:jc w:val="both"/>
        <w:rPr>
          <w:rFonts w:ascii="Times New Roman" w:hAnsi="Times New Roman" w:cs="Times New Roman"/>
          <w:bCs/>
          <w:iCs/>
          <w:spacing w:val="-5"/>
          <w:sz w:val="28"/>
          <w:szCs w:val="28"/>
        </w:rPr>
      </w:pPr>
      <w:r w:rsidRPr="005200DA">
        <w:rPr>
          <w:rFonts w:ascii="Times New Roman" w:hAnsi="Times New Roman" w:cs="Times New Roman"/>
          <w:b/>
          <w:i/>
          <w:spacing w:val="-5"/>
          <w:sz w:val="28"/>
          <w:szCs w:val="28"/>
        </w:rPr>
        <w:t xml:space="preserve">Thứ </w:t>
      </w:r>
      <w:r w:rsidR="00383AA4" w:rsidRPr="005200DA">
        <w:rPr>
          <w:rFonts w:ascii="Times New Roman" w:hAnsi="Times New Roman" w:cs="Times New Roman"/>
          <w:b/>
          <w:i/>
          <w:spacing w:val="-5"/>
          <w:sz w:val="28"/>
          <w:szCs w:val="28"/>
        </w:rPr>
        <w:t>ba</w:t>
      </w:r>
      <w:r w:rsidRPr="005200DA">
        <w:rPr>
          <w:rFonts w:ascii="Times New Roman" w:hAnsi="Times New Roman" w:cs="Times New Roman"/>
          <w:b/>
          <w:i/>
          <w:spacing w:val="-5"/>
          <w:sz w:val="28"/>
          <w:szCs w:val="28"/>
        </w:rPr>
        <w:t>,</w:t>
      </w:r>
      <w:r w:rsidR="005A06A4" w:rsidRPr="005200DA">
        <w:rPr>
          <w:rFonts w:ascii="Times New Roman" w:hAnsi="Times New Roman" w:cs="Times New Roman"/>
          <w:b/>
          <w:i/>
          <w:spacing w:val="-5"/>
          <w:sz w:val="28"/>
          <w:szCs w:val="28"/>
        </w:rPr>
        <w:t xml:space="preserve"> </w:t>
      </w:r>
      <w:r w:rsidRPr="005200DA">
        <w:rPr>
          <w:rFonts w:ascii="Times New Roman" w:hAnsi="Times New Roman" w:cs="Times New Roman"/>
          <w:bCs/>
          <w:i/>
          <w:spacing w:val="-5"/>
          <w:sz w:val="28"/>
          <w:szCs w:val="28"/>
        </w:rPr>
        <w:t xml:space="preserve">pháp luật bảo vệ quyền lợi </w:t>
      </w:r>
      <w:r w:rsidR="00444CEA" w:rsidRPr="005200DA">
        <w:rPr>
          <w:rFonts w:ascii="Times New Roman" w:hAnsi="Times New Roman" w:cs="Times New Roman"/>
          <w:bCs/>
          <w:i/>
          <w:spacing w:val="-5"/>
          <w:sz w:val="28"/>
          <w:szCs w:val="28"/>
        </w:rPr>
        <w:t xml:space="preserve">NTD </w:t>
      </w:r>
      <w:r w:rsidRPr="005200DA">
        <w:rPr>
          <w:rFonts w:ascii="Times New Roman" w:hAnsi="Times New Roman" w:cs="Times New Roman"/>
          <w:bCs/>
          <w:i/>
          <w:spacing w:val="-5"/>
          <w:sz w:val="28"/>
          <w:szCs w:val="28"/>
        </w:rPr>
        <w:t xml:space="preserve">trong </w:t>
      </w:r>
      <w:r w:rsidR="00444CEA" w:rsidRPr="005200DA">
        <w:rPr>
          <w:rFonts w:ascii="Times New Roman" w:hAnsi="Times New Roman" w:cs="Times New Roman"/>
          <w:bCs/>
          <w:i/>
          <w:spacing w:val="-5"/>
          <w:sz w:val="28"/>
          <w:szCs w:val="28"/>
        </w:rPr>
        <w:t xml:space="preserve">hoạt động khuyến mại thuộc </w:t>
      </w:r>
      <w:r w:rsidRPr="005200DA">
        <w:rPr>
          <w:rFonts w:ascii="Times New Roman" w:hAnsi="Times New Roman" w:cs="Times New Roman"/>
          <w:bCs/>
          <w:i/>
          <w:spacing w:val="-5"/>
          <w:sz w:val="28"/>
          <w:szCs w:val="28"/>
        </w:rPr>
        <w:t>lĩnh vực luật công được dùng để điều chỉnh các quan hệ tư giữa tổ chức, cá nhân kinh doanh và</w:t>
      </w:r>
      <w:r w:rsidR="00444CEA" w:rsidRPr="005200DA">
        <w:rPr>
          <w:rFonts w:ascii="Times New Roman" w:hAnsi="Times New Roman" w:cs="Times New Roman"/>
          <w:bCs/>
          <w:i/>
          <w:spacing w:val="-5"/>
          <w:sz w:val="28"/>
          <w:szCs w:val="28"/>
        </w:rPr>
        <w:t xml:space="preserve"> NTD</w:t>
      </w:r>
      <w:r w:rsidRPr="005200DA">
        <w:rPr>
          <w:rFonts w:ascii="Times New Roman" w:hAnsi="Times New Roman" w:cs="Times New Roman"/>
          <w:bCs/>
          <w:i/>
          <w:spacing w:val="-5"/>
          <w:sz w:val="28"/>
          <w:szCs w:val="28"/>
        </w:rPr>
        <w:t>.</w:t>
      </w:r>
    </w:p>
    <w:p w14:paraId="76AADAAB" w14:textId="64408660" w:rsidR="005A6E56" w:rsidRPr="005200DA" w:rsidRDefault="007307B8" w:rsidP="00FD7A73">
      <w:pPr>
        <w:pStyle w:val="3"/>
      </w:pPr>
      <w:bookmarkStart w:id="121" w:name="_Toc205451420"/>
      <w:bookmarkStart w:id="122" w:name="_Toc212886120"/>
      <w:r w:rsidRPr="005200DA">
        <w:t xml:space="preserve">1.1.3. Nội dung </w:t>
      </w:r>
      <w:bookmarkStart w:id="123" w:name="_Toc153526398"/>
      <w:bookmarkStart w:id="124" w:name="_Toc153526888"/>
      <w:bookmarkStart w:id="125" w:name="_Toc153563883"/>
      <w:bookmarkStart w:id="126" w:name="_Toc153563998"/>
      <w:bookmarkStart w:id="127" w:name="_Toc153609963"/>
      <w:bookmarkEnd w:id="117"/>
      <w:bookmarkEnd w:id="118"/>
      <w:bookmarkEnd w:id="119"/>
      <w:bookmarkEnd w:id="120"/>
      <w:r w:rsidRPr="005200DA">
        <w:t>pháp luật về bảo vệ quyền lợi người tiêu dùng trong hoạt động khuyến mại của doanh nghiệp</w:t>
      </w:r>
      <w:bookmarkEnd w:id="121"/>
      <w:bookmarkEnd w:id="122"/>
    </w:p>
    <w:p w14:paraId="1393D52C" w14:textId="1A6FFE46" w:rsidR="00DA2273" w:rsidRPr="005200DA" w:rsidRDefault="001942BA"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
          <w:i/>
          <w:iCs/>
          <w:sz w:val="28"/>
          <w:szCs w:val="28"/>
        </w:rPr>
        <w:t>Thứ nhất,</w:t>
      </w:r>
      <w:r w:rsidR="005A06A4" w:rsidRPr="005200DA">
        <w:rPr>
          <w:rFonts w:ascii="Times New Roman" w:hAnsi="Times New Roman" w:cs="Times New Roman"/>
          <w:b/>
          <w:i/>
          <w:iCs/>
          <w:sz w:val="28"/>
          <w:szCs w:val="28"/>
        </w:rPr>
        <w:t xml:space="preserve"> </w:t>
      </w:r>
      <w:r w:rsidR="00E0553B" w:rsidRPr="005200DA">
        <w:rPr>
          <w:rFonts w:ascii="Times New Roman" w:hAnsi="Times New Roman" w:cs="Times New Roman"/>
          <w:bCs/>
          <w:i/>
          <w:iCs/>
          <w:sz w:val="28"/>
          <w:szCs w:val="28"/>
        </w:rPr>
        <w:t>nhóm quy phạm quy định hành vi khuyến mại của doanh nghiệp xâm phạm đến quyền lợi NTD.</w:t>
      </w:r>
    </w:p>
    <w:p w14:paraId="50AEB1AF" w14:textId="557A7E66" w:rsidR="001942BA" w:rsidRPr="005200DA" w:rsidRDefault="00E0553B" w:rsidP="00FD7A73">
      <w:pPr>
        <w:tabs>
          <w:tab w:val="left" w:pos="851"/>
          <w:tab w:val="left" w:pos="993"/>
        </w:tabs>
        <w:spacing w:after="0" w:line="240" w:lineRule="auto"/>
        <w:ind w:firstLine="567"/>
        <w:jc w:val="both"/>
        <w:rPr>
          <w:rFonts w:ascii="Times New Roman" w:hAnsi="Times New Roman" w:cs="Times New Roman"/>
          <w:i/>
          <w:sz w:val="28"/>
          <w:szCs w:val="28"/>
        </w:rPr>
      </w:pPr>
      <w:r w:rsidRPr="005200DA">
        <w:rPr>
          <w:rFonts w:ascii="Times New Roman" w:hAnsi="Times New Roman" w:cs="Times New Roman"/>
          <w:b/>
          <w:i/>
          <w:iCs/>
          <w:sz w:val="28"/>
          <w:szCs w:val="28"/>
        </w:rPr>
        <w:lastRenderedPageBreak/>
        <w:t>Thứ hai,</w:t>
      </w:r>
      <w:r w:rsidR="005A06A4" w:rsidRPr="005200DA">
        <w:rPr>
          <w:rFonts w:ascii="Times New Roman" w:hAnsi="Times New Roman" w:cs="Times New Roman"/>
          <w:b/>
          <w:i/>
          <w:iCs/>
          <w:sz w:val="28"/>
          <w:szCs w:val="28"/>
        </w:rPr>
        <w:t xml:space="preserve"> </w:t>
      </w:r>
      <w:r w:rsidR="001942BA" w:rsidRPr="005200DA">
        <w:rPr>
          <w:rFonts w:ascii="Times New Roman" w:hAnsi="Times New Roman" w:cs="Times New Roman"/>
          <w:bCs/>
          <w:i/>
          <w:iCs/>
          <w:sz w:val="28"/>
          <w:szCs w:val="28"/>
        </w:rPr>
        <w:t>nhóm quy phạm quy định về chủ thể có trách nhiệm và thẩm quyền bảo vệ quyền lợi NTD trong hoạt động quảng cáo của doanh nghiệp</w:t>
      </w:r>
      <w:r w:rsidR="001942BA" w:rsidRPr="005200DA">
        <w:rPr>
          <w:rFonts w:ascii="Times New Roman" w:hAnsi="Times New Roman" w:cs="Times New Roman"/>
          <w:i/>
          <w:iCs/>
          <w:sz w:val="28"/>
          <w:szCs w:val="28"/>
        </w:rPr>
        <w:t>.</w:t>
      </w:r>
    </w:p>
    <w:p w14:paraId="58E365A8" w14:textId="574FE705" w:rsidR="003068E8" w:rsidRPr="005200DA" w:rsidRDefault="001942BA" w:rsidP="00FD7A73">
      <w:pPr>
        <w:tabs>
          <w:tab w:val="left" w:pos="851"/>
          <w:tab w:val="left" w:pos="993"/>
        </w:tabs>
        <w:spacing w:after="0" w:line="240" w:lineRule="auto"/>
        <w:ind w:firstLine="567"/>
        <w:jc w:val="both"/>
        <w:rPr>
          <w:rFonts w:ascii="Times New Roman" w:hAnsi="Times New Roman" w:cs="Times New Roman"/>
          <w:spacing w:val="-4"/>
          <w:sz w:val="28"/>
          <w:szCs w:val="28"/>
        </w:rPr>
      </w:pPr>
      <w:r w:rsidRPr="005200DA">
        <w:rPr>
          <w:rFonts w:ascii="Times New Roman" w:hAnsi="Times New Roman" w:cs="Times New Roman"/>
          <w:b/>
          <w:bCs/>
          <w:i/>
          <w:iCs/>
          <w:spacing w:val="-4"/>
          <w:sz w:val="28"/>
          <w:szCs w:val="28"/>
        </w:rPr>
        <w:t xml:space="preserve">Thứ </w:t>
      </w:r>
      <w:r w:rsidR="005A6E56" w:rsidRPr="005200DA">
        <w:rPr>
          <w:rFonts w:ascii="Times New Roman" w:hAnsi="Times New Roman" w:cs="Times New Roman"/>
          <w:b/>
          <w:bCs/>
          <w:i/>
          <w:iCs/>
          <w:spacing w:val="-4"/>
          <w:sz w:val="28"/>
          <w:szCs w:val="28"/>
        </w:rPr>
        <w:t>ba</w:t>
      </w:r>
      <w:r w:rsidRPr="005200DA">
        <w:rPr>
          <w:rFonts w:ascii="Times New Roman" w:hAnsi="Times New Roman" w:cs="Times New Roman"/>
          <w:i/>
          <w:iCs/>
          <w:spacing w:val="-4"/>
          <w:sz w:val="28"/>
          <w:szCs w:val="28"/>
        </w:rPr>
        <w:t xml:space="preserve">, nhóm quy phạm quy định </w:t>
      </w:r>
      <w:r w:rsidR="00307B81" w:rsidRPr="005200DA">
        <w:rPr>
          <w:rFonts w:ascii="Times New Roman" w:hAnsi="Times New Roman" w:cs="Times New Roman"/>
          <w:i/>
          <w:iCs/>
          <w:spacing w:val="-4"/>
          <w:sz w:val="28"/>
          <w:szCs w:val="28"/>
        </w:rPr>
        <w:t xml:space="preserve">các </w:t>
      </w:r>
      <w:r w:rsidR="001211B4" w:rsidRPr="005200DA">
        <w:rPr>
          <w:rFonts w:ascii="Times New Roman" w:hAnsi="Times New Roman" w:cs="Times New Roman"/>
          <w:i/>
          <w:iCs/>
          <w:spacing w:val="-4"/>
          <w:sz w:val="28"/>
          <w:szCs w:val="28"/>
        </w:rPr>
        <w:t xml:space="preserve">biện pháp bảo vệ </w:t>
      </w:r>
      <w:r w:rsidRPr="005200DA">
        <w:rPr>
          <w:rFonts w:ascii="Times New Roman" w:hAnsi="Times New Roman" w:cs="Times New Roman"/>
          <w:i/>
          <w:iCs/>
          <w:spacing w:val="-4"/>
          <w:sz w:val="28"/>
          <w:szCs w:val="28"/>
        </w:rPr>
        <w:t xml:space="preserve"> quyền lợi NTD trong hoạt động</w:t>
      </w:r>
      <w:r w:rsidR="001211B4" w:rsidRPr="005200DA">
        <w:rPr>
          <w:rFonts w:ascii="Times New Roman" w:hAnsi="Times New Roman" w:cs="Times New Roman"/>
          <w:i/>
          <w:iCs/>
          <w:spacing w:val="-4"/>
          <w:sz w:val="28"/>
          <w:szCs w:val="28"/>
        </w:rPr>
        <w:t xml:space="preserve"> khuyến mại của doanh nghiệp</w:t>
      </w:r>
      <w:r w:rsidRPr="005200DA">
        <w:rPr>
          <w:rFonts w:ascii="Times New Roman" w:hAnsi="Times New Roman" w:cs="Times New Roman"/>
          <w:i/>
          <w:iCs/>
          <w:spacing w:val="-4"/>
          <w:sz w:val="28"/>
          <w:szCs w:val="28"/>
        </w:rPr>
        <w:t>.</w:t>
      </w:r>
    </w:p>
    <w:p w14:paraId="26BFCB21" w14:textId="2F5E8E19" w:rsidR="003068E8" w:rsidRPr="005200DA" w:rsidRDefault="007307B8" w:rsidP="00A1675C">
      <w:pPr>
        <w:pStyle w:val="3"/>
      </w:pPr>
      <w:bookmarkStart w:id="128" w:name="_Toc205451421"/>
      <w:bookmarkStart w:id="129" w:name="_Toc212886121"/>
      <w:r w:rsidRPr="005200DA">
        <w:t xml:space="preserve">1.1.4. Vai trò của </w:t>
      </w:r>
      <w:bookmarkStart w:id="130" w:name="_Toc146352478"/>
      <w:bookmarkStart w:id="131" w:name="_Toc153526399"/>
      <w:bookmarkStart w:id="132" w:name="_Toc153526889"/>
      <w:bookmarkStart w:id="133" w:name="_Toc153563884"/>
      <w:bookmarkStart w:id="134" w:name="_Toc153563999"/>
      <w:bookmarkStart w:id="135" w:name="_Toc153609964"/>
      <w:bookmarkEnd w:id="123"/>
      <w:bookmarkEnd w:id="124"/>
      <w:bookmarkEnd w:id="125"/>
      <w:bookmarkEnd w:id="126"/>
      <w:bookmarkEnd w:id="127"/>
      <w:r w:rsidRPr="005200DA">
        <w:t>pháp luật về</w:t>
      </w:r>
      <w:r w:rsidR="007D14E7" w:rsidRPr="005200DA">
        <w:t xml:space="preserve"> </w:t>
      </w:r>
      <w:r w:rsidRPr="005200DA">
        <w:t>bảo vệ quyền lợi người tiêu dùng trong hoạt động khuyến mại của doanh nghiệp</w:t>
      </w:r>
      <w:bookmarkEnd w:id="128"/>
      <w:bookmarkEnd w:id="129"/>
    </w:p>
    <w:p w14:paraId="26E07673" w14:textId="77777777"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bCs/>
          <w:i/>
          <w:spacing w:val="-5"/>
          <w:sz w:val="28"/>
          <w:szCs w:val="28"/>
        </w:rPr>
      </w:pPr>
      <w:r w:rsidRPr="005200DA">
        <w:rPr>
          <w:rFonts w:ascii="Times New Roman" w:hAnsi="Times New Roman" w:cs="Times New Roman"/>
          <w:b/>
          <w:i/>
          <w:spacing w:val="-5"/>
          <w:sz w:val="28"/>
          <w:szCs w:val="28"/>
        </w:rPr>
        <w:t>Thứ nhất,</w:t>
      </w:r>
      <w:r w:rsidRPr="005200DA">
        <w:rPr>
          <w:rFonts w:ascii="Times New Roman" w:hAnsi="Times New Roman" w:cs="Times New Roman"/>
          <w:bCs/>
          <w:i/>
          <w:spacing w:val="-5"/>
          <w:sz w:val="28"/>
          <w:szCs w:val="28"/>
        </w:rPr>
        <w:t xml:space="preserve"> đảm bảo lợi ích</w:t>
      </w:r>
      <w:r w:rsidR="00131588" w:rsidRPr="005200DA">
        <w:rPr>
          <w:rFonts w:ascii="Times New Roman" w:hAnsi="Times New Roman" w:cs="Times New Roman"/>
          <w:bCs/>
          <w:i/>
          <w:spacing w:val="-5"/>
          <w:sz w:val="28"/>
          <w:szCs w:val="28"/>
        </w:rPr>
        <w:t xml:space="preserve"> hợp pháp </w:t>
      </w:r>
      <w:r w:rsidRPr="005200DA">
        <w:rPr>
          <w:rFonts w:ascii="Times New Roman" w:hAnsi="Times New Roman" w:cs="Times New Roman"/>
          <w:bCs/>
          <w:i/>
          <w:spacing w:val="-5"/>
          <w:sz w:val="28"/>
          <w:szCs w:val="28"/>
        </w:rPr>
        <w:t>của NTD và doanh nghiệp tiến hành hoạt động khuyến mại.</w:t>
      </w:r>
    </w:p>
    <w:p w14:paraId="4F1C1D69" w14:textId="597E2268" w:rsidR="00083DBC" w:rsidRPr="005200DA" w:rsidRDefault="000E747C"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 xml:space="preserve">Thứ </w:t>
      </w:r>
      <w:r w:rsidR="00083DBC" w:rsidRPr="005200DA">
        <w:rPr>
          <w:rFonts w:ascii="Times New Roman" w:hAnsi="Times New Roman" w:cs="Times New Roman"/>
          <w:b/>
          <w:bCs/>
          <w:i/>
          <w:iCs/>
          <w:sz w:val="28"/>
          <w:szCs w:val="28"/>
        </w:rPr>
        <w:t>hai</w:t>
      </w:r>
      <w:r w:rsidRPr="005200DA">
        <w:rPr>
          <w:rFonts w:ascii="Times New Roman" w:hAnsi="Times New Roman" w:cs="Times New Roman"/>
          <w:b/>
          <w:bCs/>
          <w:i/>
          <w:iCs/>
          <w:sz w:val="28"/>
          <w:szCs w:val="28"/>
        </w:rPr>
        <w:t>,</w:t>
      </w:r>
      <w:r w:rsidR="005A06A4" w:rsidRPr="005200DA">
        <w:rPr>
          <w:rFonts w:ascii="Times New Roman" w:hAnsi="Times New Roman" w:cs="Times New Roman"/>
          <w:b/>
          <w:bCs/>
          <w:i/>
          <w:iCs/>
          <w:sz w:val="28"/>
          <w:szCs w:val="28"/>
        </w:rPr>
        <w:t xml:space="preserve"> </w:t>
      </w:r>
      <w:r w:rsidRPr="005200DA">
        <w:rPr>
          <w:rFonts w:ascii="Times New Roman" w:hAnsi="Times New Roman" w:cs="Times New Roman"/>
          <w:i/>
          <w:iCs/>
          <w:sz w:val="28"/>
          <w:szCs w:val="28"/>
        </w:rPr>
        <w:t xml:space="preserve">tạo căn cứ pháp lý giúp kiểm soát tốt hành vi khuyến mại </w:t>
      </w:r>
      <w:r w:rsidR="00083DBC" w:rsidRPr="005200DA">
        <w:rPr>
          <w:rFonts w:ascii="Times New Roman" w:hAnsi="Times New Roman" w:cs="Times New Roman"/>
          <w:i/>
          <w:iCs/>
          <w:sz w:val="28"/>
          <w:szCs w:val="28"/>
        </w:rPr>
        <w:t xml:space="preserve">của doanh nghiệp </w:t>
      </w:r>
      <w:r w:rsidRPr="005200DA">
        <w:rPr>
          <w:rFonts w:ascii="Times New Roman" w:hAnsi="Times New Roman" w:cs="Times New Roman"/>
          <w:i/>
          <w:iCs/>
          <w:sz w:val="28"/>
          <w:szCs w:val="28"/>
        </w:rPr>
        <w:t xml:space="preserve">nhằm tạo lập môi trường kinh doanh bình đẳng, </w:t>
      </w:r>
      <w:r w:rsidR="00083DBC" w:rsidRPr="005200DA">
        <w:rPr>
          <w:rFonts w:ascii="Times New Roman" w:hAnsi="Times New Roman" w:cs="Times New Roman"/>
          <w:i/>
          <w:iCs/>
          <w:sz w:val="28"/>
          <w:szCs w:val="28"/>
        </w:rPr>
        <w:t>công bằng, lành mạnh</w:t>
      </w:r>
      <w:r w:rsidRPr="005200DA">
        <w:rPr>
          <w:rFonts w:ascii="Times New Roman" w:hAnsi="Times New Roman" w:cs="Times New Roman"/>
          <w:sz w:val="28"/>
          <w:szCs w:val="28"/>
        </w:rPr>
        <w:t>.</w:t>
      </w:r>
    </w:p>
    <w:p w14:paraId="32A4ACF0" w14:textId="56FADB01" w:rsidR="0021792D" w:rsidRPr="005200DA" w:rsidRDefault="000E747C"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 xml:space="preserve">Thứ </w:t>
      </w:r>
      <w:r w:rsidR="0021792D" w:rsidRPr="005200DA">
        <w:rPr>
          <w:rFonts w:ascii="Times New Roman" w:hAnsi="Times New Roman" w:cs="Times New Roman"/>
          <w:b/>
          <w:bCs/>
          <w:i/>
          <w:iCs/>
          <w:sz w:val="28"/>
          <w:szCs w:val="28"/>
        </w:rPr>
        <w:t>ba</w:t>
      </w:r>
      <w:r w:rsidRPr="005200DA">
        <w:rPr>
          <w:rFonts w:ascii="Times New Roman" w:hAnsi="Times New Roman" w:cs="Times New Roman"/>
          <w:b/>
          <w:bCs/>
          <w:i/>
          <w:iCs/>
          <w:sz w:val="28"/>
          <w:szCs w:val="28"/>
        </w:rPr>
        <w:t>,</w:t>
      </w:r>
      <w:r w:rsidRPr="005200DA">
        <w:rPr>
          <w:rFonts w:ascii="Times New Roman" w:hAnsi="Times New Roman" w:cs="Times New Roman"/>
          <w:i/>
          <w:iCs/>
          <w:sz w:val="28"/>
          <w:szCs w:val="28"/>
        </w:rPr>
        <w:t xml:space="preserve"> giúp phát hiện, ngăn chặn, xử lý kịp thời các hành vi khuyến mại không trung thực, khuyến mại lừa đảo đến từ các chủ thể kinh doanh.</w:t>
      </w:r>
    </w:p>
    <w:p w14:paraId="2CC2BCF5" w14:textId="70B08C6D"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bCs/>
          <w:iCs/>
          <w:spacing w:val="-5"/>
          <w:sz w:val="28"/>
          <w:szCs w:val="28"/>
        </w:rPr>
      </w:pPr>
      <w:r w:rsidRPr="005200DA">
        <w:rPr>
          <w:rFonts w:ascii="Times New Roman" w:hAnsi="Times New Roman" w:cs="Times New Roman"/>
          <w:b/>
          <w:i/>
          <w:spacing w:val="-5"/>
          <w:sz w:val="28"/>
          <w:szCs w:val="28"/>
        </w:rPr>
        <w:t xml:space="preserve">Thứ </w:t>
      </w:r>
      <w:r w:rsidR="00013538" w:rsidRPr="005200DA">
        <w:rPr>
          <w:rFonts w:ascii="Times New Roman" w:hAnsi="Times New Roman" w:cs="Times New Roman"/>
          <w:b/>
          <w:i/>
          <w:spacing w:val="-5"/>
          <w:sz w:val="28"/>
          <w:szCs w:val="28"/>
        </w:rPr>
        <w:t>tư</w:t>
      </w:r>
      <w:r w:rsidRPr="005200DA">
        <w:rPr>
          <w:rFonts w:ascii="Times New Roman" w:hAnsi="Times New Roman" w:cs="Times New Roman"/>
          <w:bCs/>
          <w:i/>
          <w:spacing w:val="-5"/>
          <w:sz w:val="28"/>
          <w:szCs w:val="28"/>
        </w:rPr>
        <w:t>, góp phần thúc đẩy tăng trưởng kinh tế - xã hội của quốc gia.</w:t>
      </w:r>
    </w:p>
    <w:p w14:paraId="45D7C5FD" w14:textId="40083459" w:rsidR="007307B8" w:rsidRPr="005200DA" w:rsidRDefault="007307B8" w:rsidP="00A1675C">
      <w:pPr>
        <w:pStyle w:val="2"/>
        <w:rPr>
          <w:i/>
          <w:iCs/>
        </w:rPr>
      </w:pPr>
      <w:bookmarkStart w:id="136" w:name="_Toc205451422"/>
      <w:bookmarkStart w:id="137" w:name="_Toc212886122"/>
      <w:r w:rsidRPr="005200DA">
        <w:t xml:space="preserve">1.2. Các yếu tố tác động đến thực hiện </w:t>
      </w:r>
      <w:bookmarkStart w:id="138" w:name="_Toc146352479"/>
      <w:bookmarkStart w:id="139" w:name="_Toc150199502"/>
      <w:bookmarkEnd w:id="130"/>
      <w:bookmarkEnd w:id="131"/>
      <w:bookmarkEnd w:id="132"/>
      <w:bookmarkEnd w:id="133"/>
      <w:bookmarkEnd w:id="134"/>
      <w:bookmarkEnd w:id="135"/>
      <w:r w:rsidRPr="005200DA">
        <w:t>pháp luật về bảo vệ quyền lợi người tiêu dùng trong hoạt động khuyến mại của doanh nghiệp</w:t>
      </w:r>
      <w:bookmarkEnd w:id="136"/>
      <w:bookmarkEnd w:id="137"/>
    </w:p>
    <w:p w14:paraId="01D36397" w14:textId="77777777" w:rsidR="00EB1D56" w:rsidRPr="005200DA" w:rsidRDefault="003068E8"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nhất,</w:t>
      </w:r>
      <w:r w:rsidRPr="005200DA">
        <w:rPr>
          <w:rFonts w:ascii="Times New Roman" w:hAnsi="Times New Roman" w:cs="Times New Roman"/>
          <w:i/>
          <w:iCs/>
          <w:sz w:val="28"/>
          <w:szCs w:val="28"/>
        </w:rPr>
        <w:t xml:space="preserve"> mức độ hoàn thiện của pháp luật về bảo vệ quyền lợi người tiêu dùng trong</w:t>
      </w:r>
      <w:r w:rsidR="00EB1D56" w:rsidRPr="005200DA">
        <w:rPr>
          <w:rFonts w:ascii="Times New Roman" w:hAnsi="Times New Roman" w:cs="Times New Roman"/>
          <w:i/>
          <w:iCs/>
          <w:sz w:val="28"/>
          <w:szCs w:val="28"/>
        </w:rPr>
        <w:t xml:space="preserve"> hoạt động khuyến mại của doanh nghiệp</w:t>
      </w:r>
      <w:r w:rsidRPr="005200DA">
        <w:rPr>
          <w:rFonts w:ascii="Times New Roman" w:hAnsi="Times New Roman" w:cs="Times New Roman"/>
          <w:i/>
          <w:iCs/>
          <w:sz w:val="28"/>
          <w:szCs w:val="28"/>
        </w:rPr>
        <w:t>.</w:t>
      </w:r>
    </w:p>
    <w:p w14:paraId="60CA0280" w14:textId="15CD12D3"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b/>
          <w:bCs/>
          <w:sz w:val="28"/>
          <w:szCs w:val="28"/>
        </w:rPr>
      </w:pPr>
      <w:r w:rsidRPr="005200DA">
        <w:rPr>
          <w:rFonts w:ascii="Times New Roman" w:hAnsi="Times New Roman" w:cs="Times New Roman"/>
          <w:b/>
          <w:bCs/>
          <w:i/>
          <w:iCs/>
          <w:sz w:val="28"/>
          <w:szCs w:val="28"/>
        </w:rPr>
        <w:t>Thứ hai</w:t>
      </w:r>
      <w:r w:rsidRPr="005200DA">
        <w:rPr>
          <w:rFonts w:ascii="Times New Roman" w:hAnsi="Times New Roman" w:cs="Times New Roman"/>
          <w:i/>
          <w:iCs/>
          <w:sz w:val="28"/>
          <w:szCs w:val="28"/>
        </w:rPr>
        <w:t xml:space="preserve">, năng lực của </w:t>
      </w:r>
      <w:r w:rsidR="00EB1D56" w:rsidRPr="005200DA">
        <w:rPr>
          <w:rFonts w:ascii="Times New Roman" w:hAnsi="Times New Roman" w:cs="Times New Roman"/>
          <w:i/>
          <w:iCs/>
          <w:sz w:val="28"/>
          <w:szCs w:val="28"/>
        </w:rPr>
        <w:t xml:space="preserve">cơ quan, tổ chức </w:t>
      </w:r>
      <w:r w:rsidRPr="005200DA">
        <w:rPr>
          <w:rFonts w:ascii="Times New Roman" w:hAnsi="Times New Roman" w:cs="Times New Roman"/>
          <w:i/>
          <w:iCs/>
          <w:sz w:val="28"/>
          <w:szCs w:val="28"/>
        </w:rPr>
        <w:t>trong bảo vệ quyền của NTD trong hoạt động</w:t>
      </w:r>
      <w:r w:rsidR="00EB1D56" w:rsidRPr="005200DA">
        <w:rPr>
          <w:rFonts w:ascii="Times New Roman" w:hAnsi="Times New Roman" w:cs="Times New Roman"/>
          <w:i/>
          <w:iCs/>
          <w:sz w:val="28"/>
          <w:szCs w:val="28"/>
        </w:rPr>
        <w:t xml:space="preserve"> khuyến mại của doanh nghiệp</w:t>
      </w:r>
      <w:r w:rsidRPr="005200DA">
        <w:rPr>
          <w:rFonts w:ascii="Times New Roman" w:hAnsi="Times New Roman" w:cs="Times New Roman"/>
          <w:i/>
          <w:iCs/>
          <w:sz w:val="28"/>
          <w:szCs w:val="28"/>
        </w:rPr>
        <w:t>.</w:t>
      </w:r>
      <w:bookmarkStart w:id="140" w:name="_Toc133519059"/>
      <w:bookmarkStart w:id="141" w:name="_Toc141363510"/>
    </w:p>
    <w:p w14:paraId="40CECACE" w14:textId="77777777" w:rsidR="001C0A63" w:rsidRPr="005200DA" w:rsidRDefault="003068E8" w:rsidP="00FD7A73">
      <w:pPr>
        <w:tabs>
          <w:tab w:val="left" w:pos="851"/>
          <w:tab w:val="left" w:pos="993"/>
        </w:tabs>
        <w:spacing w:after="0" w:line="240" w:lineRule="auto"/>
        <w:ind w:firstLine="567"/>
        <w:jc w:val="both"/>
        <w:rPr>
          <w:rFonts w:ascii="Times New Roman" w:hAnsi="Times New Roman" w:cs="Times New Roman"/>
          <w:b/>
          <w:bCs/>
          <w:i/>
          <w:iCs/>
          <w:sz w:val="28"/>
          <w:szCs w:val="28"/>
        </w:rPr>
      </w:pPr>
      <w:r w:rsidRPr="005200DA">
        <w:rPr>
          <w:rFonts w:ascii="Times New Roman" w:hAnsi="Times New Roman" w:cs="Times New Roman"/>
          <w:b/>
          <w:bCs/>
          <w:i/>
          <w:iCs/>
          <w:sz w:val="28"/>
          <w:szCs w:val="28"/>
          <w:lang w:val="sv-SE"/>
        </w:rPr>
        <w:t>Thứ</w:t>
      </w:r>
      <w:r w:rsidRPr="005200DA">
        <w:rPr>
          <w:rFonts w:ascii="Times New Roman" w:hAnsi="Times New Roman" w:cs="Times New Roman"/>
          <w:b/>
          <w:bCs/>
          <w:i/>
          <w:iCs/>
          <w:sz w:val="28"/>
          <w:szCs w:val="28"/>
        </w:rPr>
        <w:t xml:space="preserve"> ba,</w:t>
      </w:r>
      <w:r w:rsidR="005A06A4"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lang w:val="sv-SE"/>
        </w:rPr>
        <w:t xml:space="preserve">ý thức pháp luật của các </w:t>
      </w:r>
      <w:bookmarkEnd w:id="140"/>
      <w:bookmarkEnd w:id="141"/>
      <w:r w:rsidR="007E2ED4" w:rsidRPr="005200DA">
        <w:rPr>
          <w:rFonts w:ascii="Times New Roman" w:hAnsi="Times New Roman" w:cs="Times New Roman"/>
          <w:i/>
          <w:iCs/>
          <w:sz w:val="28"/>
          <w:szCs w:val="28"/>
          <w:lang w:val="sv-SE"/>
        </w:rPr>
        <w:t xml:space="preserve">doanh </w:t>
      </w:r>
      <w:r w:rsidR="001C0A63" w:rsidRPr="005200DA">
        <w:rPr>
          <w:rFonts w:ascii="Times New Roman" w:hAnsi="Times New Roman" w:cs="Times New Roman"/>
          <w:i/>
          <w:iCs/>
          <w:sz w:val="28"/>
          <w:szCs w:val="28"/>
          <w:lang w:val="sv-SE"/>
        </w:rPr>
        <w:t>nghiệp</w:t>
      </w:r>
      <w:r w:rsidR="001C0A63" w:rsidRPr="005200DA">
        <w:rPr>
          <w:rFonts w:ascii="Times New Roman" w:hAnsi="Times New Roman" w:cs="Times New Roman"/>
          <w:i/>
          <w:iCs/>
          <w:sz w:val="28"/>
          <w:szCs w:val="28"/>
        </w:rPr>
        <w:t xml:space="preserve"> thực hiện hoạt động khuyến mại.</w:t>
      </w:r>
    </w:p>
    <w:p w14:paraId="3CA31BD4" w14:textId="77777777" w:rsidR="001C0A63" w:rsidRPr="005200DA" w:rsidRDefault="003068E8" w:rsidP="00FD7A73">
      <w:pPr>
        <w:tabs>
          <w:tab w:val="left" w:pos="851"/>
          <w:tab w:val="left" w:pos="993"/>
        </w:tabs>
        <w:spacing w:after="0" w:line="240" w:lineRule="auto"/>
        <w:ind w:firstLine="567"/>
        <w:jc w:val="both"/>
        <w:rPr>
          <w:rFonts w:ascii="Times New Roman" w:hAnsi="Times New Roman" w:cs="Times New Roman"/>
          <w:b/>
          <w:bCs/>
          <w:sz w:val="28"/>
          <w:szCs w:val="28"/>
        </w:rPr>
      </w:pPr>
      <w:bookmarkStart w:id="142" w:name="_Toc133519060"/>
      <w:bookmarkStart w:id="143" w:name="_Toc141363511"/>
      <w:r w:rsidRPr="005200DA">
        <w:rPr>
          <w:rFonts w:ascii="Times New Roman" w:hAnsi="Times New Roman" w:cs="Times New Roman"/>
          <w:b/>
          <w:bCs/>
          <w:i/>
          <w:sz w:val="28"/>
          <w:szCs w:val="28"/>
        </w:rPr>
        <w:t>Thứ tư,</w:t>
      </w:r>
      <w:r w:rsidRPr="005200DA">
        <w:rPr>
          <w:rFonts w:ascii="Times New Roman" w:hAnsi="Times New Roman" w:cs="Times New Roman"/>
          <w:sz w:val="28"/>
          <w:szCs w:val="28"/>
        </w:rPr>
        <w:t xml:space="preserve"> </w:t>
      </w:r>
      <w:r w:rsidRPr="005200DA">
        <w:rPr>
          <w:rFonts w:ascii="Times New Roman" w:hAnsi="Times New Roman" w:cs="Times New Roman"/>
          <w:i/>
          <w:iCs/>
          <w:sz w:val="28"/>
          <w:szCs w:val="28"/>
        </w:rPr>
        <w:t xml:space="preserve">cơ sở vật chất, nguồn lực tài chính phục vụ cho </w:t>
      </w:r>
      <w:bookmarkEnd w:id="142"/>
      <w:bookmarkEnd w:id="143"/>
      <w:r w:rsidRPr="005200DA">
        <w:rPr>
          <w:rFonts w:ascii="Times New Roman" w:hAnsi="Times New Roman" w:cs="Times New Roman"/>
          <w:i/>
          <w:iCs/>
          <w:sz w:val="28"/>
          <w:szCs w:val="28"/>
        </w:rPr>
        <w:t xml:space="preserve">hoạt động bảo vệ NTD </w:t>
      </w:r>
      <w:r w:rsidR="001C0A63" w:rsidRPr="005200DA">
        <w:rPr>
          <w:rFonts w:ascii="Times New Roman" w:hAnsi="Times New Roman" w:cs="Times New Roman"/>
          <w:i/>
          <w:iCs/>
          <w:sz w:val="28"/>
          <w:szCs w:val="28"/>
        </w:rPr>
        <w:t>trong hoạt động khuyến mại của doanh nghiệp</w:t>
      </w:r>
      <w:r w:rsidRPr="005200DA">
        <w:rPr>
          <w:rFonts w:ascii="Times New Roman" w:hAnsi="Times New Roman" w:cs="Times New Roman"/>
          <w:sz w:val="28"/>
          <w:szCs w:val="28"/>
        </w:rPr>
        <w:t>.</w:t>
      </w:r>
    </w:p>
    <w:p w14:paraId="0A1CF203" w14:textId="77777777" w:rsidR="007D14E7" w:rsidRPr="005200DA" w:rsidRDefault="007D14E7" w:rsidP="00FD7A73">
      <w:pPr>
        <w:tabs>
          <w:tab w:val="left" w:pos="851"/>
          <w:tab w:val="left" w:pos="993"/>
        </w:tabs>
        <w:spacing w:after="0" w:line="240" w:lineRule="auto"/>
        <w:ind w:firstLine="567"/>
        <w:jc w:val="both"/>
        <w:rPr>
          <w:rFonts w:ascii="Times New Roman" w:hAnsi="Times New Roman" w:cs="Times New Roman"/>
          <w:sz w:val="28"/>
          <w:szCs w:val="28"/>
          <w:lang w:val="sv-SE"/>
        </w:rPr>
      </w:pPr>
      <w:bookmarkStart w:id="144" w:name="_Toc205451423"/>
    </w:p>
    <w:p w14:paraId="6A72B67B" w14:textId="77777777" w:rsidR="00A07057" w:rsidRDefault="00A07057">
      <w:pPr>
        <w:rPr>
          <w:rFonts w:ascii="Times New Roman" w:eastAsiaTheme="majorEastAsia" w:hAnsi="Times New Roman" w:cs="Times New Roman"/>
          <w:b/>
          <w:sz w:val="28"/>
          <w:szCs w:val="28"/>
          <w:shd w:val="clear" w:color="auto" w:fill="FFFFFF"/>
        </w:rPr>
      </w:pPr>
      <w:r>
        <w:rPr>
          <w:shd w:val="clear" w:color="auto" w:fill="FFFFFF"/>
        </w:rPr>
        <w:br w:type="page"/>
      </w:r>
    </w:p>
    <w:p w14:paraId="137D143D" w14:textId="2F7D0698" w:rsidR="007307B8" w:rsidRPr="005200DA" w:rsidRDefault="007307B8" w:rsidP="00A1675C">
      <w:pPr>
        <w:pStyle w:val="1"/>
        <w:rPr>
          <w:i/>
          <w:iCs/>
        </w:rPr>
      </w:pPr>
      <w:bookmarkStart w:id="145" w:name="_Toc212886123"/>
      <w:r w:rsidRPr="005200DA">
        <w:rPr>
          <w:shd w:val="clear" w:color="auto" w:fill="FFFFFF"/>
        </w:rPr>
        <w:lastRenderedPageBreak/>
        <w:t>Tiểu kết Chương 1</w:t>
      </w:r>
      <w:bookmarkEnd w:id="144"/>
      <w:bookmarkEnd w:id="145"/>
    </w:p>
    <w:p w14:paraId="407E3603" w14:textId="4E3EF86D" w:rsidR="003068E8" w:rsidRPr="005200DA" w:rsidRDefault="005763BF" w:rsidP="00FD7A73">
      <w:pPr>
        <w:tabs>
          <w:tab w:val="left" w:pos="851"/>
          <w:tab w:val="left" w:pos="993"/>
        </w:tabs>
        <w:spacing w:after="0" w:line="240" w:lineRule="auto"/>
        <w:ind w:firstLine="567"/>
        <w:jc w:val="both"/>
        <w:rPr>
          <w:rFonts w:ascii="Times New Roman" w:eastAsia="SimSun" w:hAnsi="Times New Roman" w:cs="Times New Roman"/>
          <w:sz w:val="28"/>
          <w:szCs w:val="28"/>
          <w:shd w:val="clear" w:color="auto" w:fill="FFFFFF"/>
        </w:rPr>
      </w:pPr>
      <w:bookmarkStart w:id="146" w:name="_Toc146352484"/>
      <w:bookmarkStart w:id="147" w:name="_Toc153526404"/>
      <w:bookmarkStart w:id="148" w:name="_Toc153526894"/>
      <w:bookmarkStart w:id="149" w:name="_Toc153563888"/>
      <w:bookmarkStart w:id="150" w:name="_Toc153564003"/>
      <w:bookmarkStart w:id="151" w:name="_Toc153609968"/>
      <w:bookmarkEnd w:id="138"/>
      <w:bookmarkEnd w:id="139"/>
      <w:r w:rsidRPr="005200DA">
        <w:rPr>
          <w:rFonts w:ascii="Times New Roman" w:hAnsi="Times New Roman" w:cs="Times New Roman"/>
          <w:w w:val="105"/>
          <w:sz w:val="28"/>
          <w:szCs w:val="28"/>
        </w:rPr>
        <w:t xml:space="preserve">Khuyến mại đã </w:t>
      </w:r>
      <w:r w:rsidRPr="005200DA">
        <w:rPr>
          <w:rFonts w:ascii="Times New Roman" w:hAnsi="Times New Roman" w:cs="Times New Roman"/>
          <w:spacing w:val="2"/>
          <w:w w:val="105"/>
          <w:sz w:val="28"/>
          <w:szCs w:val="28"/>
        </w:rPr>
        <w:t xml:space="preserve">trở </w:t>
      </w:r>
      <w:r w:rsidRPr="005200DA">
        <w:rPr>
          <w:rFonts w:ascii="Times New Roman" w:hAnsi="Times New Roman" w:cs="Times New Roman"/>
          <w:w w:val="105"/>
          <w:sz w:val="28"/>
          <w:szCs w:val="28"/>
        </w:rPr>
        <w:t xml:space="preserve">thành một trong những công </w:t>
      </w:r>
      <w:r w:rsidRPr="005200DA">
        <w:rPr>
          <w:rFonts w:ascii="Times New Roman" w:hAnsi="Times New Roman" w:cs="Times New Roman"/>
          <w:spacing w:val="3"/>
          <w:w w:val="105"/>
          <w:sz w:val="28"/>
          <w:szCs w:val="28"/>
        </w:rPr>
        <w:t xml:space="preserve">cụ </w:t>
      </w:r>
      <w:r w:rsidRPr="005200DA">
        <w:rPr>
          <w:rFonts w:ascii="Times New Roman" w:hAnsi="Times New Roman" w:cs="Times New Roman"/>
          <w:w w:val="105"/>
          <w:sz w:val="28"/>
          <w:szCs w:val="28"/>
        </w:rPr>
        <w:t xml:space="preserve">hiệu </w:t>
      </w:r>
      <w:r w:rsidRPr="005200DA">
        <w:rPr>
          <w:rFonts w:ascii="Times New Roman" w:hAnsi="Times New Roman" w:cs="Times New Roman"/>
          <w:spacing w:val="3"/>
          <w:w w:val="105"/>
          <w:sz w:val="28"/>
          <w:szCs w:val="28"/>
        </w:rPr>
        <w:t xml:space="preserve">quả </w:t>
      </w:r>
      <w:r w:rsidRPr="005200DA">
        <w:rPr>
          <w:rFonts w:ascii="Times New Roman" w:hAnsi="Times New Roman" w:cs="Times New Roman"/>
          <w:w w:val="105"/>
          <w:sz w:val="28"/>
          <w:szCs w:val="28"/>
        </w:rPr>
        <w:t>để thu hút khách hàng, tăng hiệu ứng kích thích</w:t>
      </w:r>
      <w:r w:rsidRPr="005200DA">
        <w:rPr>
          <w:rFonts w:ascii="Times New Roman" w:hAnsi="Times New Roman" w:cs="Times New Roman"/>
          <w:spacing w:val="2"/>
          <w:w w:val="105"/>
          <w:sz w:val="28"/>
          <w:szCs w:val="28"/>
        </w:rPr>
        <w:t xml:space="preserve"> NTD, nhưng vì những lý do khác nhau, nhiều doanh nghiệp thực hiện hoạt động khuyến mại một cách gian dối, thiếu trung thực dẫn đến những thiệt hại về vật chất và tinh thần cho NTD</w:t>
      </w:r>
      <w:r w:rsidRPr="005200DA">
        <w:rPr>
          <w:rFonts w:ascii="Times New Roman" w:hAnsi="Times New Roman" w:cs="Times New Roman"/>
          <w:w w:val="105"/>
          <w:sz w:val="28"/>
          <w:szCs w:val="28"/>
        </w:rPr>
        <w:t xml:space="preserve">. Vì vậy, </w:t>
      </w:r>
      <w:r w:rsidRPr="005200DA">
        <w:rPr>
          <w:rFonts w:ascii="Times New Roman" w:hAnsi="Times New Roman" w:cs="Times New Roman"/>
          <w:spacing w:val="-4"/>
          <w:w w:val="105"/>
          <w:sz w:val="28"/>
          <w:szCs w:val="28"/>
        </w:rPr>
        <w:t>b</w:t>
      </w:r>
      <w:r w:rsidR="003068E8" w:rsidRPr="005200DA">
        <w:rPr>
          <w:rFonts w:ascii="Times New Roman" w:hAnsi="Times New Roman" w:cs="Times New Roman"/>
          <w:spacing w:val="-4"/>
          <w:w w:val="105"/>
          <w:sz w:val="28"/>
          <w:szCs w:val="28"/>
          <w:lang w:val="sv-SE"/>
        </w:rPr>
        <w:t>ảo</w:t>
      </w:r>
      <w:r w:rsidR="003068E8" w:rsidRPr="005200DA">
        <w:rPr>
          <w:rFonts w:ascii="Times New Roman" w:hAnsi="Times New Roman" w:cs="Times New Roman"/>
          <w:spacing w:val="-4"/>
          <w:w w:val="105"/>
          <w:sz w:val="28"/>
          <w:szCs w:val="28"/>
        </w:rPr>
        <w:t xml:space="preserve"> vệ quyền lợi NTD trong </w:t>
      </w:r>
      <w:r w:rsidR="001C0A63" w:rsidRPr="005200DA">
        <w:rPr>
          <w:rFonts w:ascii="Times New Roman" w:hAnsi="Times New Roman" w:cs="Times New Roman"/>
          <w:spacing w:val="-4"/>
          <w:w w:val="105"/>
          <w:sz w:val="28"/>
          <w:szCs w:val="28"/>
        </w:rPr>
        <w:t xml:space="preserve">hoạt động khuyến mại của doanh nghiệp </w:t>
      </w:r>
      <w:r w:rsidR="003068E8" w:rsidRPr="005200DA">
        <w:rPr>
          <w:rFonts w:ascii="Times New Roman" w:eastAsia="SimSun" w:hAnsi="Times New Roman" w:cs="Times New Roman"/>
          <w:sz w:val="28"/>
          <w:szCs w:val="28"/>
          <w:shd w:val="clear" w:color="auto" w:fill="FFFFFF"/>
        </w:rPr>
        <w:t xml:space="preserve">là cần thiết trong bối cảnh hiện nay. Với mục tiêu luận giải, phân tích những vấn đề lý luận </w:t>
      </w:r>
      <w:r w:rsidR="003068E8" w:rsidRPr="005200DA">
        <w:rPr>
          <w:rFonts w:ascii="Times New Roman" w:hAnsi="Times New Roman" w:cs="Times New Roman"/>
          <w:spacing w:val="-4"/>
          <w:w w:val="105"/>
          <w:sz w:val="28"/>
          <w:szCs w:val="28"/>
        </w:rPr>
        <w:t xml:space="preserve">pháp luật về bảo vệ NTD </w:t>
      </w:r>
      <w:r w:rsidR="001C0A63" w:rsidRPr="005200DA">
        <w:rPr>
          <w:rFonts w:ascii="Times New Roman" w:hAnsi="Times New Roman" w:cs="Times New Roman"/>
          <w:spacing w:val="-4"/>
          <w:w w:val="105"/>
          <w:sz w:val="28"/>
          <w:szCs w:val="28"/>
        </w:rPr>
        <w:t>trong hoạt động khuyến mại của doanh nghiệp</w:t>
      </w:r>
      <w:r w:rsidR="003068E8" w:rsidRPr="005200DA">
        <w:rPr>
          <w:rFonts w:ascii="Times New Roman" w:eastAsia="SimSun" w:hAnsi="Times New Roman" w:cs="Times New Roman"/>
          <w:sz w:val="28"/>
          <w:szCs w:val="28"/>
          <w:shd w:val="clear" w:color="auto" w:fill="FFFFFF"/>
        </w:rPr>
        <w:t>, nội dung phân tích trên đây</w:t>
      </w:r>
      <w:r w:rsidR="00FD25C1" w:rsidRPr="005200DA">
        <w:rPr>
          <w:rFonts w:ascii="Times New Roman" w:eastAsia="SimSun" w:hAnsi="Times New Roman" w:cs="Times New Roman"/>
          <w:sz w:val="28"/>
          <w:szCs w:val="28"/>
          <w:shd w:val="clear" w:color="auto" w:fill="FFFFFF"/>
        </w:rPr>
        <w:t xml:space="preserve"> </w:t>
      </w:r>
      <w:r w:rsidR="003068E8" w:rsidRPr="005200DA">
        <w:rPr>
          <w:rFonts w:ascii="Times New Roman" w:eastAsia="SimSun" w:hAnsi="Times New Roman" w:cs="Times New Roman"/>
          <w:sz w:val="28"/>
          <w:szCs w:val="28"/>
          <w:shd w:val="clear" w:color="auto" w:fill="FFFFFF"/>
        </w:rPr>
        <w:t>đã làm rõ những vấn đề sau:</w:t>
      </w:r>
    </w:p>
    <w:p w14:paraId="44EAE05D" w14:textId="77777777"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spacing w:val="-4"/>
          <w:w w:val="105"/>
          <w:sz w:val="28"/>
          <w:szCs w:val="28"/>
        </w:rPr>
      </w:pPr>
      <w:r w:rsidRPr="005200DA">
        <w:rPr>
          <w:rFonts w:ascii="Times New Roman" w:eastAsia="SimSun" w:hAnsi="Times New Roman" w:cs="Times New Roman"/>
          <w:sz w:val="28"/>
          <w:szCs w:val="28"/>
          <w:shd w:val="clear" w:color="auto" w:fill="FFFFFF"/>
        </w:rPr>
        <w:t xml:space="preserve">(i) Hệ thống và khát quát được khái niệm, đặc điểm </w:t>
      </w:r>
      <w:r w:rsidRPr="005200DA">
        <w:rPr>
          <w:rFonts w:ascii="Times New Roman" w:hAnsi="Times New Roman" w:cs="Times New Roman"/>
          <w:spacing w:val="-4"/>
          <w:w w:val="105"/>
          <w:sz w:val="28"/>
          <w:szCs w:val="28"/>
        </w:rPr>
        <w:t xml:space="preserve">bảo vệ NTD </w:t>
      </w:r>
      <w:r w:rsidR="005763BF" w:rsidRPr="005200DA">
        <w:rPr>
          <w:rFonts w:ascii="Times New Roman" w:hAnsi="Times New Roman" w:cs="Times New Roman"/>
          <w:spacing w:val="-4"/>
          <w:w w:val="105"/>
          <w:sz w:val="28"/>
          <w:szCs w:val="28"/>
        </w:rPr>
        <w:t>trong hoạt động khuyến mại của doanh nghiệp</w:t>
      </w:r>
      <w:r w:rsidRPr="005200DA">
        <w:rPr>
          <w:rFonts w:ascii="Times New Roman" w:hAnsi="Times New Roman" w:cs="Times New Roman"/>
          <w:sz w:val="28"/>
          <w:szCs w:val="28"/>
        </w:rPr>
        <w:t>;</w:t>
      </w:r>
      <w:r w:rsidRPr="005200DA">
        <w:rPr>
          <w:rFonts w:ascii="Times New Roman" w:eastAsia="SimSun" w:hAnsi="Times New Roman" w:cs="Times New Roman"/>
          <w:sz w:val="28"/>
          <w:szCs w:val="28"/>
          <w:shd w:val="clear" w:color="auto" w:fill="FFFFFF"/>
        </w:rPr>
        <w:t xml:space="preserve"> khái niệm, đặc điểm </w:t>
      </w:r>
      <w:r w:rsidRPr="005200DA">
        <w:rPr>
          <w:rFonts w:ascii="Times New Roman" w:hAnsi="Times New Roman" w:cs="Times New Roman"/>
          <w:spacing w:val="-4"/>
          <w:w w:val="105"/>
          <w:sz w:val="28"/>
          <w:szCs w:val="28"/>
        </w:rPr>
        <w:t xml:space="preserve">pháp luật về bảo vệ NTD </w:t>
      </w:r>
      <w:r w:rsidR="005763BF" w:rsidRPr="005200DA">
        <w:rPr>
          <w:rFonts w:ascii="Times New Roman" w:hAnsi="Times New Roman" w:cs="Times New Roman"/>
          <w:spacing w:val="-4"/>
          <w:w w:val="105"/>
          <w:sz w:val="28"/>
          <w:szCs w:val="28"/>
        </w:rPr>
        <w:t>trong hoạt động khuyến mại của doanh nghiệp</w:t>
      </w:r>
      <w:r w:rsidRPr="005200DA">
        <w:rPr>
          <w:rFonts w:ascii="Times New Roman" w:hAnsi="Times New Roman" w:cs="Times New Roman"/>
          <w:spacing w:val="-4"/>
          <w:w w:val="105"/>
          <w:sz w:val="28"/>
          <w:szCs w:val="28"/>
        </w:rPr>
        <w:t>.</w:t>
      </w:r>
    </w:p>
    <w:p w14:paraId="01AE305F" w14:textId="41CF5C1B"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spacing w:val="-4"/>
          <w:w w:val="105"/>
          <w:sz w:val="28"/>
          <w:szCs w:val="28"/>
        </w:rPr>
      </w:pPr>
      <w:r w:rsidRPr="005200DA">
        <w:rPr>
          <w:rFonts w:ascii="Times New Roman" w:eastAsia="SimSun" w:hAnsi="Times New Roman" w:cs="Times New Roman"/>
          <w:sz w:val="28"/>
          <w:szCs w:val="28"/>
          <w:shd w:val="clear" w:color="auto" w:fill="FFFFFF"/>
        </w:rPr>
        <w:t xml:space="preserve">(ii) Phân </w:t>
      </w:r>
      <w:r w:rsidR="005763BF" w:rsidRPr="005200DA">
        <w:rPr>
          <w:rFonts w:ascii="Times New Roman" w:eastAsia="SimSun" w:hAnsi="Times New Roman" w:cs="Times New Roman"/>
          <w:sz w:val="28"/>
          <w:szCs w:val="28"/>
          <w:shd w:val="clear" w:color="auto" w:fill="FFFFFF"/>
        </w:rPr>
        <w:t xml:space="preserve">tích, </w:t>
      </w:r>
      <w:r w:rsidRPr="005200DA">
        <w:rPr>
          <w:rFonts w:ascii="Times New Roman" w:eastAsia="SimSun" w:hAnsi="Times New Roman" w:cs="Times New Roman"/>
          <w:sz w:val="28"/>
          <w:szCs w:val="28"/>
          <w:shd w:val="clear" w:color="auto" w:fill="FFFFFF"/>
        </w:rPr>
        <w:t>làm rõ được vai trò của</w:t>
      </w:r>
      <w:r w:rsidR="00FD25C1" w:rsidRPr="005200DA">
        <w:rPr>
          <w:rFonts w:ascii="Times New Roman" w:eastAsia="SimSun" w:hAnsi="Times New Roman" w:cs="Times New Roman"/>
          <w:sz w:val="28"/>
          <w:szCs w:val="28"/>
          <w:shd w:val="clear" w:color="auto" w:fill="FFFFFF"/>
        </w:rPr>
        <w:t xml:space="preserve"> </w:t>
      </w:r>
      <w:r w:rsidRPr="005200DA">
        <w:rPr>
          <w:rFonts w:ascii="Times New Roman" w:hAnsi="Times New Roman" w:cs="Times New Roman"/>
          <w:spacing w:val="-4"/>
          <w:w w:val="105"/>
          <w:sz w:val="28"/>
          <w:szCs w:val="28"/>
        </w:rPr>
        <w:t xml:space="preserve">pháp luật về bảo vệ NTD </w:t>
      </w:r>
      <w:r w:rsidR="005763BF" w:rsidRPr="005200DA">
        <w:rPr>
          <w:rFonts w:ascii="Times New Roman" w:hAnsi="Times New Roman" w:cs="Times New Roman"/>
          <w:spacing w:val="-4"/>
          <w:w w:val="105"/>
          <w:sz w:val="28"/>
          <w:szCs w:val="28"/>
        </w:rPr>
        <w:t>trong hoạt động khuyến mại của doanh nghiệp</w:t>
      </w:r>
      <w:r w:rsidRPr="005200DA">
        <w:rPr>
          <w:rFonts w:ascii="Times New Roman" w:eastAsia="SimSun" w:hAnsi="Times New Roman" w:cs="Times New Roman"/>
          <w:sz w:val="28"/>
          <w:szCs w:val="28"/>
          <w:shd w:val="clear" w:color="auto" w:fill="FFFFFF"/>
        </w:rPr>
        <w:t>,</w:t>
      </w:r>
      <w:r w:rsidR="005763BF" w:rsidRPr="005200DA">
        <w:rPr>
          <w:rFonts w:ascii="Times New Roman" w:eastAsia="SimSun" w:hAnsi="Times New Roman" w:cs="Times New Roman"/>
          <w:sz w:val="28"/>
          <w:szCs w:val="28"/>
          <w:shd w:val="clear" w:color="auto" w:fill="FFFFFF"/>
        </w:rPr>
        <w:t xml:space="preserve"> với các vai trò cụ thể như</w:t>
      </w:r>
      <w:r w:rsidRPr="005200DA">
        <w:rPr>
          <w:rFonts w:ascii="Times New Roman" w:eastAsia="SimSun" w:hAnsi="Times New Roman" w:cs="Times New Roman"/>
          <w:sz w:val="28"/>
          <w:szCs w:val="28"/>
          <w:shd w:val="clear" w:color="auto" w:fill="FFFFFF"/>
        </w:rPr>
        <w:t>:</w:t>
      </w:r>
      <w:r w:rsidR="00FD25C1" w:rsidRPr="005200DA">
        <w:rPr>
          <w:rFonts w:ascii="Times New Roman" w:eastAsia="SimSun" w:hAnsi="Times New Roman" w:cs="Times New Roman"/>
          <w:sz w:val="28"/>
          <w:szCs w:val="28"/>
          <w:shd w:val="clear" w:color="auto" w:fill="FFFFFF"/>
        </w:rPr>
        <w:t xml:space="preserve"> </w:t>
      </w:r>
      <w:r w:rsidRPr="005200DA">
        <w:rPr>
          <w:rFonts w:ascii="Times New Roman" w:hAnsi="Times New Roman" w:cs="Times New Roman"/>
          <w:sz w:val="28"/>
          <w:szCs w:val="28"/>
        </w:rPr>
        <w:t>Tạo căn cứ pháp lý giúp kiểm soát tốt hành vi</w:t>
      </w:r>
      <w:r w:rsidR="005763BF" w:rsidRPr="005200DA">
        <w:rPr>
          <w:rFonts w:ascii="Times New Roman" w:hAnsi="Times New Roman" w:cs="Times New Roman"/>
          <w:sz w:val="28"/>
          <w:szCs w:val="28"/>
        </w:rPr>
        <w:t xml:space="preserve"> khuyến mại của doanh nghiệp;</w:t>
      </w:r>
      <w:r w:rsidRPr="005200DA">
        <w:rPr>
          <w:rFonts w:ascii="Times New Roman" w:hAnsi="Times New Roman" w:cs="Times New Roman"/>
          <w:sz w:val="28"/>
          <w:szCs w:val="28"/>
        </w:rPr>
        <w:t xml:space="preserve"> tạo lập môi trường kinh doanh và cạnh tranh bình đẳng, tự do; phát hiện, ngăn chặn và xử lý kịp thời các hành vi </w:t>
      </w:r>
      <w:r w:rsidR="005763BF" w:rsidRPr="005200DA">
        <w:rPr>
          <w:rFonts w:ascii="Times New Roman" w:hAnsi="Times New Roman" w:cs="Times New Roman"/>
          <w:sz w:val="28"/>
          <w:szCs w:val="28"/>
        </w:rPr>
        <w:t xml:space="preserve">khuyến mại </w:t>
      </w:r>
      <w:r w:rsidRPr="005200DA">
        <w:rPr>
          <w:rFonts w:ascii="Times New Roman" w:hAnsi="Times New Roman" w:cs="Times New Roman"/>
          <w:sz w:val="28"/>
          <w:szCs w:val="28"/>
        </w:rPr>
        <w:t>trái pháp luật, bảo vệ quyền lợi hợp pháp cho NTD.</w:t>
      </w:r>
    </w:p>
    <w:p w14:paraId="12826529" w14:textId="77777777"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pacing w:val="-4"/>
          <w:w w:val="105"/>
          <w:sz w:val="28"/>
          <w:szCs w:val="28"/>
        </w:rPr>
        <w:t>(</w:t>
      </w:r>
      <w:r w:rsidR="005763BF" w:rsidRPr="005200DA">
        <w:rPr>
          <w:rFonts w:ascii="Times New Roman" w:hAnsi="Times New Roman" w:cs="Times New Roman"/>
          <w:spacing w:val="-4"/>
          <w:w w:val="105"/>
          <w:sz w:val="28"/>
          <w:szCs w:val="28"/>
        </w:rPr>
        <w:t>iii</w:t>
      </w:r>
      <w:r w:rsidRPr="005200DA">
        <w:rPr>
          <w:rFonts w:ascii="Times New Roman" w:hAnsi="Times New Roman" w:cs="Times New Roman"/>
          <w:spacing w:val="-4"/>
          <w:w w:val="105"/>
          <w:sz w:val="28"/>
          <w:szCs w:val="28"/>
        </w:rPr>
        <w:t xml:space="preserve">) Phân tích làm rõ được các yếu tố tác động đến thực tiễn thực hiện pháp luật về bảo vệ NTD </w:t>
      </w:r>
      <w:r w:rsidR="005763BF" w:rsidRPr="005200DA">
        <w:rPr>
          <w:rFonts w:ascii="Times New Roman" w:hAnsi="Times New Roman" w:cs="Times New Roman"/>
          <w:spacing w:val="-4"/>
          <w:w w:val="105"/>
          <w:sz w:val="28"/>
          <w:szCs w:val="28"/>
        </w:rPr>
        <w:t xml:space="preserve">trong hoạt động khuyến mại của doanh nghiệp </w:t>
      </w:r>
      <w:r w:rsidRPr="005200DA">
        <w:rPr>
          <w:rFonts w:ascii="Times New Roman" w:hAnsi="Times New Roman" w:cs="Times New Roman"/>
          <w:spacing w:val="-4"/>
          <w:w w:val="105"/>
          <w:sz w:val="28"/>
          <w:szCs w:val="28"/>
        </w:rPr>
        <w:t xml:space="preserve">như: </w:t>
      </w:r>
      <w:r w:rsidRPr="005200DA">
        <w:rPr>
          <w:rFonts w:ascii="Times New Roman" w:hAnsi="Times New Roman" w:cs="Times New Roman"/>
          <w:sz w:val="28"/>
          <w:szCs w:val="28"/>
        </w:rPr>
        <w:t xml:space="preserve">Mức độ hoàn thiện của pháp luật của quốc gia đối với </w:t>
      </w:r>
      <w:r w:rsidRPr="005200DA">
        <w:rPr>
          <w:rFonts w:ascii="Times New Roman" w:hAnsi="Times New Roman" w:cs="Times New Roman"/>
          <w:spacing w:val="-4"/>
          <w:w w:val="105"/>
          <w:sz w:val="28"/>
          <w:szCs w:val="28"/>
        </w:rPr>
        <w:t xml:space="preserve">bảo vệ NTD </w:t>
      </w:r>
      <w:r w:rsidR="005763BF" w:rsidRPr="005200DA">
        <w:rPr>
          <w:rFonts w:ascii="Times New Roman" w:hAnsi="Times New Roman" w:cs="Times New Roman"/>
          <w:spacing w:val="-4"/>
          <w:w w:val="105"/>
          <w:sz w:val="28"/>
          <w:szCs w:val="28"/>
        </w:rPr>
        <w:t>trong hoạt động khuyến mại của doanh nghiệp</w:t>
      </w:r>
      <w:r w:rsidRPr="005200DA">
        <w:rPr>
          <w:rFonts w:ascii="Times New Roman" w:hAnsi="Times New Roman" w:cs="Times New Roman"/>
          <w:sz w:val="28"/>
          <w:szCs w:val="28"/>
        </w:rPr>
        <w:t xml:space="preserve">; </w:t>
      </w:r>
      <w:r w:rsidRPr="005200DA">
        <w:rPr>
          <w:rFonts w:ascii="Times New Roman" w:eastAsia="Arial" w:hAnsi="Times New Roman" w:cs="Times New Roman"/>
          <w:iCs/>
          <w:sz w:val="28"/>
          <w:szCs w:val="28"/>
          <w:shd w:val="clear" w:color="auto" w:fill="FFFFFF"/>
        </w:rPr>
        <w:t>ý thức của</w:t>
      </w:r>
      <w:r w:rsidR="005763BF" w:rsidRPr="005200DA">
        <w:rPr>
          <w:rFonts w:ascii="Times New Roman" w:eastAsia="Arial" w:hAnsi="Times New Roman" w:cs="Times New Roman"/>
          <w:iCs/>
          <w:sz w:val="28"/>
          <w:szCs w:val="28"/>
          <w:shd w:val="clear" w:color="auto" w:fill="FFFFFF"/>
        </w:rPr>
        <w:t xml:space="preserve"> doanh nghiệp thực hiện hoạt động khuyến mại</w:t>
      </w:r>
      <w:r w:rsidRPr="005200DA">
        <w:rPr>
          <w:rFonts w:ascii="Times New Roman" w:eastAsia="Arial" w:hAnsi="Times New Roman" w:cs="Times New Roman"/>
          <w:iCs/>
          <w:sz w:val="28"/>
          <w:szCs w:val="28"/>
          <w:shd w:val="clear" w:color="auto" w:fill="FFFFFF"/>
        </w:rPr>
        <w:t xml:space="preserve">; </w:t>
      </w:r>
      <w:r w:rsidRPr="005200DA">
        <w:rPr>
          <w:rFonts w:ascii="Times New Roman" w:hAnsi="Times New Roman" w:cs="Times New Roman"/>
          <w:sz w:val="28"/>
          <w:szCs w:val="28"/>
        </w:rPr>
        <w:t>cơ sở vật chất, nguồn lực tài chính phục vụ cho hoạt động bảo vệ NTD trong</w:t>
      </w:r>
      <w:r w:rsidR="005763BF" w:rsidRPr="005200DA">
        <w:rPr>
          <w:rFonts w:ascii="Times New Roman" w:hAnsi="Times New Roman" w:cs="Times New Roman"/>
          <w:sz w:val="28"/>
          <w:szCs w:val="28"/>
        </w:rPr>
        <w:t xml:space="preserve"> hoạt động khuyến mại của doanh nghiệp</w:t>
      </w:r>
      <w:r w:rsidRPr="005200DA">
        <w:rPr>
          <w:rFonts w:ascii="Times New Roman" w:hAnsi="Times New Roman" w:cs="Times New Roman"/>
          <w:sz w:val="28"/>
          <w:szCs w:val="28"/>
        </w:rPr>
        <w:t>.</w:t>
      </w:r>
    </w:p>
    <w:p w14:paraId="2F6F95AA" w14:textId="77777777" w:rsidR="003068E8" w:rsidRPr="005200DA" w:rsidRDefault="003068E8" w:rsidP="00FD7A73">
      <w:pPr>
        <w:tabs>
          <w:tab w:val="left" w:pos="851"/>
          <w:tab w:val="left" w:pos="993"/>
        </w:tabs>
        <w:spacing w:after="0" w:line="240" w:lineRule="auto"/>
        <w:ind w:firstLine="567"/>
        <w:jc w:val="both"/>
        <w:rPr>
          <w:rFonts w:ascii="Times New Roman" w:hAnsi="Times New Roman" w:cs="Times New Roman"/>
          <w:i/>
          <w:iCs/>
          <w:sz w:val="28"/>
          <w:szCs w:val="28"/>
        </w:rPr>
      </w:pPr>
    </w:p>
    <w:p w14:paraId="3196D519" w14:textId="77777777" w:rsidR="00683687" w:rsidRPr="005200DA" w:rsidRDefault="00683687" w:rsidP="00FD7A73">
      <w:pPr>
        <w:tabs>
          <w:tab w:val="left" w:pos="851"/>
          <w:tab w:val="left" w:pos="993"/>
        </w:tabs>
        <w:spacing w:after="0" w:line="240" w:lineRule="auto"/>
        <w:ind w:firstLine="567"/>
        <w:jc w:val="both"/>
        <w:rPr>
          <w:rFonts w:ascii="Times New Roman" w:hAnsi="Times New Roman" w:cs="Times New Roman"/>
          <w:b/>
          <w:bCs/>
          <w:sz w:val="28"/>
          <w:szCs w:val="28"/>
        </w:rPr>
      </w:pPr>
    </w:p>
    <w:p w14:paraId="6729BEAE" w14:textId="77777777" w:rsidR="00A07057" w:rsidRDefault="00A07057">
      <w:pPr>
        <w:rPr>
          <w:rFonts w:ascii="Times New Roman" w:eastAsiaTheme="majorEastAsia" w:hAnsi="Times New Roman" w:cs="Times New Roman"/>
          <w:b/>
          <w:sz w:val="28"/>
          <w:szCs w:val="28"/>
        </w:rPr>
      </w:pPr>
      <w:bookmarkStart w:id="152" w:name="_Toc205451424"/>
      <w:r>
        <w:br w:type="page"/>
      </w:r>
    </w:p>
    <w:p w14:paraId="0279E8D7" w14:textId="09D5B913" w:rsidR="007307B8" w:rsidRPr="005200DA" w:rsidRDefault="007307B8" w:rsidP="00A1675C">
      <w:pPr>
        <w:pStyle w:val="1"/>
      </w:pPr>
      <w:bookmarkStart w:id="153" w:name="_Toc212886124"/>
      <w:r w:rsidRPr="005200DA">
        <w:lastRenderedPageBreak/>
        <w:t>CHƯƠNG 2</w:t>
      </w:r>
      <w:bookmarkEnd w:id="152"/>
      <w:bookmarkEnd w:id="153"/>
    </w:p>
    <w:p w14:paraId="19E641E5" w14:textId="77777777" w:rsidR="007307B8" w:rsidRPr="005200DA" w:rsidRDefault="007307B8" w:rsidP="00A1675C">
      <w:pPr>
        <w:pStyle w:val="1"/>
      </w:pPr>
      <w:bookmarkStart w:id="154" w:name="_Toc205451425"/>
      <w:bookmarkStart w:id="155" w:name="_Toc212886125"/>
      <w:r w:rsidRPr="005200DA">
        <w:t xml:space="preserve">THỰC TRẠNG PHÁP LUẬT VIỆT NAM VỀ </w:t>
      </w:r>
      <w:bookmarkStart w:id="156" w:name="_Toc146352485"/>
      <w:bookmarkStart w:id="157" w:name="_Toc153526405"/>
      <w:bookmarkStart w:id="158" w:name="_Toc153526895"/>
      <w:bookmarkStart w:id="159" w:name="_Toc153563889"/>
      <w:bookmarkStart w:id="160" w:name="_Toc153564004"/>
      <w:bookmarkStart w:id="161" w:name="_Toc153609969"/>
      <w:bookmarkEnd w:id="146"/>
      <w:bookmarkEnd w:id="147"/>
      <w:bookmarkEnd w:id="148"/>
      <w:bookmarkEnd w:id="149"/>
      <w:bookmarkEnd w:id="150"/>
      <w:bookmarkEnd w:id="151"/>
      <w:r w:rsidRPr="005200DA">
        <w:t>BẢO VỆ QUYỀN LỢI NGƯỜI TIÊU DÙNG TRONG HOẠT ĐỘNG KHUYẾN MẠI CỦA DOANH NGHIỆP</w:t>
      </w:r>
      <w:bookmarkEnd w:id="154"/>
      <w:bookmarkEnd w:id="155"/>
    </w:p>
    <w:p w14:paraId="317AB41A" w14:textId="7757EFFB" w:rsidR="00683687" w:rsidRPr="005200DA" w:rsidRDefault="007307B8" w:rsidP="00A1675C">
      <w:pPr>
        <w:pStyle w:val="2"/>
      </w:pPr>
      <w:bookmarkStart w:id="162" w:name="_Toc205451426"/>
      <w:bookmarkStart w:id="163" w:name="_Toc212886126"/>
      <w:r w:rsidRPr="005200DA">
        <w:t xml:space="preserve">2.1. </w:t>
      </w:r>
      <w:bookmarkStart w:id="164" w:name="_Hlk144816249"/>
      <w:r w:rsidRPr="005200DA">
        <w:t xml:space="preserve">Quy định </w:t>
      </w:r>
      <w:bookmarkStart w:id="165" w:name="_Toc146352491"/>
      <w:bookmarkStart w:id="166" w:name="_Toc153526410"/>
      <w:bookmarkStart w:id="167" w:name="_Toc153526900"/>
      <w:bookmarkStart w:id="168" w:name="_Toc153563894"/>
      <w:bookmarkStart w:id="169" w:name="_Toc153564009"/>
      <w:bookmarkStart w:id="170" w:name="_Toc153609974"/>
      <w:bookmarkEnd w:id="156"/>
      <w:bookmarkEnd w:id="157"/>
      <w:bookmarkEnd w:id="158"/>
      <w:bookmarkEnd w:id="159"/>
      <w:bookmarkEnd w:id="160"/>
      <w:bookmarkEnd w:id="161"/>
      <w:bookmarkEnd w:id="164"/>
      <w:r w:rsidRPr="005200DA">
        <w:t>pháp luật Việt Nam về bảo vệ quyền lợi người tiêu dùng trong hoạt động khuyến mại của doanh nghiệp</w:t>
      </w:r>
      <w:bookmarkEnd w:id="162"/>
      <w:bookmarkEnd w:id="163"/>
    </w:p>
    <w:p w14:paraId="4B5C25FB" w14:textId="039E6D65" w:rsidR="007307B8" w:rsidRPr="005200DA" w:rsidRDefault="00683687" w:rsidP="00A1675C">
      <w:pPr>
        <w:pStyle w:val="3"/>
      </w:pPr>
      <w:bookmarkStart w:id="171" w:name="_Toc205451427"/>
      <w:bookmarkStart w:id="172" w:name="_Toc212886127"/>
      <w:r w:rsidRPr="005200DA">
        <w:t>2.1.1. Quy định hành vi khuyến mại của doanh nghiệp xâm phạm đến quyền lợi người tiêu dùng</w:t>
      </w:r>
      <w:bookmarkEnd w:id="171"/>
      <w:bookmarkEnd w:id="172"/>
    </w:p>
    <w:p w14:paraId="7E91A437" w14:textId="6FD75CE2" w:rsidR="00684C1E" w:rsidRPr="005200DA" w:rsidRDefault="00683687" w:rsidP="00A1675C">
      <w:pPr>
        <w:pStyle w:val="3"/>
      </w:pPr>
      <w:bookmarkStart w:id="173" w:name="_Toc205451428"/>
      <w:bookmarkStart w:id="174" w:name="_Toc212886128"/>
      <w:r w:rsidRPr="005200DA">
        <w:t>2.1.2. Quy định về chủ thể bảo vệ quyền lợi người tiêu dùng trong hoạt động khuyến mại của doanh nghiệp</w:t>
      </w:r>
      <w:bookmarkEnd w:id="173"/>
      <w:bookmarkEnd w:id="174"/>
    </w:p>
    <w:p w14:paraId="5DAADBBD" w14:textId="341335D9" w:rsidR="00930F2C" w:rsidRPr="005200DA" w:rsidRDefault="0030069D"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Thứ nhất</w:t>
      </w:r>
      <w:r w:rsidRPr="005200DA">
        <w:rPr>
          <w:rFonts w:ascii="Times New Roman" w:hAnsi="Times New Roman" w:cs="Times New Roman"/>
          <w:i/>
          <w:iCs/>
          <w:sz w:val="28"/>
          <w:szCs w:val="28"/>
        </w:rPr>
        <w:t>, trách nhiệm của doanh nghiệp thực hiện hoạt động khuyến mại</w:t>
      </w:r>
      <w:r w:rsidRPr="005200DA">
        <w:rPr>
          <w:rFonts w:ascii="Times New Roman" w:hAnsi="Times New Roman" w:cs="Times New Roman"/>
          <w:sz w:val="28"/>
          <w:szCs w:val="28"/>
        </w:rPr>
        <w:t>.</w:t>
      </w:r>
    </w:p>
    <w:p w14:paraId="055D7D1D" w14:textId="6005A776" w:rsidR="00683687" w:rsidRPr="005200DA" w:rsidRDefault="00D050FB" w:rsidP="00FD7A73">
      <w:pPr>
        <w:tabs>
          <w:tab w:val="left" w:pos="851"/>
          <w:tab w:val="left" w:pos="993"/>
        </w:tabs>
        <w:spacing w:after="0" w:line="240" w:lineRule="auto"/>
        <w:ind w:firstLine="567"/>
        <w:jc w:val="both"/>
        <w:rPr>
          <w:rFonts w:ascii="Times New Roman" w:hAnsi="Times New Roman" w:cs="Times New Roman"/>
          <w:i/>
          <w:spacing w:val="-5"/>
          <w:sz w:val="28"/>
          <w:szCs w:val="28"/>
        </w:rPr>
      </w:pPr>
      <w:r w:rsidRPr="005200DA">
        <w:rPr>
          <w:rFonts w:ascii="Times New Roman" w:hAnsi="Times New Roman" w:cs="Times New Roman"/>
          <w:b/>
          <w:i/>
          <w:spacing w:val="-5"/>
          <w:sz w:val="28"/>
          <w:szCs w:val="28"/>
        </w:rPr>
        <w:t xml:space="preserve">Thứ </w:t>
      </w:r>
      <w:r w:rsidR="002753B5" w:rsidRPr="005200DA">
        <w:rPr>
          <w:rFonts w:ascii="Times New Roman" w:hAnsi="Times New Roman" w:cs="Times New Roman"/>
          <w:b/>
          <w:i/>
          <w:spacing w:val="-5"/>
          <w:sz w:val="28"/>
          <w:szCs w:val="28"/>
        </w:rPr>
        <w:t>hai</w:t>
      </w:r>
      <w:r w:rsidRPr="005200DA">
        <w:rPr>
          <w:rFonts w:ascii="Times New Roman" w:hAnsi="Times New Roman" w:cs="Times New Roman"/>
          <w:b/>
          <w:i/>
          <w:spacing w:val="-5"/>
          <w:sz w:val="28"/>
          <w:szCs w:val="28"/>
        </w:rPr>
        <w:t>,</w:t>
      </w:r>
      <w:r w:rsidR="005A06A4" w:rsidRPr="005200DA">
        <w:rPr>
          <w:rFonts w:ascii="Times New Roman" w:hAnsi="Times New Roman" w:cs="Times New Roman"/>
          <w:b/>
          <w:i/>
          <w:spacing w:val="-5"/>
          <w:sz w:val="28"/>
          <w:szCs w:val="28"/>
        </w:rPr>
        <w:t xml:space="preserve"> </w:t>
      </w:r>
      <w:r w:rsidRPr="005200DA">
        <w:rPr>
          <w:rFonts w:ascii="Times New Roman" w:hAnsi="Times New Roman" w:cs="Times New Roman"/>
          <w:bCs/>
          <w:i/>
          <w:spacing w:val="-5"/>
          <w:sz w:val="28"/>
          <w:szCs w:val="28"/>
        </w:rPr>
        <w:t>t</w:t>
      </w:r>
      <w:r w:rsidR="00683687" w:rsidRPr="005200DA">
        <w:rPr>
          <w:rFonts w:ascii="Times New Roman" w:hAnsi="Times New Roman" w:cs="Times New Roman"/>
          <w:bCs/>
          <w:i/>
          <w:spacing w:val="-5"/>
          <w:sz w:val="28"/>
          <w:szCs w:val="28"/>
        </w:rPr>
        <w:t xml:space="preserve">rách nhiệm của cơ quan nhà </w:t>
      </w:r>
      <w:r w:rsidR="002753B5" w:rsidRPr="005200DA">
        <w:rPr>
          <w:rFonts w:ascii="Times New Roman" w:hAnsi="Times New Roman" w:cs="Times New Roman"/>
          <w:bCs/>
          <w:i/>
          <w:spacing w:val="-5"/>
          <w:sz w:val="28"/>
          <w:szCs w:val="28"/>
        </w:rPr>
        <w:t>nước.</w:t>
      </w:r>
    </w:p>
    <w:p w14:paraId="02E05832" w14:textId="77777777" w:rsidR="00930F2C" w:rsidRPr="005200DA" w:rsidRDefault="00683687" w:rsidP="00FD7A73">
      <w:pPr>
        <w:tabs>
          <w:tab w:val="left" w:pos="851"/>
          <w:tab w:val="left" w:pos="993"/>
        </w:tabs>
        <w:spacing w:after="0" w:line="240" w:lineRule="auto"/>
        <w:ind w:firstLine="567"/>
        <w:jc w:val="both"/>
        <w:rPr>
          <w:rFonts w:ascii="Times New Roman" w:hAnsi="Times New Roman" w:cs="Times New Roman"/>
          <w:bCs/>
          <w:i/>
          <w:spacing w:val="-5"/>
          <w:sz w:val="28"/>
          <w:szCs w:val="28"/>
        </w:rPr>
      </w:pPr>
      <w:r w:rsidRPr="005200DA">
        <w:rPr>
          <w:rFonts w:ascii="Times New Roman" w:hAnsi="Times New Roman" w:cs="Times New Roman"/>
          <w:b/>
          <w:i/>
          <w:spacing w:val="-5"/>
          <w:sz w:val="28"/>
          <w:szCs w:val="28"/>
        </w:rPr>
        <w:t xml:space="preserve">Thứ </w:t>
      </w:r>
      <w:r w:rsidR="002753B5" w:rsidRPr="005200DA">
        <w:rPr>
          <w:rFonts w:ascii="Times New Roman" w:hAnsi="Times New Roman" w:cs="Times New Roman"/>
          <w:b/>
          <w:i/>
          <w:spacing w:val="-5"/>
          <w:sz w:val="28"/>
          <w:szCs w:val="28"/>
        </w:rPr>
        <w:t>ba</w:t>
      </w:r>
      <w:r w:rsidRPr="005200DA">
        <w:rPr>
          <w:rFonts w:ascii="Times New Roman" w:hAnsi="Times New Roman" w:cs="Times New Roman"/>
          <w:bCs/>
          <w:i/>
          <w:spacing w:val="-5"/>
          <w:sz w:val="28"/>
          <w:szCs w:val="28"/>
        </w:rPr>
        <w:t>, trách nhiệm của tổ chức xã hội.</w:t>
      </w:r>
    </w:p>
    <w:p w14:paraId="74DF5AF8" w14:textId="53F64DB5" w:rsidR="00683687" w:rsidRPr="005200DA" w:rsidRDefault="00683687" w:rsidP="00A1675C">
      <w:pPr>
        <w:pStyle w:val="3"/>
      </w:pPr>
      <w:bookmarkStart w:id="175" w:name="_Toc205451429"/>
      <w:bookmarkStart w:id="176" w:name="_Toc212886129"/>
      <w:r w:rsidRPr="005200DA">
        <w:t xml:space="preserve">2.1.3. Quy định </w:t>
      </w:r>
      <w:r w:rsidR="002753B5" w:rsidRPr="005200DA">
        <w:t>về các</w:t>
      </w:r>
      <w:r w:rsidRPr="005200DA">
        <w:t xml:space="preserve"> biện pháp bảo vệ quyền lợi người tiêu dùng trong hoạt động khuyến mại của doanh nghiệp</w:t>
      </w:r>
      <w:bookmarkEnd w:id="175"/>
      <w:bookmarkEnd w:id="176"/>
    </w:p>
    <w:p w14:paraId="37B1CD50" w14:textId="77777777" w:rsidR="00D76E73" w:rsidRPr="005200DA" w:rsidRDefault="0030069D" w:rsidP="00FD7A73">
      <w:pPr>
        <w:tabs>
          <w:tab w:val="left" w:pos="851"/>
          <w:tab w:val="left" w:pos="993"/>
        </w:tabs>
        <w:spacing w:after="0" w:line="240" w:lineRule="auto"/>
        <w:ind w:firstLine="567"/>
        <w:jc w:val="both"/>
        <w:rPr>
          <w:rFonts w:ascii="Times New Roman" w:hAnsi="Times New Roman" w:cs="Times New Roman"/>
          <w:bCs/>
          <w:i/>
          <w:spacing w:val="-4"/>
          <w:sz w:val="28"/>
          <w:szCs w:val="28"/>
        </w:rPr>
      </w:pPr>
      <w:r w:rsidRPr="005200DA">
        <w:rPr>
          <w:rFonts w:ascii="Times New Roman" w:hAnsi="Times New Roman" w:cs="Times New Roman"/>
          <w:b/>
          <w:i/>
          <w:spacing w:val="-4"/>
          <w:sz w:val="28"/>
          <w:szCs w:val="28"/>
        </w:rPr>
        <w:t xml:space="preserve">Thứ nhất, </w:t>
      </w:r>
      <w:r w:rsidRPr="005200DA">
        <w:rPr>
          <w:rFonts w:ascii="Times New Roman" w:hAnsi="Times New Roman" w:cs="Times New Roman"/>
          <w:bCs/>
          <w:i/>
          <w:spacing w:val="-4"/>
          <w:sz w:val="28"/>
          <w:szCs w:val="28"/>
        </w:rPr>
        <w:t>q</w:t>
      </w:r>
      <w:r w:rsidR="00683687" w:rsidRPr="005200DA">
        <w:rPr>
          <w:rFonts w:ascii="Times New Roman" w:hAnsi="Times New Roman" w:cs="Times New Roman"/>
          <w:bCs/>
          <w:i/>
          <w:spacing w:val="-4"/>
          <w:sz w:val="28"/>
          <w:szCs w:val="28"/>
        </w:rPr>
        <w:t>uy định về</w:t>
      </w:r>
      <w:r w:rsidRPr="005200DA">
        <w:rPr>
          <w:rFonts w:ascii="Times New Roman" w:hAnsi="Times New Roman" w:cs="Times New Roman"/>
          <w:bCs/>
          <w:i/>
          <w:spacing w:val="-4"/>
          <w:sz w:val="28"/>
          <w:szCs w:val="28"/>
        </w:rPr>
        <w:t xml:space="preserve"> biện pháp</w:t>
      </w:r>
      <w:r w:rsidR="00683687" w:rsidRPr="005200DA">
        <w:rPr>
          <w:rFonts w:ascii="Times New Roman" w:hAnsi="Times New Roman" w:cs="Times New Roman"/>
          <w:bCs/>
          <w:i/>
          <w:spacing w:val="-4"/>
          <w:sz w:val="28"/>
          <w:szCs w:val="28"/>
        </w:rPr>
        <w:t xml:space="preserve"> xử lý hành</w:t>
      </w:r>
      <w:r w:rsidRPr="005200DA">
        <w:rPr>
          <w:rFonts w:ascii="Times New Roman" w:hAnsi="Times New Roman" w:cs="Times New Roman"/>
          <w:bCs/>
          <w:i/>
          <w:spacing w:val="-4"/>
          <w:sz w:val="28"/>
          <w:szCs w:val="28"/>
        </w:rPr>
        <w:t xml:space="preserve"> chính đối với hành </w:t>
      </w:r>
      <w:r w:rsidR="00D76E73" w:rsidRPr="005200DA">
        <w:rPr>
          <w:rFonts w:ascii="Times New Roman" w:hAnsi="Times New Roman" w:cs="Times New Roman"/>
          <w:bCs/>
          <w:i/>
          <w:spacing w:val="-4"/>
          <w:sz w:val="28"/>
          <w:szCs w:val="28"/>
        </w:rPr>
        <w:t>vi</w:t>
      </w:r>
      <w:r w:rsidR="00683687" w:rsidRPr="005200DA">
        <w:rPr>
          <w:rFonts w:ascii="Times New Roman" w:hAnsi="Times New Roman" w:cs="Times New Roman"/>
          <w:bCs/>
          <w:i/>
          <w:spacing w:val="-4"/>
          <w:sz w:val="28"/>
          <w:szCs w:val="28"/>
        </w:rPr>
        <w:t xml:space="preserve"> vi phạm quyền lợi người tiêu dùng trong </w:t>
      </w:r>
      <w:r w:rsidR="00D76E73" w:rsidRPr="005200DA">
        <w:rPr>
          <w:rFonts w:ascii="Times New Roman" w:hAnsi="Times New Roman" w:cs="Times New Roman"/>
          <w:bCs/>
          <w:i/>
          <w:spacing w:val="-4"/>
          <w:sz w:val="28"/>
          <w:szCs w:val="28"/>
        </w:rPr>
        <w:t>hoạt động khuyến mại.</w:t>
      </w:r>
    </w:p>
    <w:p w14:paraId="790CCAB6" w14:textId="2B0FEB8D" w:rsidR="00930F2C" w:rsidRPr="005200DA" w:rsidRDefault="005B656F"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hai,</w:t>
      </w:r>
      <w:r w:rsidRPr="005200DA">
        <w:rPr>
          <w:rFonts w:ascii="Times New Roman" w:hAnsi="Times New Roman" w:cs="Times New Roman"/>
          <w:i/>
          <w:iCs/>
          <w:sz w:val="28"/>
          <w:szCs w:val="28"/>
        </w:rPr>
        <w:t xml:space="preserve"> biện pháp xử lý dân </w:t>
      </w:r>
      <w:r w:rsidR="00441C98" w:rsidRPr="005200DA">
        <w:rPr>
          <w:rFonts w:ascii="Times New Roman" w:hAnsi="Times New Roman" w:cs="Times New Roman"/>
          <w:i/>
          <w:iCs/>
          <w:sz w:val="28"/>
          <w:szCs w:val="28"/>
        </w:rPr>
        <w:t>sự.</w:t>
      </w:r>
    </w:p>
    <w:p w14:paraId="22B60148" w14:textId="1CCC4F0D" w:rsidR="00930F2C" w:rsidRPr="005200DA" w:rsidRDefault="00963B59"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Thứ ba,</w:t>
      </w:r>
      <w:r w:rsidR="005A06A4" w:rsidRPr="005200DA">
        <w:rPr>
          <w:rFonts w:ascii="Times New Roman" w:hAnsi="Times New Roman" w:cs="Times New Roman"/>
          <w:b/>
          <w:bCs/>
          <w:i/>
          <w:iCs/>
          <w:sz w:val="28"/>
          <w:szCs w:val="28"/>
        </w:rPr>
        <w:t xml:space="preserve"> </w:t>
      </w:r>
      <w:r w:rsidRPr="005200DA">
        <w:rPr>
          <w:rFonts w:ascii="Times New Roman" w:hAnsi="Times New Roman" w:cs="Times New Roman"/>
          <w:i/>
          <w:iCs/>
          <w:sz w:val="28"/>
          <w:szCs w:val="28"/>
        </w:rPr>
        <w:t>biện pháp xử lý hình sự</w:t>
      </w:r>
      <w:r w:rsidRPr="005200DA">
        <w:rPr>
          <w:rFonts w:ascii="Times New Roman" w:hAnsi="Times New Roman" w:cs="Times New Roman"/>
          <w:sz w:val="28"/>
          <w:szCs w:val="28"/>
        </w:rPr>
        <w:t>.</w:t>
      </w:r>
    </w:p>
    <w:p w14:paraId="30B65FE4" w14:textId="00464583" w:rsidR="007307B8" w:rsidRPr="005200DA" w:rsidRDefault="007307B8" w:rsidP="00A1675C">
      <w:pPr>
        <w:pStyle w:val="2"/>
      </w:pPr>
      <w:bookmarkStart w:id="177" w:name="_Toc205451430"/>
      <w:bookmarkStart w:id="178" w:name="_Toc212886130"/>
      <w:r w:rsidRPr="005200DA">
        <w:t xml:space="preserve">2.2. Đánh giá quy định </w:t>
      </w:r>
      <w:bookmarkStart w:id="179" w:name="_Toc146352492"/>
      <w:bookmarkStart w:id="180" w:name="_Toc153526411"/>
      <w:bookmarkStart w:id="181" w:name="_Toc153526901"/>
      <w:bookmarkStart w:id="182" w:name="_Toc153563895"/>
      <w:bookmarkStart w:id="183" w:name="_Toc153564010"/>
      <w:bookmarkStart w:id="184" w:name="_Toc153609975"/>
      <w:bookmarkEnd w:id="165"/>
      <w:bookmarkEnd w:id="166"/>
      <w:bookmarkEnd w:id="167"/>
      <w:bookmarkEnd w:id="168"/>
      <w:bookmarkEnd w:id="169"/>
      <w:bookmarkEnd w:id="170"/>
      <w:r w:rsidRPr="005200DA">
        <w:t>pháp luật Việt Nam về bảo vệ quyền lợi người tiêu dùng trong hoạt động khuyến mại của doanh nghiệp</w:t>
      </w:r>
      <w:bookmarkEnd w:id="177"/>
      <w:bookmarkEnd w:id="178"/>
    </w:p>
    <w:p w14:paraId="5F89692B" w14:textId="22E5701C" w:rsidR="004573DE" w:rsidRPr="005200DA" w:rsidRDefault="007307B8" w:rsidP="00A1675C">
      <w:pPr>
        <w:pStyle w:val="3"/>
      </w:pPr>
      <w:bookmarkStart w:id="185" w:name="_Toc205451431"/>
      <w:bookmarkStart w:id="186" w:name="_Toc212886131"/>
      <w:r w:rsidRPr="005200DA">
        <w:t>2.2.1. Ưu điểm</w:t>
      </w:r>
      <w:bookmarkEnd w:id="179"/>
      <w:r w:rsidRPr="005200DA">
        <w:t xml:space="preserve"> của pháp luật</w:t>
      </w:r>
      <w:bookmarkStart w:id="187" w:name="_Toc146352493"/>
      <w:bookmarkStart w:id="188" w:name="_Toc153526412"/>
      <w:bookmarkStart w:id="189" w:name="_Toc153526902"/>
      <w:bookmarkStart w:id="190" w:name="_Toc153609976"/>
      <w:bookmarkEnd w:id="180"/>
      <w:bookmarkEnd w:id="181"/>
      <w:bookmarkEnd w:id="182"/>
      <w:bookmarkEnd w:id="183"/>
      <w:bookmarkEnd w:id="184"/>
      <w:r w:rsidR="00C874E8" w:rsidRPr="005200DA">
        <w:t xml:space="preserve"> </w:t>
      </w:r>
      <w:r w:rsidR="00995E45" w:rsidRPr="005200DA">
        <w:t>về bảo vệ quyền lợi người tiêu dùng trong hoạt động khuyến mại của doanh nghiệp</w:t>
      </w:r>
      <w:bookmarkEnd w:id="185"/>
      <w:bookmarkEnd w:id="186"/>
    </w:p>
    <w:p w14:paraId="3594916E" w14:textId="77777777" w:rsidR="000C4A8D" w:rsidRPr="005200DA" w:rsidRDefault="000C4A8D"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nhất</w:t>
      </w:r>
      <w:r w:rsidRPr="005200DA">
        <w:rPr>
          <w:rFonts w:ascii="Times New Roman" w:hAnsi="Times New Roman" w:cs="Times New Roman"/>
          <w:i/>
          <w:iCs/>
          <w:sz w:val="28"/>
          <w:szCs w:val="28"/>
        </w:rPr>
        <w:t>, tạo được khung pháp lý bảo vệ được lợi ích hợp pháp của NTD trong hoạt động khuyến mại của doanh nghiệp.</w:t>
      </w:r>
    </w:p>
    <w:p w14:paraId="3D77F76A" w14:textId="570A9A85" w:rsidR="00A92369" w:rsidRPr="005200DA" w:rsidRDefault="00F363D1" w:rsidP="00FD7A73">
      <w:pPr>
        <w:tabs>
          <w:tab w:val="left" w:pos="851"/>
          <w:tab w:val="left" w:pos="993"/>
        </w:tabs>
        <w:spacing w:after="0" w:line="240" w:lineRule="auto"/>
        <w:ind w:firstLine="567"/>
        <w:jc w:val="both"/>
        <w:rPr>
          <w:rFonts w:ascii="Times New Roman" w:hAnsi="Times New Roman" w:cs="Times New Roman"/>
          <w:b/>
          <w:bCs/>
          <w:i/>
          <w:iCs/>
          <w:sz w:val="28"/>
          <w:szCs w:val="28"/>
        </w:rPr>
      </w:pPr>
      <w:r w:rsidRPr="005200DA">
        <w:rPr>
          <w:rFonts w:ascii="Times New Roman" w:hAnsi="Times New Roman" w:cs="Times New Roman"/>
          <w:b/>
          <w:i/>
          <w:sz w:val="28"/>
          <w:szCs w:val="28"/>
        </w:rPr>
        <w:t xml:space="preserve">Thứ </w:t>
      </w:r>
      <w:r w:rsidR="00A92369" w:rsidRPr="005200DA">
        <w:rPr>
          <w:rFonts w:ascii="Times New Roman" w:hAnsi="Times New Roman" w:cs="Times New Roman"/>
          <w:b/>
          <w:i/>
          <w:sz w:val="28"/>
          <w:szCs w:val="28"/>
        </w:rPr>
        <w:t>hai</w:t>
      </w:r>
      <w:r w:rsidRPr="005200DA">
        <w:rPr>
          <w:rFonts w:ascii="Times New Roman" w:hAnsi="Times New Roman" w:cs="Times New Roman"/>
          <w:b/>
          <w:i/>
          <w:sz w:val="28"/>
          <w:szCs w:val="28"/>
        </w:rPr>
        <w:t>,</w:t>
      </w:r>
      <w:r w:rsidRPr="005200DA">
        <w:rPr>
          <w:rFonts w:ascii="Times New Roman" w:hAnsi="Times New Roman" w:cs="Times New Roman"/>
          <w:sz w:val="28"/>
          <w:szCs w:val="28"/>
        </w:rPr>
        <w:t xml:space="preserve"> </w:t>
      </w:r>
      <w:r w:rsidRPr="005200DA">
        <w:rPr>
          <w:rFonts w:ascii="Times New Roman" w:hAnsi="Times New Roman" w:cs="Times New Roman"/>
          <w:i/>
          <w:iCs/>
          <w:sz w:val="28"/>
          <w:szCs w:val="28"/>
        </w:rPr>
        <w:t>quy</w:t>
      </w:r>
      <w:r w:rsidR="005A06A4"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định</w:t>
      </w:r>
      <w:r w:rsidR="005A06A4" w:rsidRPr="005200DA">
        <w:rPr>
          <w:rFonts w:ascii="Times New Roman" w:hAnsi="Times New Roman" w:cs="Times New Roman"/>
          <w:i/>
          <w:iCs/>
          <w:sz w:val="28"/>
          <w:szCs w:val="28"/>
        </w:rPr>
        <w:t xml:space="preserve"> </w:t>
      </w:r>
      <w:r w:rsidR="00A92369" w:rsidRPr="005200DA">
        <w:rPr>
          <w:rFonts w:ascii="Times New Roman" w:hAnsi="Times New Roman" w:cs="Times New Roman"/>
          <w:i/>
          <w:iCs/>
          <w:spacing w:val="2"/>
          <w:sz w:val="28"/>
          <w:szCs w:val="28"/>
        </w:rPr>
        <w:t>khá rõ trách nhiệm</w:t>
      </w:r>
      <w:r w:rsidR="00930F2C" w:rsidRPr="005200DA">
        <w:rPr>
          <w:rFonts w:ascii="Times New Roman" w:hAnsi="Times New Roman" w:cs="Times New Roman"/>
          <w:i/>
          <w:iCs/>
          <w:spacing w:val="2"/>
          <w:sz w:val="28"/>
          <w:szCs w:val="28"/>
        </w:rPr>
        <w:t xml:space="preserve"> </w:t>
      </w:r>
      <w:r w:rsidRPr="005200DA">
        <w:rPr>
          <w:rFonts w:ascii="Times New Roman" w:hAnsi="Times New Roman" w:cs="Times New Roman"/>
          <w:i/>
          <w:iCs/>
          <w:sz w:val="28"/>
          <w:szCs w:val="28"/>
        </w:rPr>
        <w:t>chủ</w:t>
      </w:r>
      <w:r w:rsidR="00930F2C"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thể tham gia</w:t>
      </w:r>
      <w:r w:rsidR="00A92369" w:rsidRPr="005200DA">
        <w:rPr>
          <w:rFonts w:ascii="Times New Roman" w:hAnsi="Times New Roman" w:cs="Times New Roman"/>
          <w:i/>
          <w:iCs/>
          <w:sz w:val="28"/>
          <w:szCs w:val="28"/>
        </w:rPr>
        <w:t xml:space="preserve"> bảo vệ quyền lợi NTD trong hoạt động khuyến mại của doanh nghiệp</w:t>
      </w:r>
      <w:r w:rsidRPr="005200DA">
        <w:rPr>
          <w:rFonts w:ascii="Times New Roman" w:hAnsi="Times New Roman" w:cs="Times New Roman"/>
          <w:sz w:val="28"/>
          <w:szCs w:val="28"/>
        </w:rPr>
        <w:t>.</w:t>
      </w:r>
    </w:p>
    <w:p w14:paraId="457F1217" w14:textId="77777777" w:rsidR="00930F2C" w:rsidRPr="005200DA" w:rsidRDefault="00A92369" w:rsidP="00FD7A73">
      <w:pPr>
        <w:tabs>
          <w:tab w:val="left" w:pos="851"/>
          <w:tab w:val="left" w:pos="993"/>
        </w:tabs>
        <w:spacing w:after="0" w:line="240" w:lineRule="auto"/>
        <w:ind w:firstLine="567"/>
        <w:jc w:val="both"/>
        <w:rPr>
          <w:rStyle w:val="Strong"/>
          <w:rFonts w:ascii="Times New Roman" w:hAnsi="Times New Roman" w:cs="Times New Roman"/>
          <w:b w:val="0"/>
          <w:bCs w:val="0"/>
          <w:i/>
          <w:iCs/>
          <w:sz w:val="28"/>
          <w:szCs w:val="28"/>
        </w:rPr>
      </w:pPr>
      <w:bookmarkStart w:id="191" w:name="_Toc134432970"/>
      <w:r w:rsidRPr="005200DA">
        <w:rPr>
          <w:rStyle w:val="Strong"/>
          <w:rFonts w:ascii="Times New Roman" w:hAnsi="Times New Roman" w:cs="Times New Roman"/>
          <w:i/>
          <w:iCs/>
          <w:sz w:val="28"/>
          <w:szCs w:val="28"/>
        </w:rPr>
        <w:t xml:space="preserve">Thứ </w:t>
      </w:r>
      <w:r w:rsidR="002F7AE0" w:rsidRPr="005200DA">
        <w:rPr>
          <w:rStyle w:val="Strong"/>
          <w:rFonts w:ascii="Times New Roman" w:hAnsi="Times New Roman" w:cs="Times New Roman"/>
          <w:i/>
          <w:iCs/>
          <w:sz w:val="28"/>
          <w:szCs w:val="28"/>
        </w:rPr>
        <w:t>ba</w:t>
      </w:r>
      <w:r w:rsidRPr="005200DA">
        <w:rPr>
          <w:rStyle w:val="Strong"/>
          <w:rFonts w:ascii="Times New Roman" w:hAnsi="Times New Roman" w:cs="Times New Roman"/>
          <w:i/>
          <w:iCs/>
          <w:sz w:val="28"/>
          <w:szCs w:val="28"/>
        </w:rPr>
        <w:t>,</w:t>
      </w:r>
      <w:r w:rsidR="007D14E7" w:rsidRPr="005200DA">
        <w:rPr>
          <w:rStyle w:val="Strong"/>
          <w:rFonts w:ascii="Times New Roman" w:hAnsi="Times New Roman" w:cs="Times New Roman"/>
          <w:i/>
          <w:iCs/>
          <w:sz w:val="28"/>
          <w:szCs w:val="28"/>
        </w:rPr>
        <w:t xml:space="preserve"> </w:t>
      </w:r>
      <w:r w:rsidRPr="005200DA">
        <w:rPr>
          <w:rStyle w:val="Strong"/>
          <w:rFonts w:ascii="Times New Roman" w:hAnsi="Times New Roman" w:cs="Times New Roman"/>
          <w:b w:val="0"/>
          <w:bCs w:val="0"/>
          <w:i/>
          <w:iCs/>
          <w:sz w:val="28"/>
          <w:szCs w:val="28"/>
        </w:rPr>
        <w:t>quy định rõ các hành vi</w:t>
      </w:r>
      <w:r w:rsidR="00930F2C" w:rsidRPr="005200DA">
        <w:rPr>
          <w:rStyle w:val="Strong"/>
          <w:rFonts w:ascii="Times New Roman" w:hAnsi="Times New Roman" w:cs="Times New Roman"/>
          <w:b w:val="0"/>
          <w:bCs w:val="0"/>
          <w:i/>
          <w:iCs/>
          <w:sz w:val="28"/>
          <w:szCs w:val="28"/>
        </w:rPr>
        <w:t xml:space="preserve"> </w:t>
      </w:r>
      <w:r w:rsidRPr="005200DA">
        <w:rPr>
          <w:rStyle w:val="Strong"/>
          <w:rFonts w:ascii="Times New Roman" w:hAnsi="Times New Roman" w:cs="Times New Roman"/>
          <w:b w:val="0"/>
          <w:bCs w:val="0"/>
          <w:i/>
          <w:iCs/>
          <w:sz w:val="28"/>
          <w:szCs w:val="28"/>
        </w:rPr>
        <w:t xml:space="preserve">cấm </w:t>
      </w:r>
      <w:r w:rsidR="002F7AE0" w:rsidRPr="005200DA">
        <w:rPr>
          <w:rStyle w:val="Strong"/>
          <w:rFonts w:ascii="Times New Roman" w:hAnsi="Times New Roman" w:cs="Times New Roman"/>
          <w:b w:val="0"/>
          <w:bCs w:val="0"/>
          <w:i/>
          <w:iCs/>
          <w:sz w:val="28"/>
          <w:szCs w:val="28"/>
        </w:rPr>
        <w:t>doanh nghiệp thực hiện khi tiến hành hành vi khuyến mại để phòng ngừa và ngăn chặn từ đầu hành vi xâm hại đến lợi ích của NTD</w:t>
      </w:r>
      <w:r w:rsidRPr="005200DA">
        <w:rPr>
          <w:rStyle w:val="Strong"/>
          <w:rFonts w:ascii="Times New Roman" w:hAnsi="Times New Roman" w:cs="Times New Roman"/>
          <w:b w:val="0"/>
          <w:bCs w:val="0"/>
          <w:i/>
          <w:iCs/>
          <w:sz w:val="28"/>
          <w:szCs w:val="28"/>
        </w:rPr>
        <w:t>.</w:t>
      </w:r>
    </w:p>
    <w:p w14:paraId="55F5C364" w14:textId="77777777" w:rsidR="002F7AE0" w:rsidRPr="005200DA" w:rsidRDefault="00A92369" w:rsidP="00FD7A73">
      <w:pPr>
        <w:tabs>
          <w:tab w:val="left" w:pos="851"/>
          <w:tab w:val="left" w:pos="993"/>
        </w:tabs>
        <w:spacing w:after="0" w:line="240" w:lineRule="auto"/>
        <w:ind w:firstLine="567"/>
        <w:jc w:val="both"/>
        <w:rPr>
          <w:rStyle w:val="Strong"/>
          <w:rFonts w:ascii="Times New Roman" w:hAnsi="Times New Roman" w:cs="Times New Roman"/>
          <w:b w:val="0"/>
          <w:bCs w:val="0"/>
          <w:sz w:val="28"/>
          <w:szCs w:val="28"/>
        </w:rPr>
      </w:pPr>
      <w:r w:rsidRPr="005200DA">
        <w:rPr>
          <w:rStyle w:val="Strong"/>
          <w:rFonts w:ascii="Times New Roman" w:hAnsi="Times New Roman" w:cs="Times New Roman"/>
          <w:i/>
          <w:iCs/>
          <w:sz w:val="28"/>
          <w:szCs w:val="28"/>
        </w:rPr>
        <w:t xml:space="preserve">Thứ </w:t>
      </w:r>
      <w:r w:rsidR="002F7AE0" w:rsidRPr="005200DA">
        <w:rPr>
          <w:rStyle w:val="Strong"/>
          <w:rFonts w:ascii="Times New Roman" w:hAnsi="Times New Roman" w:cs="Times New Roman"/>
          <w:i/>
          <w:iCs/>
          <w:sz w:val="28"/>
          <w:szCs w:val="28"/>
        </w:rPr>
        <w:t>tư</w:t>
      </w:r>
      <w:r w:rsidRPr="005200DA">
        <w:rPr>
          <w:rStyle w:val="Strong"/>
          <w:rFonts w:ascii="Times New Roman" w:hAnsi="Times New Roman" w:cs="Times New Roman"/>
          <w:i/>
          <w:iCs/>
          <w:sz w:val="28"/>
          <w:szCs w:val="28"/>
        </w:rPr>
        <w:t>,</w:t>
      </w:r>
      <w:r w:rsidR="007D14E7" w:rsidRPr="005200DA">
        <w:rPr>
          <w:rStyle w:val="Strong"/>
          <w:rFonts w:ascii="Times New Roman" w:hAnsi="Times New Roman" w:cs="Times New Roman"/>
          <w:i/>
          <w:iCs/>
          <w:sz w:val="28"/>
          <w:szCs w:val="28"/>
        </w:rPr>
        <w:t xml:space="preserve"> </w:t>
      </w:r>
      <w:r w:rsidRPr="005200DA">
        <w:rPr>
          <w:rStyle w:val="Strong"/>
          <w:rFonts w:ascii="Times New Roman" w:hAnsi="Times New Roman" w:cs="Times New Roman"/>
          <w:b w:val="0"/>
          <w:bCs w:val="0"/>
          <w:i/>
          <w:iCs/>
          <w:sz w:val="28"/>
          <w:szCs w:val="28"/>
        </w:rPr>
        <w:t>quy định rõ các phương thức giải quyết tranh chấp để bảo vệ quyền lợi cho NTD trong</w:t>
      </w:r>
      <w:r w:rsidR="002F7AE0" w:rsidRPr="005200DA">
        <w:rPr>
          <w:rStyle w:val="Strong"/>
          <w:rFonts w:ascii="Times New Roman" w:hAnsi="Times New Roman" w:cs="Times New Roman"/>
          <w:b w:val="0"/>
          <w:bCs w:val="0"/>
          <w:i/>
          <w:iCs/>
          <w:sz w:val="28"/>
          <w:szCs w:val="28"/>
        </w:rPr>
        <w:t xml:space="preserve"> hoạt động khuyến mại của doanh nghiệp</w:t>
      </w:r>
      <w:r w:rsidRPr="005200DA">
        <w:rPr>
          <w:rStyle w:val="Strong"/>
          <w:rFonts w:ascii="Times New Roman" w:hAnsi="Times New Roman" w:cs="Times New Roman"/>
          <w:b w:val="0"/>
          <w:bCs w:val="0"/>
          <w:i/>
          <w:iCs/>
          <w:sz w:val="28"/>
          <w:szCs w:val="28"/>
        </w:rPr>
        <w:t>.</w:t>
      </w:r>
    </w:p>
    <w:p w14:paraId="31C30741" w14:textId="4CD6B8F5" w:rsidR="007307B8" w:rsidRPr="005200DA" w:rsidRDefault="007307B8" w:rsidP="00A1675C">
      <w:pPr>
        <w:pStyle w:val="3"/>
      </w:pPr>
      <w:bookmarkStart w:id="192" w:name="_Toc205451432"/>
      <w:bookmarkStart w:id="193" w:name="_Toc212886132"/>
      <w:bookmarkEnd w:id="191"/>
      <w:r w:rsidRPr="005200DA">
        <w:t>2.2.2. Hạn chế của pháp luật</w:t>
      </w:r>
      <w:bookmarkStart w:id="194" w:name="_Toc146352498"/>
      <w:bookmarkStart w:id="195" w:name="_Toc153526413"/>
      <w:bookmarkStart w:id="196" w:name="_Toc153526903"/>
      <w:bookmarkStart w:id="197" w:name="_Toc153563896"/>
      <w:bookmarkStart w:id="198" w:name="_Toc153564011"/>
      <w:bookmarkStart w:id="199" w:name="_Toc153609977"/>
      <w:r w:rsidR="00995E45" w:rsidRPr="005200DA">
        <w:t xml:space="preserve"> về bảo vệ quyền lợi người tiêu dùng trong hoạt động khuyến mại của doanh nghiệp</w:t>
      </w:r>
      <w:bookmarkEnd w:id="192"/>
      <w:bookmarkEnd w:id="193"/>
    </w:p>
    <w:p w14:paraId="21FA05AF" w14:textId="3B845C99" w:rsidR="00C7243E" w:rsidRPr="005200DA" w:rsidRDefault="008613A8" w:rsidP="00FD7A73">
      <w:pPr>
        <w:tabs>
          <w:tab w:val="left" w:pos="851"/>
          <w:tab w:val="left" w:pos="993"/>
        </w:tabs>
        <w:spacing w:after="0" w:line="240" w:lineRule="auto"/>
        <w:ind w:firstLine="567"/>
        <w:jc w:val="both"/>
        <w:rPr>
          <w:rFonts w:ascii="Times New Roman" w:hAnsi="Times New Roman" w:cs="Times New Roman"/>
          <w:i/>
          <w:iCs/>
          <w:sz w:val="28"/>
          <w:szCs w:val="28"/>
        </w:rPr>
      </w:pPr>
      <w:r>
        <w:rPr>
          <w:rFonts w:ascii="Times New Roman" w:hAnsi="Times New Roman" w:cs="Times New Roman"/>
          <w:i/>
          <w:iCs/>
          <w:sz w:val="28"/>
          <w:szCs w:val="28"/>
        </w:rPr>
        <w:t>2.2.2</w:t>
      </w:r>
      <w:r w:rsidR="00D70D3D" w:rsidRPr="005200DA">
        <w:rPr>
          <w:rFonts w:ascii="Times New Roman" w:hAnsi="Times New Roman" w:cs="Times New Roman"/>
          <w:i/>
          <w:iCs/>
          <w:sz w:val="28"/>
          <w:szCs w:val="28"/>
        </w:rPr>
        <w:t xml:space="preserve">.1. Hạn chế trong quy định </w:t>
      </w:r>
      <w:r w:rsidR="00C7243E" w:rsidRPr="005200DA">
        <w:rPr>
          <w:rFonts w:ascii="Times New Roman" w:hAnsi="Times New Roman" w:cs="Times New Roman"/>
          <w:i/>
          <w:iCs/>
          <w:sz w:val="28"/>
          <w:szCs w:val="28"/>
        </w:rPr>
        <w:t>hành vi khuyến mại của doanh nghiệp xâm phạm đến quyền lợi người tiêu dùng</w:t>
      </w:r>
    </w:p>
    <w:p w14:paraId="0FB8BF7A" w14:textId="794DA007" w:rsidR="007663E3" w:rsidRPr="005200DA" w:rsidRDefault="007663E3"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nhất,</w:t>
      </w:r>
      <w:r w:rsidR="00930F2C" w:rsidRPr="005200DA">
        <w:rPr>
          <w:rFonts w:ascii="Times New Roman" w:hAnsi="Times New Roman" w:cs="Times New Roman"/>
          <w:b/>
          <w:bCs/>
          <w:i/>
          <w:iCs/>
          <w:sz w:val="28"/>
          <w:szCs w:val="28"/>
        </w:rPr>
        <w:t xml:space="preserve"> </w:t>
      </w:r>
      <w:r w:rsidRPr="005200DA">
        <w:rPr>
          <w:rFonts w:ascii="Times New Roman" w:hAnsi="Times New Roman" w:cs="Times New Roman"/>
          <w:i/>
          <w:iCs/>
          <w:sz w:val="28"/>
          <w:szCs w:val="28"/>
        </w:rPr>
        <w:t>quy định chồng chéo của pháp luật về trách nhiệm thông báo chương trình khuyến mại.</w:t>
      </w:r>
    </w:p>
    <w:p w14:paraId="4E1E3A01" w14:textId="32011B23" w:rsidR="00EB38E2" w:rsidRPr="005200DA" w:rsidRDefault="00EB38E2"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Thứ hai,</w:t>
      </w:r>
      <w:r w:rsidR="00AC1AE0" w:rsidRPr="005200DA">
        <w:rPr>
          <w:rFonts w:ascii="Times New Roman" w:hAnsi="Times New Roman" w:cs="Times New Roman"/>
          <w:b/>
          <w:bCs/>
          <w:i/>
          <w:iCs/>
          <w:sz w:val="28"/>
          <w:szCs w:val="28"/>
        </w:rPr>
        <w:t xml:space="preserve"> </w:t>
      </w:r>
      <w:r w:rsidRPr="005200DA">
        <w:rPr>
          <w:rFonts w:ascii="Times New Roman" w:hAnsi="Times New Roman" w:cs="Times New Roman"/>
          <w:i/>
          <w:iCs/>
          <w:sz w:val="28"/>
          <w:szCs w:val="28"/>
        </w:rPr>
        <w:t>chưa quy định rõ các hành vi gian lận thương mại trong các chương trình khuyến mại của doanh nghiệp làm ảnh hưởng đến quyền lợi hợp pháp của NTD</w:t>
      </w:r>
      <w:r w:rsidRPr="005200DA">
        <w:rPr>
          <w:rFonts w:ascii="Times New Roman" w:hAnsi="Times New Roman" w:cs="Times New Roman"/>
          <w:sz w:val="28"/>
          <w:szCs w:val="28"/>
        </w:rPr>
        <w:t>.</w:t>
      </w:r>
    </w:p>
    <w:p w14:paraId="48AEAE52" w14:textId="6F7AEB73" w:rsidR="00395ABA" w:rsidRPr="005200DA" w:rsidRDefault="00395ABA" w:rsidP="00FD7A73">
      <w:pPr>
        <w:tabs>
          <w:tab w:val="left" w:pos="851"/>
          <w:tab w:val="left" w:pos="993"/>
        </w:tabs>
        <w:spacing w:after="0" w:line="240" w:lineRule="auto"/>
        <w:ind w:firstLine="567"/>
        <w:jc w:val="both"/>
        <w:rPr>
          <w:rFonts w:ascii="Times New Roman" w:eastAsia="Times New Roman" w:hAnsi="Times New Roman" w:cs="Times New Roman"/>
          <w:sz w:val="28"/>
          <w:szCs w:val="28"/>
          <w:lang w:eastAsia="vi-VN"/>
        </w:rPr>
      </w:pPr>
      <w:r w:rsidRPr="005200DA">
        <w:rPr>
          <w:rFonts w:ascii="Times New Roman" w:hAnsi="Times New Roman" w:cs="Times New Roman"/>
          <w:b/>
          <w:bCs/>
          <w:i/>
          <w:iCs/>
          <w:sz w:val="28"/>
          <w:szCs w:val="28"/>
        </w:rPr>
        <w:t>Thứ ba</w:t>
      </w:r>
      <w:r w:rsidRPr="005200DA">
        <w:rPr>
          <w:rFonts w:ascii="Times New Roman" w:hAnsi="Times New Roman" w:cs="Times New Roman"/>
          <w:sz w:val="28"/>
          <w:szCs w:val="28"/>
        </w:rPr>
        <w:t xml:space="preserve">, </w:t>
      </w:r>
      <w:r w:rsidRPr="005200DA">
        <w:rPr>
          <w:rFonts w:ascii="Times New Roman" w:eastAsia="Times New Roman" w:hAnsi="Times New Roman" w:cs="Times New Roman"/>
          <w:i/>
          <w:iCs/>
          <w:sz w:val="28"/>
          <w:szCs w:val="28"/>
          <w:lang w:eastAsia="vi-VN"/>
        </w:rPr>
        <w:t>chưa quy định hình thức khuyến mại dưới dạng chiết khấu thương mại</w:t>
      </w:r>
      <w:r w:rsidRPr="005200DA">
        <w:rPr>
          <w:rFonts w:ascii="Times New Roman" w:eastAsia="Times New Roman" w:hAnsi="Times New Roman" w:cs="Times New Roman"/>
          <w:sz w:val="28"/>
          <w:szCs w:val="28"/>
          <w:lang w:eastAsia="vi-VN"/>
        </w:rPr>
        <w:t>.</w:t>
      </w:r>
    </w:p>
    <w:p w14:paraId="0A992A32" w14:textId="77777777" w:rsidR="00D70D3D" w:rsidRPr="005200DA" w:rsidRDefault="00D70D3D"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i/>
          <w:iCs/>
          <w:sz w:val="28"/>
          <w:szCs w:val="28"/>
        </w:rPr>
        <w:lastRenderedPageBreak/>
        <w:t>2.2.2.2. Hạn chế trong quy định về trách nhiệm của chủ thể trong bảo vệ quyền lợi người tiêu dùng trong hoạt động khuyến mại của doanh nghiệp</w:t>
      </w:r>
    </w:p>
    <w:p w14:paraId="30F470F2" w14:textId="77777777" w:rsidR="0052425C" w:rsidRPr="005200DA" w:rsidRDefault="0052425C"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Thứ nhất</w:t>
      </w:r>
      <w:r w:rsidRPr="005200DA">
        <w:rPr>
          <w:rFonts w:ascii="Times New Roman" w:hAnsi="Times New Roman" w:cs="Times New Roman"/>
          <w:i/>
          <w:iCs/>
          <w:sz w:val="28"/>
          <w:szCs w:val="28"/>
        </w:rPr>
        <w:t>, các quy định còn chồng chéo, khó phân định trách nhiệm bảo vệ quyền lợi NTD trong hoạt động khuyến mại của doanh nghiệp</w:t>
      </w:r>
      <w:r w:rsidRPr="005200DA">
        <w:rPr>
          <w:rFonts w:ascii="Times New Roman" w:hAnsi="Times New Roman" w:cs="Times New Roman"/>
          <w:sz w:val="28"/>
          <w:szCs w:val="28"/>
        </w:rPr>
        <w:t>.</w:t>
      </w:r>
    </w:p>
    <w:p w14:paraId="2C9DB0E8" w14:textId="3B8AA1B2" w:rsidR="0052425C" w:rsidRPr="005200DA" w:rsidRDefault="006D685E"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Q</w:t>
      </w:r>
      <w:r w:rsidR="00995E45" w:rsidRPr="005200DA">
        <w:rPr>
          <w:rFonts w:ascii="Times New Roman" w:hAnsi="Times New Roman" w:cs="Times New Roman"/>
          <w:sz w:val="28"/>
          <w:szCs w:val="28"/>
        </w:rPr>
        <w:t xml:space="preserve">uy phạm pháp luật về </w:t>
      </w:r>
      <w:r w:rsidRPr="005200DA">
        <w:rPr>
          <w:rFonts w:ascii="Times New Roman" w:hAnsi="Times New Roman" w:cs="Times New Roman"/>
          <w:sz w:val="28"/>
          <w:szCs w:val="28"/>
        </w:rPr>
        <w:t xml:space="preserve">trách nhiệm của chủ thể trong </w:t>
      </w:r>
      <w:r w:rsidR="00995E45" w:rsidRPr="005200DA">
        <w:rPr>
          <w:rFonts w:ascii="Times New Roman" w:hAnsi="Times New Roman" w:cs="Times New Roman"/>
          <w:sz w:val="28"/>
          <w:szCs w:val="28"/>
        </w:rPr>
        <w:t>bảo vệ quyền lợi NTD</w:t>
      </w:r>
      <w:r w:rsidR="0052425C" w:rsidRPr="005200DA">
        <w:rPr>
          <w:rFonts w:ascii="Times New Roman" w:hAnsi="Times New Roman" w:cs="Times New Roman"/>
          <w:sz w:val="28"/>
          <w:szCs w:val="28"/>
        </w:rPr>
        <w:t xml:space="preserve"> trong hoạt động</w:t>
      </w:r>
      <w:r w:rsidRPr="005200DA">
        <w:rPr>
          <w:rFonts w:ascii="Times New Roman" w:hAnsi="Times New Roman" w:cs="Times New Roman"/>
          <w:sz w:val="28"/>
          <w:szCs w:val="28"/>
        </w:rPr>
        <w:t xml:space="preserve"> khuyến mại</w:t>
      </w:r>
      <w:r w:rsidR="00995E45" w:rsidRPr="005200DA">
        <w:rPr>
          <w:rFonts w:ascii="Times New Roman" w:hAnsi="Times New Roman" w:cs="Times New Roman"/>
          <w:sz w:val="28"/>
          <w:szCs w:val="28"/>
        </w:rPr>
        <w:t xml:space="preserve"> được quy định rải rác trong nhiều văn </w:t>
      </w:r>
      <w:r w:rsidRPr="005200DA">
        <w:rPr>
          <w:rFonts w:ascii="Times New Roman" w:hAnsi="Times New Roman" w:cs="Times New Roman"/>
          <w:sz w:val="28"/>
          <w:szCs w:val="28"/>
        </w:rPr>
        <w:t xml:space="preserve">bản, </w:t>
      </w:r>
      <w:r w:rsidR="00995E45" w:rsidRPr="005200DA">
        <w:rPr>
          <w:rFonts w:ascii="Times New Roman" w:hAnsi="Times New Roman" w:cs="Times New Roman"/>
          <w:sz w:val="28"/>
          <w:szCs w:val="28"/>
        </w:rPr>
        <w:t xml:space="preserve">các quy định này còn </w:t>
      </w:r>
      <w:r w:rsidR="004573DE" w:rsidRPr="005200DA">
        <w:rPr>
          <w:rFonts w:ascii="Times New Roman" w:hAnsi="Times New Roman" w:cs="Times New Roman"/>
          <w:sz w:val="28"/>
          <w:szCs w:val="28"/>
        </w:rPr>
        <w:t xml:space="preserve">chung chung </w:t>
      </w:r>
      <w:r w:rsidR="00995E45" w:rsidRPr="005200DA">
        <w:rPr>
          <w:rFonts w:ascii="Times New Roman" w:hAnsi="Times New Roman" w:cs="Times New Roman"/>
          <w:sz w:val="28"/>
          <w:szCs w:val="28"/>
        </w:rPr>
        <w:t>gây</w:t>
      </w:r>
      <w:r w:rsidR="004573DE" w:rsidRPr="005200DA">
        <w:rPr>
          <w:rFonts w:ascii="Times New Roman" w:hAnsi="Times New Roman" w:cs="Times New Roman"/>
          <w:sz w:val="28"/>
          <w:szCs w:val="28"/>
        </w:rPr>
        <w:t xml:space="preserve"> khó tiếp cận về các quyền của NTD cũng như trách nhiệm của các bên liên quan trong hoạt động khuyến mại.</w:t>
      </w:r>
      <w:r w:rsidR="001E788B" w:rsidRPr="005200DA">
        <w:rPr>
          <w:rFonts w:ascii="Times New Roman" w:hAnsi="Times New Roman" w:cs="Times New Roman"/>
          <w:sz w:val="28"/>
          <w:szCs w:val="28"/>
        </w:rPr>
        <w:t xml:space="preserve"> </w:t>
      </w:r>
      <w:r w:rsidRPr="005200DA">
        <w:rPr>
          <w:rFonts w:ascii="Times New Roman" w:hAnsi="Times New Roman" w:cs="Times New Roman"/>
          <w:sz w:val="28"/>
          <w:szCs w:val="28"/>
        </w:rPr>
        <w:t>Minh chứng, khi xác định về thẩm quyền của cơ quan nhà nước trong việc bảo vệ NTD trước hành vi khuyến mại bất hợp pháp, thì Luật Bảo vệ NTD năm 2023 cũng quy định trách nhiệm của các chủ thể là cơ quan nhà nước như BCT, chính quyền địa phương, Luật Cạnh tranh năm 2018 cũng quy định trách nhiệm của UBCTQG, Luật Thương mại và Nghị định 98/2020/NĐ-CP cũng quy định trách nhiệm của các bộ, cơ quan ngang bộ, chính quyền địa phương, v. v. Về phía NTD,</w:t>
      </w:r>
      <w:r w:rsidR="001E788B" w:rsidRPr="005200DA">
        <w:rPr>
          <w:rFonts w:ascii="Times New Roman" w:hAnsi="Times New Roman" w:cs="Times New Roman"/>
          <w:sz w:val="28"/>
          <w:szCs w:val="28"/>
        </w:rPr>
        <w:t xml:space="preserve"> </w:t>
      </w:r>
      <w:r w:rsidRPr="005200DA">
        <w:rPr>
          <w:rFonts w:ascii="Times New Roman" w:hAnsi="Times New Roman" w:cs="Times New Roman"/>
          <w:sz w:val="28"/>
          <w:szCs w:val="28"/>
        </w:rPr>
        <w:t>k</w:t>
      </w:r>
      <w:r w:rsidR="004573DE" w:rsidRPr="005200DA">
        <w:rPr>
          <w:rFonts w:ascii="Times New Roman" w:hAnsi="Times New Roman" w:cs="Times New Roman"/>
          <w:sz w:val="28"/>
          <w:szCs w:val="28"/>
        </w:rPr>
        <w:t xml:space="preserve">hi mua sắm một hàng hóa hoặc sử dụng một dịch vụ cụ thể, NTD thường không hiểu hết mình có những quyền và trách nhiệm gì khi tham gia giao dịch này. </w:t>
      </w:r>
      <w:r w:rsidRPr="005200DA">
        <w:rPr>
          <w:rFonts w:ascii="Times New Roman" w:hAnsi="Times New Roman" w:cs="Times New Roman"/>
          <w:sz w:val="28"/>
          <w:szCs w:val="28"/>
        </w:rPr>
        <w:t>Và v</w:t>
      </w:r>
      <w:r w:rsidR="004573DE" w:rsidRPr="005200DA">
        <w:rPr>
          <w:rFonts w:ascii="Times New Roman" w:hAnsi="Times New Roman" w:cs="Times New Roman"/>
          <w:sz w:val="28"/>
          <w:szCs w:val="28"/>
        </w:rPr>
        <w:t>ấn đề trách nhiệm của thương nhân với NTD chưa quy định cụ thể mà chỉ được xác định ở nguyên tắc chung; chưa quy định cụ thể quyền hạn, trách nhiệm của thương nhân, của cơ quan nhà nước có thẩm quyền khi nhận được các khiếu nại của NTD.</w:t>
      </w:r>
    </w:p>
    <w:p w14:paraId="38988894" w14:textId="77777777" w:rsidR="006D685E" w:rsidRPr="005200DA" w:rsidRDefault="0052425C" w:rsidP="00FD7A73">
      <w:pPr>
        <w:tabs>
          <w:tab w:val="left" w:pos="851"/>
          <w:tab w:val="left" w:pos="993"/>
        </w:tabs>
        <w:spacing w:after="0" w:line="240" w:lineRule="auto"/>
        <w:ind w:firstLine="567"/>
        <w:jc w:val="both"/>
        <w:rPr>
          <w:rFonts w:ascii="Times New Roman" w:hAnsi="Times New Roman" w:cs="Times New Roman"/>
          <w:b/>
          <w:bCs/>
          <w:sz w:val="28"/>
          <w:szCs w:val="28"/>
        </w:rPr>
      </w:pPr>
      <w:r w:rsidRPr="005200DA">
        <w:rPr>
          <w:rFonts w:ascii="Times New Roman" w:hAnsi="Times New Roman" w:cs="Times New Roman"/>
          <w:b/>
          <w:bCs/>
          <w:i/>
          <w:iCs/>
          <w:sz w:val="28"/>
          <w:szCs w:val="28"/>
        </w:rPr>
        <w:t xml:space="preserve">Thứ </w:t>
      </w:r>
      <w:r w:rsidR="006D685E" w:rsidRPr="005200DA">
        <w:rPr>
          <w:rFonts w:ascii="Times New Roman" w:hAnsi="Times New Roman" w:cs="Times New Roman"/>
          <w:b/>
          <w:bCs/>
          <w:i/>
          <w:iCs/>
          <w:sz w:val="28"/>
          <w:szCs w:val="28"/>
        </w:rPr>
        <w:t>hai</w:t>
      </w:r>
      <w:r w:rsidRPr="005200DA">
        <w:rPr>
          <w:rFonts w:ascii="Times New Roman" w:hAnsi="Times New Roman" w:cs="Times New Roman"/>
          <w:b/>
          <w:bCs/>
          <w:i/>
          <w:iCs/>
          <w:sz w:val="28"/>
          <w:szCs w:val="28"/>
        </w:rPr>
        <w:t>,</w:t>
      </w:r>
      <w:r w:rsidR="00AC1AE0" w:rsidRPr="005200DA">
        <w:rPr>
          <w:rFonts w:ascii="Times New Roman" w:hAnsi="Times New Roman" w:cs="Times New Roman"/>
          <w:sz w:val="28"/>
          <w:szCs w:val="28"/>
        </w:rPr>
        <w:t xml:space="preserve"> </w:t>
      </w:r>
      <w:r w:rsidR="006D685E" w:rsidRPr="005200DA">
        <w:rPr>
          <w:rFonts w:ascii="Times New Roman" w:hAnsi="Times New Roman" w:cs="Times New Roman"/>
          <w:i/>
          <w:iCs/>
          <w:sz w:val="28"/>
          <w:szCs w:val="28"/>
        </w:rPr>
        <w:t>hạn chế trong</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quy</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định</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pacing w:val="2"/>
          <w:sz w:val="28"/>
          <w:szCs w:val="28"/>
        </w:rPr>
        <w:t>về</w:t>
      </w:r>
      <w:r w:rsidR="00AC1AE0" w:rsidRPr="005200DA">
        <w:rPr>
          <w:rFonts w:ascii="Times New Roman" w:hAnsi="Times New Roman" w:cs="Times New Roman"/>
          <w:i/>
          <w:iCs/>
          <w:spacing w:val="2"/>
          <w:sz w:val="28"/>
          <w:szCs w:val="28"/>
        </w:rPr>
        <w:t xml:space="preserve"> </w:t>
      </w:r>
      <w:r w:rsidRPr="005200DA">
        <w:rPr>
          <w:rFonts w:ascii="Times New Roman" w:hAnsi="Times New Roman" w:cs="Times New Roman"/>
          <w:i/>
          <w:iCs/>
          <w:sz w:val="28"/>
          <w:szCs w:val="28"/>
        </w:rPr>
        <w:t>chủ</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thể tham gia kiểm soát hoạt</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động</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khuyến</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mại</w:t>
      </w:r>
      <w:r w:rsidR="006D685E" w:rsidRPr="005200DA">
        <w:rPr>
          <w:rFonts w:ascii="Times New Roman" w:hAnsi="Times New Roman" w:cs="Times New Roman"/>
          <w:i/>
          <w:iCs/>
          <w:sz w:val="28"/>
          <w:szCs w:val="28"/>
        </w:rPr>
        <w:t xml:space="preserve"> của doanh nghiệp</w:t>
      </w:r>
      <w:r w:rsidRPr="005200DA">
        <w:rPr>
          <w:rFonts w:ascii="Times New Roman" w:hAnsi="Times New Roman" w:cs="Times New Roman"/>
          <w:sz w:val="28"/>
          <w:szCs w:val="28"/>
        </w:rPr>
        <w:t>.</w:t>
      </w:r>
    </w:p>
    <w:p w14:paraId="2A4F6A4E" w14:textId="7E887EE0" w:rsidR="0052425C" w:rsidRPr="005200DA" w:rsidRDefault="001E788B"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V</w:t>
      </w:r>
      <w:r w:rsidR="0052425C" w:rsidRPr="005200DA">
        <w:rPr>
          <w:rFonts w:ascii="Times New Roman" w:hAnsi="Times New Roman" w:cs="Times New Roman"/>
          <w:sz w:val="28"/>
          <w:szCs w:val="28"/>
        </w:rPr>
        <w:t xml:space="preserve">ấn đề kiểm tra, phát hiện các hanh vi khuyến mại nhằm CTKLM trong các thuộc thẩm quyền của </w:t>
      </w:r>
      <w:r w:rsidR="0052425C" w:rsidRPr="005200DA">
        <w:rPr>
          <w:rFonts w:ascii="Times New Roman" w:eastAsia="Times New Roman" w:hAnsi="Times New Roman" w:cs="Times New Roman"/>
          <w:sz w:val="28"/>
          <w:szCs w:val="28"/>
          <w:lang w:eastAsia="vi-VN"/>
        </w:rPr>
        <w:t>Cục xúc tiến thương mại</w:t>
      </w:r>
      <w:r w:rsidR="0052425C" w:rsidRPr="005200DA">
        <w:rPr>
          <w:rFonts w:ascii="Times New Roman" w:hAnsi="Times New Roman" w:cs="Times New Roman"/>
          <w:sz w:val="28"/>
          <w:szCs w:val="28"/>
        </w:rPr>
        <w:t xml:space="preserve">, sở công thương các địa phương, nhưng thẩm quyền xử lý vi phạm lại thuộc UBCTQG. Cụ thể hiện nay, kiểm tra tại các hội chợ thương mại thuộc cơ quan quản lý thị trường của BCT hoặc sở công thương tại các địa phương. Và theo quy định tại Điều 35 Nghị định 98/2020/NĐ-CP của Chính phủ về xử lý vi phạm trong lĩnh vực thương mại thì cơ quan này được xử lý các hành vi vi phạm về xúc tiến thương mại, trừ các hành vi CTKLM trong đó có các hành vi khuyến mại nhằm CTKLM. Theo Điều 18 Nghị định 75/2019/NĐ-CP của Chính phủ về xử phạt vi phạm trong lĩnh vực cạnh tranh, thì các hành vi cung cấp thông tin không trung thực thuộc thẩm quyền của Chủ tịch UBCTQG hoặc của Thanh tra viên, người được giao thực hiện nhiệm vụ thanh tra chuyên ngành trong lĩnh vực cạnh tranh đang thi hành công vụ có </w:t>
      </w:r>
      <w:r w:rsidR="00AF02A7" w:rsidRPr="005200DA">
        <w:rPr>
          <w:rFonts w:ascii="Times New Roman" w:hAnsi="Times New Roman" w:cs="Times New Roman"/>
          <w:sz w:val="28"/>
          <w:szCs w:val="28"/>
        </w:rPr>
        <w:t>quyền.</w:t>
      </w:r>
      <w:r w:rsidR="0052425C" w:rsidRPr="005200DA">
        <w:rPr>
          <w:rStyle w:val="FootnoteReference"/>
          <w:rFonts w:ascii="Times New Roman" w:hAnsi="Times New Roman" w:cs="Times New Roman"/>
          <w:sz w:val="28"/>
          <w:szCs w:val="28"/>
        </w:rPr>
        <w:footnoteReference w:id="12"/>
      </w:r>
      <w:r w:rsidR="0052425C" w:rsidRPr="005200DA">
        <w:rPr>
          <w:rFonts w:ascii="Times New Roman" w:hAnsi="Times New Roman" w:cs="Times New Roman"/>
          <w:sz w:val="28"/>
          <w:szCs w:val="28"/>
        </w:rPr>
        <w:t xml:space="preserve"> Quy định này thể hiện tính chuyên trách, tránh được sự chồng chéo về thẩm quyền xử lý đối với hành vi CTKLM như trước đây. Nhưng vấn đề đặt ra là, quy định về quy trình phối hợp xử lý như thế nào thì chưa thấy các văn bản hướng dẫn quy định. Giả sử trong chương trình khuyến mại, cơ quan quản lý thị trường kiểm tra, phát hiện có các hành vi khuyến mại nhằm CTKLM của thương nhân. Vậy thẩm quyền lập biên bản, ngăn chặn, thu giữ </w:t>
      </w:r>
      <w:r w:rsidR="0052425C" w:rsidRPr="005200DA">
        <w:rPr>
          <w:rFonts w:ascii="Times New Roman" w:hAnsi="Times New Roman" w:cs="Times New Roman"/>
          <w:sz w:val="28"/>
          <w:szCs w:val="28"/>
        </w:rPr>
        <w:lastRenderedPageBreak/>
        <w:t>tang vật sẽ thuộc trách nhiệm của cơ quan nào; thủ tục, trình tự phối hợp để xử lý ra sao.</w:t>
      </w:r>
    </w:p>
    <w:p w14:paraId="19F0EB8B" w14:textId="77777777" w:rsidR="001E788B" w:rsidRPr="005200DA" w:rsidRDefault="00D440C8"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lang w:eastAsia="vi-VN"/>
        </w:rPr>
        <w:t xml:space="preserve">Thứ </w:t>
      </w:r>
      <w:r w:rsidR="00DA1D34" w:rsidRPr="005200DA">
        <w:rPr>
          <w:rFonts w:ascii="Times New Roman" w:hAnsi="Times New Roman" w:cs="Times New Roman"/>
          <w:b/>
          <w:bCs/>
          <w:i/>
          <w:iCs/>
          <w:sz w:val="28"/>
          <w:szCs w:val="28"/>
          <w:lang w:eastAsia="vi-VN"/>
        </w:rPr>
        <w:t>ba</w:t>
      </w:r>
      <w:r w:rsidRPr="005200DA">
        <w:rPr>
          <w:rFonts w:ascii="Times New Roman" w:hAnsi="Times New Roman" w:cs="Times New Roman"/>
          <w:b/>
          <w:bCs/>
          <w:i/>
          <w:iCs/>
          <w:sz w:val="28"/>
          <w:szCs w:val="28"/>
          <w:lang w:eastAsia="vi-VN"/>
        </w:rPr>
        <w:t>,</w:t>
      </w:r>
      <w:r w:rsidR="00AC1AE0" w:rsidRPr="005200DA">
        <w:rPr>
          <w:rFonts w:ascii="Times New Roman" w:hAnsi="Times New Roman" w:cs="Times New Roman"/>
          <w:sz w:val="28"/>
          <w:szCs w:val="28"/>
          <w:lang w:eastAsia="vi-VN"/>
        </w:rPr>
        <w:t xml:space="preserve"> </w:t>
      </w:r>
      <w:r w:rsidR="00DA1D34" w:rsidRPr="005200DA">
        <w:rPr>
          <w:rFonts w:ascii="Times New Roman" w:hAnsi="Times New Roman" w:cs="Times New Roman"/>
          <w:i/>
          <w:iCs/>
          <w:sz w:val="28"/>
          <w:szCs w:val="28"/>
          <w:lang w:eastAsia="vi-VN"/>
        </w:rPr>
        <w:t xml:space="preserve">hạn chế trong </w:t>
      </w:r>
      <w:r w:rsidRPr="005200DA">
        <w:rPr>
          <w:rFonts w:ascii="Times New Roman" w:hAnsi="Times New Roman" w:cs="Times New Roman"/>
          <w:i/>
          <w:iCs/>
          <w:sz w:val="28"/>
          <w:szCs w:val="28"/>
          <w:lang w:eastAsia="vi-VN"/>
        </w:rPr>
        <w:t>quy định về trách nhiệm của Hội Bảo vệ quyền lợi NTD</w:t>
      </w:r>
      <w:r w:rsidRPr="005200DA">
        <w:rPr>
          <w:rFonts w:ascii="Times New Roman" w:hAnsi="Times New Roman" w:cs="Times New Roman"/>
          <w:sz w:val="28"/>
          <w:szCs w:val="28"/>
          <w:lang w:eastAsia="vi-VN"/>
        </w:rPr>
        <w:t>.</w:t>
      </w:r>
    </w:p>
    <w:p w14:paraId="43AE0B33" w14:textId="1F6E6AC6" w:rsidR="00D440C8" w:rsidRPr="005200DA" w:rsidRDefault="001E788B" w:rsidP="00FD7A73">
      <w:pPr>
        <w:tabs>
          <w:tab w:val="left" w:pos="851"/>
          <w:tab w:val="left" w:pos="993"/>
        </w:tabs>
        <w:spacing w:after="0" w:line="240" w:lineRule="auto"/>
        <w:ind w:firstLine="567"/>
        <w:jc w:val="both"/>
        <w:rPr>
          <w:rFonts w:ascii="Times New Roman" w:hAnsi="Times New Roman" w:cs="Times New Roman"/>
          <w:b/>
          <w:bCs/>
          <w:i/>
          <w:iCs/>
          <w:sz w:val="28"/>
          <w:szCs w:val="28"/>
          <w:lang w:eastAsia="vi-VN"/>
        </w:rPr>
      </w:pPr>
      <w:r w:rsidRPr="005200DA">
        <w:rPr>
          <w:rFonts w:ascii="Times New Roman" w:hAnsi="Times New Roman" w:cs="Times New Roman"/>
          <w:sz w:val="28"/>
          <w:szCs w:val="28"/>
        </w:rPr>
        <w:t>Đ</w:t>
      </w:r>
      <w:r w:rsidR="00D440C8" w:rsidRPr="005200DA">
        <w:rPr>
          <w:rFonts w:ascii="Times New Roman" w:hAnsi="Times New Roman" w:cs="Times New Roman"/>
          <w:sz w:val="28"/>
          <w:szCs w:val="28"/>
        </w:rPr>
        <w:t xml:space="preserve">ể kịp thời phát hiện, tư vấn, đại diện để bảo vệ cho NTD khi bị xâm hại bởi các </w:t>
      </w:r>
      <w:r w:rsidR="00D440C8" w:rsidRPr="005200DA">
        <w:rPr>
          <w:rFonts w:ascii="Times New Roman" w:hAnsi="Times New Roman" w:cs="Times New Roman"/>
          <w:sz w:val="28"/>
          <w:szCs w:val="28"/>
          <w:lang w:eastAsia="vi-VN"/>
        </w:rPr>
        <w:t xml:space="preserve">phương thức </w:t>
      </w:r>
      <w:r w:rsidR="00DA1D34" w:rsidRPr="005200DA">
        <w:rPr>
          <w:rFonts w:ascii="Times New Roman" w:hAnsi="Times New Roman" w:cs="Times New Roman"/>
          <w:sz w:val="28"/>
          <w:szCs w:val="28"/>
          <w:lang w:eastAsia="vi-VN"/>
        </w:rPr>
        <w:t xml:space="preserve">khuyến mại </w:t>
      </w:r>
      <w:r w:rsidR="00D440C8" w:rsidRPr="005200DA">
        <w:rPr>
          <w:rFonts w:ascii="Times New Roman" w:hAnsi="Times New Roman" w:cs="Times New Roman"/>
          <w:sz w:val="28"/>
          <w:szCs w:val="28"/>
          <w:lang w:eastAsia="vi-VN"/>
        </w:rPr>
        <w:t xml:space="preserve">mới gắn với sự phát triển của thương mại điện tử, </w:t>
      </w:r>
      <w:r w:rsidR="00DA1D34" w:rsidRPr="005200DA">
        <w:rPr>
          <w:rFonts w:ascii="Times New Roman" w:hAnsi="Times New Roman" w:cs="Times New Roman"/>
          <w:sz w:val="28"/>
          <w:szCs w:val="28"/>
          <w:lang w:eastAsia="vi-VN"/>
        </w:rPr>
        <w:t xml:space="preserve">khuyến mại </w:t>
      </w:r>
      <w:r w:rsidR="00D440C8" w:rsidRPr="005200DA">
        <w:rPr>
          <w:rFonts w:ascii="Times New Roman" w:hAnsi="Times New Roman" w:cs="Times New Roman"/>
          <w:sz w:val="28"/>
          <w:szCs w:val="28"/>
          <w:lang w:eastAsia="vi-VN"/>
        </w:rPr>
        <w:t xml:space="preserve">dựa trên nền tảng chia sẻ và khoa học công nghệ 4.0 như hiện nay, các quy định theo Điều 51 Luật Bảo vệ quyền lợi NTD năm 2023 chưa thể hiện rõ nét trách nhiệm của nhà nước trong việc hỗ trợ cơ sở vật chất, đào tạo kiến thức công nghệ, hội nhập cho Hội Bảo vệ quyền lợi NTD, đáp ứng yêu cầu và hành vi </w:t>
      </w:r>
      <w:r w:rsidR="00DA1D34" w:rsidRPr="005200DA">
        <w:rPr>
          <w:rFonts w:ascii="Times New Roman" w:hAnsi="Times New Roman" w:cs="Times New Roman"/>
          <w:sz w:val="28"/>
          <w:szCs w:val="28"/>
          <w:lang w:eastAsia="vi-VN"/>
        </w:rPr>
        <w:t xml:space="preserve">khuyến mại </w:t>
      </w:r>
      <w:r w:rsidR="00D440C8" w:rsidRPr="005200DA">
        <w:rPr>
          <w:rFonts w:ascii="Times New Roman" w:hAnsi="Times New Roman" w:cs="Times New Roman"/>
          <w:sz w:val="28"/>
          <w:szCs w:val="28"/>
          <w:lang w:eastAsia="vi-VN"/>
        </w:rPr>
        <w:t>theo phương thức mới hiện nay của thương nhân.</w:t>
      </w:r>
      <w:r w:rsidR="00EC55B0" w:rsidRPr="005200DA">
        <w:rPr>
          <w:rStyle w:val="FootnoteReference"/>
          <w:rFonts w:ascii="Times New Roman" w:hAnsi="Times New Roman" w:cs="Times New Roman"/>
          <w:sz w:val="28"/>
          <w:szCs w:val="28"/>
          <w:lang w:eastAsia="vi-VN"/>
        </w:rPr>
        <w:footnoteReference w:id="13"/>
      </w:r>
    </w:p>
    <w:p w14:paraId="06F08DB4" w14:textId="77777777" w:rsidR="00EC55B0" w:rsidRPr="005200DA" w:rsidRDefault="00DA1D34" w:rsidP="00FD7A73">
      <w:pPr>
        <w:tabs>
          <w:tab w:val="left" w:pos="851"/>
          <w:tab w:val="left" w:pos="993"/>
        </w:tabs>
        <w:spacing w:after="0" w:line="240" w:lineRule="auto"/>
        <w:ind w:firstLine="567"/>
        <w:jc w:val="both"/>
        <w:rPr>
          <w:rFonts w:ascii="Times New Roman" w:hAnsi="Times New Roman" w:cs="Times New Roman"/>
          <w:b/>
          <w:bCs/>
          <w:sz w:val="28"/>
          <w:szCs w:val="28"/>
        </w:rPr>
      </w:pPr>
      <w:r w:rsidRPr="005200DA">
        <w:rPr>
          <w:rFonts w:ascii="Times New Roman" w:hAnsi="Times New Roman" w:cs="Times New Roman"/>
          <w:b/>
          <w:bCs/>
          <w:i/>
          <w:iCs/>
          <w:sz w:val="28"/>
          <w:szCs w:val="28"/>
        </w:rPr>
        <w:t>Thứ</w:t>
      </w:r>
      <w:r w:rsidR="00AC1AE0" w:rsidRPr="005200DA">
        <w:rPr>
          <w:rFonts w:ascii="Times New Roman" w:hAnsi="Times New Roman" w:cs="Times New Roman"/>
          <w:b/>
          <w:bCs/>
          <w:i/>
          <w:iCs/>
          <w:sz w:val="28"/>
          <w:szCs w:val="28"/>
        </w:rPr>
        <w:t xml:space="preserve"> </w:t>
      </w:r>
      <w:r w:rsidRPr="005200DA">
        <w:rPr>
          <w:rFonts w:ascii="Times New Roman" w:hAnsi="Times New Roman" w:cs="Times New Roman"/>
          <w:b/>
          <w:bCs/>
          <w:i/>
          <w:iCs/>
          <w:sz w:val="28"/>
          <w:szCs w:val="28"/>
        </w:rPr>
        <w:t>tư</w:t>
      </w:r>
      <w:r w:rsidR="00D440C8" w:rsidRPr="005200DA">
        <w:rPr>
          <w:rFonts w:ascii="Times New Roman" w:hAnsi="Times New Roman" w:cs="Times New Roman"/>
          <w:b/>
          <w:bCs/>
          <w:i/>
          <w:iCs/>
          <w:sz w:val="28"/>
          <w:szCs w:val="28"/>
        </w:rPr>
        <w:t>,</w:t>
      </w:r>
      <w:r w:rsidR="00D440C8" w:rsidRPr="005200DA">
        <w:rPr>
          <w:rFonts w:ascii="Times New Roman" w:hAnsi="Times New Roman" w:cs="Times New Roman"/>
          <w:sz w:val="28"/>
          <w:szCs w:val="28"/>
        </w:rPr>
        <w:t xml:space="preserve"> </w:t>
      </w:r>
      <w:r w:rsidR="00D440C8" w:rsidRPr="005200DA">
        <w:rPr>
          <w:rFonts w:ascii="Times New Roman" w:hAnsi="Times New Roman" w:cs="Times New Roman"/>
          <w:i/>
          <w:iCs/>
          <w:sz w:val="28"/>
          <w:szCs w:val="28"/>
        </w:rPr>
        <w:t xml:space="preserve">chưa có quy định về phối hợp thực hiện trách nhiệm bảo vệ NTD giữa </w:t>
      </w:r>
      <w:r w:rsidR="00D440C8" w:rsidRPr="005200DA">
        <w:rPr>
          <w:rFonts w:ascii="Times New Roman" w:hAnsi="Times New Roman" w:cs="Times New Roman"/>
          <w:i/>
          <w:iCs/>
          <w:sz w:val="28"/>
          <w:szCs w:val="28"/>
          <w:lang w:eastAsia="vi-VN"/>
        </w:rPr>
        <w:t>Hội Bảo vệ quyền lợi NTD</w:t>
      </w:r>
      <w:r w:rsidR="00D440C8" w:rsidRPr="005200DA">
        <w:rPr>
          <w:rFonts w:ascii="Times New Roman" w:hAnsi="Times New Roman" w:cs="Times New Roman"/>
          <w:i/>
          <w:iCs/>
          <w:sz w:val="28"/>
          <w:szCs w:val="28"/>
        </w:rPr>
        <w:t xml:space="preserve"> với cơ quan nhà nước.</w:t>
      </w:r>
    </w:p>
    <w:p w14:paraId="5578F4A0" w14:textId="2E9409FC" w:rsidR="00D440C8" w:rsidRPr="005200DA" w:rsidRDefault="00D440C8" w:rsidP="00FD7A73">
      <w:pPr>
        <w:tabs>
          <w:tab w:val="left" w:pos="851"/>
          <w:tab w:val="left" w:pos="993"/>
        </w:tabs>
        <w:spacing w:after="0" w:line="240" w:lineRule="auto"/>
        <w:ind w:firstLine="567"/>
        <w:jc w:val="both"/>
        <w:rPr>
          <w:rFonts w:ascii="Times New Roman" w:hAnsi="Times New Roman" w:cs="Times New Roman"/>
          <w:b/>
          <w:bCs/>
          <w:i/>
          <w:iCs/>
          <w:sz w:val="28"/>
          <w:szCs w:val="28"/>
        </w:rPr>
      </w:pPr>
      <w:r w:rsidRPr="005200DA">
        <w:rPr>
          <w:rFonts w:ascii="Times New Roman" w:hAnsi="Times New Roman" w:cs="Times New Roman"/>
          <w:sz w:val="28"/>
          <w:szCs w:val="28"/>
        </w:rPr>
        <w:t xml:space="preserve">Để việc phối hợp được diễn ra hiệu quả, thường xuyên, cần thiết phải có các quy định, trên cơ sở đó cần xây dựng cơ chế phối hợp giữa </w:t>
      </w:r>
      <w:r w:rsidRPr="005200DA">
        <w:rPr>
          <w:rFonts w:ascii="Times New Roman" w:hAnsi="Times New Roman" w:cs="Times New Roman"/>
          <w:sz w:val="28"/>
          <w:szCs w:val="28"/>
          <w:lang w:eastAsia="vi-VN"/>
        </w:rPr>
        <w:t>Hội Bảo vệ quyền lợi NTD</w:t>
      </w:r>
      <w:r w:rsidRPr="005200DA">
        <w:rPr>
          <w:rFonts w:ascii="Times New Roman" w:hAnsi="Times New Roman" w:cs="Times New Roman"/>
          <w:sz w:val="28"/>
          <w:szCs w:val="28"/>
        </w:rPr>
        <w:t xml:space="preserve"> với các chủ thể liên quan trong bảo vệ quyền và lợi ích hợp pháp cho NTD. Khoản 2 Điều 51 của Luật Bảo vệ NTD năm 2023 quy định về quyền p</w:t>
      </w:r>
      <w:r w:rsidRPr="005200DA">
        <w:rPr>
          <w:rFonts w:ascii="Times New Roman" w:hAnsi="Times New Roman" w:cs="Times New Roman"/>
          <w:sz w:val="28"/>
          <w:szCs w:val="28"/>
          <w:shd w:val="clear" w:color="auto" w:fill="FFFFFF"/>
        </w:rPr>
        <w:t xml:space="preserve">hối hợp với các cơ quan, tổ chức trong hoạt động tham gia bảo vệ quyền lợi người tiêu dùng của </w:t>
      </w:r>
      <w:r w:rsidRPr="005200DA">
        <w:rPr>
          <w:rFonts w:ascii="Times New Roman" w:hAnsi="Times New Roman" w:cs="Times New Roman"/>
          <w:sz w:val="28"/>
          <w:szCs w:val="28"/>
          <w:lang w:eastAsia="vi-VN"/>
        </w:rPr>
        <w:t>Hội Bảo vệ quyền lợi NTD</w:t>
      </w:r>
      <w:r w:rsidRPr="005200DA">
        <w:rPr>
          <w:rFonts w:ascii="Times New Roman" w:hAnsi="Times New Roman" w:cs="Times New Roman"/>
          <w:sz w:val="28"/>
          <w:szCs w:val="28"/>
          <w:shd w:val="clear" w:color="auto" w:fill="FFFFFF"/>
        </w:rPr>
        <w:t>, nhưng chưa quy định rõ nội dung phối hợp; cách thức phối hợp; kinh phí trong quá trình phối hợp; thời gian phối hợp; quyền và nghĩa vụ giữa các bên trong quán trình phối hợp là gì, v.</w:t>
      </w:r>
      <w:r w:rsidR="001E788B" w:rsidRPr="005200DA">
        <w:rPr>
          <w:rFonts w:ascii="Times New Roman" w:hAnsi="Times New Roman" w:cs="Times New Roman"/>
          <w:sz w:val="28"/>
          <w:szCs w:val="28"/>
          <w:shd w:val="clear" w:color="auto" w:fill="FFFFFF"/>
        </w:rPr>
        <w:t xml:space="preserve"> </w:t>
      </w:r>
      <w:r w:rsidRPr="005200DA">
        <w:rPr>
          <w:rFonts w:ascii="Times New Roman" w:hAnsi="Times New Roman" w:cs="Times New Roman"/>
          <w:sz w:val="28"/>
          <w:szCs w:val="28"/>
          <w:shd w:val="clear" w:color="auto" w:fill="FFFFFF"/>
        </w:rPr>
        <w:t>v. Vì thế, cần thiết</w:t>
      </w:r>
      <w:r w:rsidR="00FC1DE8" w:rsidRPr="005200DA">
        <w:rPr>
          <w:rFonts w:ascii="Times New Roman" w:hAnsi="Times New Roman" w:cs="Times New Roman"/>
          <w:sz w:val="28"/>
          <w:szCs w:val="28"/>
          <w:shd w:val="clear" w:color="auto" w:fill="FFFFFF"/>
        </w:rPr>
        <w:t xml:space="preserve"> </w:t>
      </w:r>
      <w:r w:rsidRPr="005200DA">
        <w:rPr>
          <w:rFonts w:ascii="Times New Roman" w:hAnsi="Times New Roman" w:cs="Times New Roman"/>
          <w:sz w:val="28"/>
          <w:szCs w:val="28"/>
          <w:shd w:val="clear" w:color="auto" w:fill="FFFFFF"/>
        </w:rPr>
        <w:t xml:space="preserve">phải quy định hướng dẫn làm rõ quy trình, thủ tục, nội dung, cách thức phối hợp đế giúp </w:t>
      </w:r>
      <w:r w:rsidRPr="005200DA">
        <w:rPr>
          <w:rFonts w:ascii="Times New Roman" w:hAnsi="Times New Roman" w:cs="Times New Roman"/>
          <w:sz w:val="28"/>
          <w:szCs w:val="28"/>
          <w:lang w:eastAsia="vi-VN"/>
        </w:rPr>
        <w:t>Hội Bảo vệ quyền lợi NTD</w:t>
      </w:r>
      <w:r w:rsidR="00AC1AE0" w:rsidRPr="005200DA">
        <w:rPr>
          <w:rFonts w:ascii="Times New Roman" w:hAnsi="Times New Roman" w:cs="Times New Roman"/>
          <w:sz w:val="28"/>
          <w:szCs w:val="28"/>
          <w:lang w:eastAsia="vi-VN"/>
        </w:rPr>
        <w:t xml:space="preserve"> </w:t>
      </w:r>
      <w:r w:rsidRPr="005200DA">
        <w:rPr>
          <w:rFonts w:ascii="Times New Roman" w:hAnsi="Times New Roman" w:cs="Times New Roman"/>
          <w:sz w:val="28"/>
          <w:szCs w:val="28"/>
          <w:shd w:val="clear" w:color="auto" w:fill="FFFFFF"/>
        </w:rPr>
        <w:t>thực hiện tốt vai trò, mục tiêu và tôn chỉ của Hội trong thời gian tới.</w:t>
      </w:r>
      <w:r w:rsidR="00510A53" w:rsidRPr="005200DA">
        <w:rPr>
          <w:rStyle w:val="FootnoteReference"/>
          <w:rFonts w:ascii="Times New Roman" w:hAnsi="Times New Roman" w:cs="Times New Roman"/>
          <w:sz w:val="28"/>
          <w:szCs w:val="28"/>
          <w:shd w:val="clear" w:color="auto" w:fill="FFFFFF"/>
        </w:rPr>
        <w:footnoteReference w:id="14"/>
      </w:r>
    </w:p>
    <w:p w14:paraId="1C4D8DD8" w14:textId="77777777" w:rsidR="004573DE" w:rsidRPr="005200DA" w:rsidRDefault="004B346D"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i/>
          <w:iCs/>
          <w:sz w:val="28"/>
          <w:szCs w:val="28"/>
        </w:rPr>
        <w:t>2.2.2.3. Hạn chế trong quy định về các biện pháp bảo vệ quyền lợi người tiêu dùng trong hoạt động khuyến mại</w:t>
      </w:r>
      <w:r w:rsidR="00CB551E" w:rsidRPr="005200DA">
        <w:rPr>
          <w:rFonts w:ascii="Times New Roman" w:hAnsi="Times New Roman" w:cs="Times New Roman"/>
          <w:i/>
          <w:iCs/>
          <w:sz w:val="28"/>
          <w:szCs w:val="28"/>
        </w:rPr>
        <w:t xml:space="preserve"> của doanh nghiệp</w:t>
      </w:r>
    </w:p>
    <w:p w14:paraId="66476AA3" w14:textId="59A77D88" w:rsidR="00CB551E" w:rsidRPr="005200DA" w:rsidRDefault="004B346D"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 xml:space="preserve">Thứ </w:t>
      </w:r>
      <w:r w:rsidR="00CB551E" w:rsidRPr="005200DA">
        <w:rPr>
          <w:rFonts w:ascii="Times New Roman" w:hAnsi="Times New Roman" w:cs="Times New Roman"/>
          <w:b/>
          <w:bCs/>
          <w:i/>
          <w:iCs/>
          <w:sz w:val="28"/>
          <w:szCs w:val="28"/>
        </w:rPr>
        <w:t>nhất</w:t>
      </w:r>
      <w:r w:rsidRPr="005200DA">
        <w:rPr>
          <w:rFonts w:ascii="Times New Roman" w:hAnsi="Times New Roman" w:cs="Times New Roman"/>
          <w:b/>
          <w:bCs/>
          <w:i/>
          <w:iCs/>
          <w:sz w:val="28"/>
          <w:szCs w:val="28"/>
        </w:rPr>
        <w:t>,</w:t>
      </w:r>
      <w:r w:rsidR="00AC1AE0" w:rsidRPr="005200DA">
        <w:rPr>
          <w:rFonts w:ascii="Times New Roman" w:hAnsi="Times New Roman" w:cs="Times New Roman"/>
          <w:b/>
          <w:bCs/>
          <w:i/>
          <w:iCs/>
          <w:sz w:val="28"/>
          <w:szCs w:val="28"/>
        </w:rPr>
        <w:t xml:space="preserve"> </w:t>
      </w:r>
      <w:r w:rsidRPr="005200DA">
        <w:rPr>
          <w:rFonts w:ascii="Times New Roman" w:hAnsi="Times New Roman" w:cs="Times New Roman"/>
          <w:i/>
          <w:iCs/>
          <w:sz w:val="28"/>
          <w:szCs w:val="28"/>
        </w:rPr>
        <w:t>chế tài xử lý</w:t>
      </w:r>
      <w:r w:rsidR="00CB551E" w:rsidRPr="005200DA">
        <w:rPr>
          <w:rFonts w:ascii="Times New Roman" w:hAnsi="Times New Roman" w:cs="Times New Roman"/>
          <w:i/>
          <w:iCs/>
          <w:sz w:val="28"/>
          <w:szCs w:val="28"/>
        </w:rPr>
        <w:t xml:space="preserve"> hành chính</w:t>
      </w:r>
      <w:r w:rsidRPr="005200DA">
        <w:rPr>
          <w:rFonts w:ascii="Times New Roman" w:hAnsi="Times New Roman" w:cs="Times New Roman"/>
          <w:i/>
          <w:iCs/>
          <w:sz w:val="28"/>
          <w:szCs w:val="28"/>
        </w:rPr>
        <w:t xml:space="preserve"> chưa</w:t>
      </w:r>
      <w:r w:rsidR="00CB551E" w:rsidRPr="005200DA">
        <w:rPr>
          <w:rFonts w:ascii="Times New Roman" w:hAnsi="Times New Roman" w:cs="Times New Roman"/>
          <w:i/>
          <w:iCs/>
          <w:sz w:val="28"/>
          <w:szCs w:val="28"/>
        </w:rPr>
        <w:t xml:space="preserve"> bao vệ hiệu quả quyền lợi NTD</w:t>
      </w:r>
      <w:r w:rsidR="001E788B" w:rsidRPr="005200DA">
        <w:rPr>
          <w:rFonts w:ascii="Times New Roman" w:hAnsi="Times New Roman" w:cs="Times New Roman"/>
          <w:i/>
          <w:iCs/>
          <w:sz w:val="28"/>
          <w:szCs w:val="28"/>
        </w:rPr>
        <w:t xml:space="preserve"> </w:t>
      </w:r>
      <w:r w:rsidR="00CB551E" w:rsidRPr="005200DA">
        <w:rPr>
          <w:rFonts w:ascii="Times New Roman" w:hAnsi="Times New Roman" w:cs="Times New Roman"/>
          <w:i/>
          <w:iCs/>
          <w:sz w:val="28"/>
          <w:szCs w:val="28"/>
        </w:rPr>
        <w:t xml:space="preserve">trước </w:t>
      </w:r>
      <w:r w:rsidRPr="005200DA">
        <w:rPr>
          <w:rFonts w:ascii="Times New Roman" w:hAnsi="Times New Roman" w:cs="Times New Roman"/>
          <w:i/>
          <w:iCs/>
          <w:sz w:val="28"/>
          <w:szCs w:val="28"/>
        </w:rPr>
        <w:t>mức độ nguy hiểm của hành vi khuyến mại</w:t>
      </w:r>
      <w:r w:rsidR="001E788B" w:rsidRPr="005200DA">
        <w:rPr>
          <w:rFonts w:ascii="Times New Roman" w:hAnsi="Times New Roman" w:cs="Times New Roman"/>
          <w:i/>
          <w:iCs/>
          <w:sz w:val="28"/>
          <w:szCs w:val="28"/>
        </w:rPr>
        <w:t xml:space="preserve"> </w:t>
      </w:r>
      <w:r w:rsidR="00462292" w:rsidRPr="005200DA">
        <w:rPr>
          <w:rFonts w:ascii="Times New Roman" w:hAnsi="Times New Roman" w:cs="Times New Roman"/>
          <w:i/>
          <w:iCs/>
          <w:sz w:val="28"/>
          <w:szCs w:val="28"/>
        </w:rPr>
        <w:t xml:space="preserve">trái pháp luật </w:t>
      </w:r>
      <w:r w:rsidR="00CB551E" w:rsidRPr="005200DA">
        <w:rPr>
          <w:rFonts w:ascii="Times New Roman" w:hAnsi="Times New Roman" w:cs="Times New Roman"/>
          <w:i/>
          <w:iCs/>
          <w:sz w:val="28"/>
          <w:szCs w:val="28"/>
        </w:rPr>
        <w:t>của doanh nghiệp</w:t>
      </w:r>
      <w:r w:rsidRPr="005200DA">
        <w:rPr>
          <w:rFonts w:ascii="Times New Roman" w:hAnsi="Times New Roman" w:cs="Times New Roman"/>
          <w:sz w:val="28"/>
          <w:szCs w:val="28"/>
        </w:rPr>
        <w:t>.</w:t>
      </w:r>
    </w:p>
    <w:p w14:paraId="5CD2E0E1" w14:textId="77777777" w:rsidR="00CB551E" w:rsidRPr="005200DA" w:rsidRDefault="004B346D"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Theo Điều 20 Nghị định 75/2019/NĐ-CP của Chính phủ quy định về xử lý vi phạm trong lĩnh vực cạnh tranh, phạt tiền từ 100.000.000 đồng đến 200.000.000 đồng đối với hành vi đưa thông tin gian dối hoặc gây nhầm lẫn cho khách hàng về doanh nghiệp hoặc hàng hóa, dịch vụ, khuyến mại, điều kiện giao dịch liên quan đến hàng hóa, dịch vụ mà doanh nghiệp cung cấp nhằm thu hút khách hàng của doanh nghiệp khác. Như vậy, đối với tất cả các hành vi khuyến mại mà đưa ra các thông tin gian dối, gây nhầm lẫn về hàng hóa, dịch vụ, về giải thưởng khuyến mại, v.v, nhằm thu hút khách hàng của thương nhân khác đều bị xử lý cùng khung là từ 100 đến 200 triệu đồng. Người nghiên cứu cho rằng, quy định này chưa hợp lý, chưa đảm bảo tính răn đe đối với mức độ nguy hiểm của </w:t>
      </w:r>
      <w:r w:rsidRPr="005200DA">
        <w:rPr>
          <w:rFonts w:ascii="Times New Roman" w:hAnsi="Times New Roman" w:cs="Times New Roman"/>
          <w:sz w:val="28"/>
          <w:szCs w:val="28"/>
        </w:rPr>
        <w:lastRenderedPageBreak/>
        <w:t xml:space="preserve">từng hành vi vi phạm. Bởi lẽ: Mức độ nguy hiểm của các hành vi khuyến mại nhằm CTKLM nhằm thu hút khách hàng của thương nhân khác là khác nhau, dẫn đến hậu quả là khác nhau. Không phải hành vi khuyến mại nhằm </w:t>
      </w:r>
      <w:r w:rsidR="00CB551E" w:rsidRPr="005200DA">
        <w:rPr>
          <w:rFonts w:ascii="Times New Roman" w:hAnsi="Times New Roman" w:cs="Times New Roman"/>
          <w:sz w:val="28"/>
          <w:szCs w:val="28"/>
        </w:rPr>
        <w:t>CTKLM</w:t>
      </w:r>
      <w:r w:rsidRPr="005200DA">
        <w:rPr>
          <w:rFonts w:ascii="Times New Roman" w:hAnsi="Times New Roman" w:cs="Times New Roman"/>
          <w:sz w:val="28"/>
          <w:szCs w:val="28"/>
        </w:rPr>
        <w:t xml:space="preserve"> nào, mục đích cuối cùng là thu hút khách hàng bất chính của doanh nghiệp khác, thực tế có những hành vi khuyến mại hướng tới ngăn cản sự gia nhập thị trường của thương nhân khác, thậm chí là lừa đảo, triệt tiêu chương trình khuyến mại của thương nhân. Vì vậy, cần thiết phải có những quy định khung xử phạt khác nhau để đảm tính răn đe, nghiêm trị đối với bản chất của từng hành vi cụ thể.</w:t>
      </w:r>
    </w:p>
    <w:p w14:paraId="18AD481A" w14:textId="0987B3D6" w:rsidR="00EC55B0" w:rsidRPr="005200DA" w:rsidRDefault="00CB551E"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hai,</w:t>
      </w:r>
      <w:r w:rsidRPr="005200DA">
        <w:rPr>
          <w:rFonts w:ascii="Times New Roman" w:hAnsi="Times New Roman" w:cs="Times New Roman"/>
          <w:i/>
          <w:sz w:val="28"/>
          <w:szCs w:val="28"/>
        </w:rPr>
        <w:t xml:space="preserve"> thiếu hình thức xử phạt bổ sung hoặc biện pháp khắc phục hậu quả có ý nghĩa thiết thực </w:t>
      </w:r>
      <w:r w:rsidR="00EC55B0" w:rsidRPr="005200DA">
        <w:rPr>
          <w:rFonts w:ascii="Times New Roman" w:hAnsi="Times New Roman" w:cs="Times New Roman"/>
          <w:i/>
          <w:sz w:val="28"/>
          <w:szCs w:val="28"/>
        </w:rPr>
        <w:t xml:space="preserve">để </w:t>
      </w:r>
      <w:r w:rsidRPr="005200DA">
        <w:rPr>
          <w:rFonts w:ascii="Times New Roman" w:hAnsi="Times New Roman" w:cs="Times New Roman"/>
          <w:i/>
          <w:sz w:val="28"/>
          <w:szCs w:val="28"/>
        </w:rPr>
        <w:t>bảo vệ quyền lợi NTD</w:t>
      </w:r>
      <w:r w:rsidRPr="005200DA">
        <w:rPr>
          <w:rFonts w:ascii="Times New Roman" w:hAnsi="Times New Roman" w:cs="Times New Roman"/>
          <w:sz w:val="28"/>
          <w:szCs w:val="28"/>
        </w:rPr>
        <w:t>.</w:t>
      </w:r>
    </w:p>
    <w:p w14:paraId="4AB3B95A" w14:textId="77777777" w:rsidR="00CB551E" w:rsidRPr="005200DA" w:rsidRDefault="00CB551E"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Để bảo vệ quyền lợi NTD trong</w:t>
      </w:r>
      <w:r w:rsidR="00EC55B0" w:rsidRPr="005200DA">
        <w:rPr>
          <w:rFonts w:ascii="Times New Roman" w:hAnsi="Times New Roman" w:cs="Times New Roman"/>
          <w:sz w:val="28"/>
          <w:szCs w:val="28"/>
        </w:rPr>
        <w:t xml:space="preserve"> khuyến mại của doanh nghiệp</w:t>
      </w:r>
      <w:r w:rsidRPr="005200DA">
        <w:rPr>
          <w:rFonts w:ascii="Times New Roman" w:hAnsi="Times New Roman" w:cs="Times New Roman"/>
          <w:sz w:val="28"/>
          <w:szCs w:val="28"/>
        </w:rPr>
        <w:t xml:space="preserve">, điều quan trọng nhất là khắc phục được hành vi vi phạm pháp luật của tổ chức, cá nhân </w:t>
      </w:r>
      <w:r w:rsidR="00EC55B0" w:rsidRPr="005200DA">
        <w:rPr>
          <w:rFonts w:ascii="Times New Roman" w:hAnsi="Times New Roman" w:cs="Times New Roman"/>
          <w:sz w:val="28"/>
          <w:szCs w:val="28"/>
        </w:rPr>
        <w:t xml:space="preserve">trong hoạt động khuyến mại </w:t>
      </w:r>
      <w:r w:rsidRPr="005200DA">
        <w:rPr>
          <w:rFonts w:ascii="Times New Roman" w:hAnsi="Times New Roman" w:cs="Times New Roman"/>
          <w:sz w:val="28"/>
          <w:szCs w:val="28"/>
        </w:rPr>
        <w:t>trước khi gây hậu quả trên thực tế cho NTD. Tuy nhiên, hình thức xử phạt hiện nay chủ yếu mới dừng ở mức phạt tiền hoặc có quy định biện pháp khắc phục hậu quả nhưng vẫn mang nặng nghĩa vụ đối với nhà nước (như buộc nộp lại số lợi bất hợp pháp có được do thực hiện hành vi</w:t>
      </w:r>
      <w:r w:rsidR="00EC55B0" w:rsidRPr="005200DA">
        <w:rPr>
          <w:rFonts w:ascii="Times New Roman" w:hAnsi="Times New Roman" w:cs="Times New Roman"/>
          <w:sz w:val="28"/>
          <w:szCs w:val="28"/>
        </w:rPr>
        <w:t xml:space="preserve"> khuyến mại trái pháp luật</w:t>
      </w:r>
      <w:r w:rsidRPr="005200DA">
        <w:rPr>
          <w:rFonts w:ascii="Times New Roman" w:hAnsi="Times New Roman" w:cs="Times New Roman"/>
          <w:sz w:val="28"/>
          <w:szCs w:val="28"/>
        </w:rPr>
        <w:t>). Dưới góc độ tác động trực tiếp, những biện pháp này chưa thực sự hướng tới việc bảo vệ quyền lợi NTD cũng như chưa phát huy được tác dụng của biện pháp xử lý vi phạm hành chính. Do hệ quả của hành vi vi phạm bị đóng khung trong các mức xử lý hành chính, nếu muốn được bảo vệ trước những thiệt hại cụ thể do giao kết điều khoản mẫu không tuân thủ các phương thức kiểm soát hình thức và nội dung, NTD vẫn cần khởi kiện ra cơ quan giải quyết tranh chấp theo phương thức tư pháp.</w:t>
      </w:r>
    </w:p>
    <w:p w14:paraId="6BDA9C77" w14:textId="77777777" w:rsidR="00462292" w:rsidRPr="005200DA" w:rsidRDefault="00462292"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ba</w:t>
      </w:r>
      <w:r w:rsidRPr="005200DA">
        <w:rPr>
          <w:rFonts w:ascii="Times New Roman" w:hAnsi="Times New Roman" w:cs="Times New Roman"/>
          <w:i/>
          <w:iCs/>
          <w:sz w:val="28"/>
          <w:szCs w:val="28"/>
        </w:rPr>
        <w:t>,</w:t>
      </w:r>
      <w:r w:rsidR="007D14E7"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chế tài hình sự chưa bao quát và chưa đủ tính răn đe đối với hành vi khuyến mại trái pháp luật của doanh nghiệp.</w:t>
      </w:r>
    </w:p>
    <w:p w14:paraId="3CB17B37" w14:textId="4065A9CA" w:rsidR="007D14E7" w:rsidRPr="005200DA" w:rsidRDefault="00462292"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Trên thực tế, những hành vi khuyến mại trái pháp luật như khuyến mại không trung thực, khuyến mại gian dối, dụ dỗ khách hàng, khuyến mại hàng hóa không rõ nguồn gốc, hàng hóa hết hạn sử dụng, hàng hóa không đảm bảo chất lượng, v.v, có những tác động tiêu cực, ảnh hưởng rất lớn đến lợi ích hợp pháp của NTD, đặc biệt những hành vi này đến mức độ bị truy cứu trách nhiệm hình sự theo quy định tại Bộ luật hình sự năm 2015, đây đều là những hành vi đe dọa hoặc đã gây ra hậu quả lớn đối với NTD và xã hội. Tuy nhiên, hình phạt đối với những hành vi này vẫn chưa đủ tính nghiêm khắc khi mức xử phạt đa số là phạt tiền, phạt cải tạo không giam giữ hoặc phạt tù với mức thấp. Ví như, nếu </w:t>
      </w:r>
      <w:r w:rsidR="00B872F9" w:rsidRPr="005200DA">
        <w:rPr>
          <w:rFonts w:ascii="Times New Roman" w:hAnsi="Times New Roman" w:cs="Times New Roman"/>
          <w:sz w:val="28"/>
          <w:szCs w:val="28"/>
        </w:rPr>
        <w:t>h</w:t>
      </w:r>
      <w:r w:rsidRPr="005200DA">
        <w:rPr>
          <w:rFonts w:ascii="Times New Roman" w:hAnsi="Times New Roman" w:cs="Times New Roman"/>
          <w:sz w:val="28"/>
          <w:szCs w:val="28"/>
        </w:rPr>
        <w:t>ành vi khuyến mại của doanh nghiệp cấu thành Tội lừa dối khách hàng</w:t>
      </w:r>
      <w:r w:rsidR="00B872F9" w:rsidRPr="005200DA">
        <w:rPr>
          <w:rFonts w:ascii="Times New Roman" w:hAnsi="Times New Roman" w:cs="Times New Roman"/>
          <w:sz w:val="28"/>
          <w:szCs w:val="28"/>
        </w:rPr>
        <w:t xml:space="preserve"> theo Khoản 1 Điều 198 Bộ luật Hình sự năm 2015</w:t>
      </w:r>
      <w:r w:rsidRPr="005200DA">
        <w:rPr>
          <w:rFonts w:ascii="Times New Roman" w:hAnsi="Times New Roman" w:cs="Times New Roman"/>
          <w:sz w:val="28"/>
          <w:szCs w:val="28"/>
        </w:rPr>
        <w:t xml:space="preserve"> thì bị phạt cảnh cáo, phạt tiền</w:t>
      </w:r>
      <w:r w:rsidR="00B872F9" w:rsidRPr="005200DA">
        <w:rPr>
          <w:rFonts w:ascii="Times New Roman" w:hAnsi="Times New Roman" w:cs="Times New Roman"/>
          <w:sz w:val="28"/>
          <w:szCs w:val="28"/>
        </w:rPr>
        <w:t xml:space="preserve"> chỉ</w:t>
      </w:r>
      <w:r w:rsidRPr="005200DA">
        <w:rPr>
          <w:rFonts w:ascii="Times New Roman" w:hAnsi="Times New Roman" w:cs="Times New Roman"/>
          <w:sz w:val="28"/>
          <w:szCs w:val="28"/>
        </w:rPr>
        <w:t xml:space="preserve"> từ 10.000.000 đồng đến 100.000.000 </w:t>
      </w:r>
      <w:r w:rsidR="00B872F9" w:rsidRPr="005200DA">
        <w:rPr>
          <w:rFonts w:ascii="Times New Roman" w:hAnsi="Times New Roman" w:cs="Times New Roman"/>
          <w:sz w:val="28"/>
          <w:szCs w:val="28"/>
        </w:rPr>
        <w:t>đồng.</w:t>
      </w:r>
      <w:r w:rsidR="001E788B" w:rsidRPr="005200DA">
        <w:rPr>
          <w:rFonts w:ascii="Times New Roman" w:hAnsi="Times New Roman" w:cs="Times New Roman"/>
          <w:sz w:val="28"/>
          <w:szCs w:val="28"/>
        </w:rPr>
        <w:t xml:space="preserve"> </w:t>
      </w:r>
      <w:r w:rsidRPr="005200DA">
        <w:rPr>
          <w:rFonts w:ascii="Times New Roman" w:hAnsi="Times New Roman" w:cs="Times New Roman"/>
          <w:sz w:val="28"/>
          <w:szCs w:val="28"/>
          <w:shd w:val="clear" w:color="auto" w:fill="FFFFFF"/>
        </w:rPr>
        <w:t xml:space="preserve">Do việc quy định các chế tài đối với các hành vi vi phạm về </w:t>
      </w:r>
      <w:r w:rsidRPr="005200DA">
        <w:rPr>
          <w:rFonts w:ascii="Times New Roman" w:hAnsi="Times New Roman" w:cs="Times New Roman"/>
          <w:sz w:val="28"/>
          <w:szCs w:val="28"/>
        </w:rPr>
        <w:t xml:space="preserve">bảo vệ quyền lợi NTD </w:t>
      </w:r>
      <w:r w:rsidRPr="005200DA">
        <w:rPr>
          <w:rFonts w:ascii="Times New Roman" w:hAnsi="Times New Roman" w:cs="Times New Roman"/>
          <w:sz w:val="28"/>
          <w:szCs w:val="28"/>
          <w:shd w:val="clear" w:color="auto" w:fill="FFFFFF"/>
        </w:rPr>
        <w:t xml:space="preserve">hiện nay vẫn chưa đủ tính nghiêm khắc, nên vẫn còn tồn tại rất nhiều tổ chức, cá nhân sản xuất, kinh doanh vì lợi nhuận mà thực hiện những hành vi khuyến mại xâm phạm đến quyền lợi về tài sản, thông tin cá nhân, thậm chí là sức khỏe, tính mạng của NTD. </w:t>
      </w:r>
      <w:r w:rsidRPr="005200DA">
        <w:rPr>
          <w:rFonts w:ascii="Times New Roman" w:hAnsi="Times New Roman" w:cs="Times New Roman"/>
          <w:sz w:val="28"/>
          <w:szCs w:val="28"/>
        </w:rPr>
        <w:t>Vì vậy, vai trò của các cơ quan quản lý Nhà nước cần phải được tăng cường hơn nữa với việc nghiên cứu quy định những chế tài đủ tính răn đe, nghiêm khắc.</w:t>
      </w:r>
      <w:bookmarkStart w:id="200" w:name="_Toc134542707"/>
      <w:bookmarkStart w:id="201" w:name="_Toc205451433"/>
    </w:p>
    <w:p w14:paraId="52AF3CC6" w14:textId="597E7EBA" w:rsidR="006005E5" w:rsidRPr="005200DA" w:rsidRDefault="006005E5" w:rsidP="00A1675C">
      <w:pPr>
        <w:pStyle w:val="1"/>
        <w:rPr>
          <w:i/>
          <w:iCs/>
        </w:rPr>
      </w:pPr>
      <w:bookmarkStart w:id="202" w:name="_Toc212886133"/>
      <w:r w:rsidRPr="005200DA">
        <w:lastRenderedPageBreak/>
        <w:t xml:space="preserve">Tiểu kết </w:t>
      </w:r>
      <w:r w:rsidR="00A1675C" w:rsidRPr="005200DA">
        <w:t xml:space="preserve">Chương </w:t>
      </w:r>
      <w:r w:rsidRPr="005200DA">
        <w:t>2</w:t>
      </w:r>
      <w:bookmarkEnd w:id="200"/>
      <w:bookmarkEnd w:id="201"/>
      <w:bookmarkEnd w:id="202"/>
    </w:p>
    <w:p w14:paraId="27BB6387" w14:textId="54CE0E98" w:rsidR="001F3606" w:rsidRPr="005200DA" w:rsidRDefault="006005E5"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 xml:space="preserve">Để </w:t>
      </w:r>
      <w:r w:rsidR="00B872F9" w:rsidRPr="005200DA">
        <w:rPr>
          <w:rFonts w:ascii="Times New Roman" w:hAnsi="Times New Roman" w:cs="Times New Roman"/>
          <w:sz w:val="28"/>
          <w:szCs w:val="28"/>
        </w:rPr>
        <w:t xml:space="preserve">bảo vệ quyền lợi hợp pháp của người tiêu dùng trong hoạt động </w:t>
      </w:r>
      <w:r w:rsidRPr="005200DA">
        <w:rPr>
          <w:rFonts w:ascii="Times New Roman" w:hAnsi="Times New Roman" w:cs="Times New Roman"/>
          <w:sz w:val="28"/>
          <w:szCs w:val="28"/>
        </w:rPr>
        <w:t>khuyến mại của</w:t>
      </w:r>
      <w:r w:rsidR="00B872F9" w:rsidRPr="005200DA">
        <w:rPr>
          <w:rFonts w:ascii="Times New Roman" w:hAnsi="Times New Roman" w:cs="Times New Roman"/>
          <w:sz w:val="28"/>
          <w:szCs w:val="28"/>
        </w:rPr>
        <w:t xml:space="preserve"> doanh nghiệp</w:t>
      </w:r>
      <w:r w:rsidRPr="005200DA">
        <w:rPr>
          <w:rFonts w:ascii="Times New Roman" w:hAnsi="Times New Roman" w:cs="Times New Roman"/>
          <w:sz w:val="28"/>
          <w:szCs w:val="28"/>
        </w:rPr>
        <w:t xml:space="preserve">, pháp luật đã làm rõ và quy định khá cụ thể các nội dung cơ bản </w:t>
      </w:r>
      <w:r w:rsidR="00B872F9" w:rsidRPr="005200DA">
        <w:rPr>
          <w:rFonts w:ascii="Times New Roman" w:hAnsi="Times New Roman" w:cs="Times New Roman"/>
          <w:sz w:val="28"/>
          <w:szCs w:val="28"/>
        </w:rPr>
        <w:t xml:space="preserve">như: Làm rõ các hành vi khuyến mại bị cấm; chủ thể có trách nhiệm bảo vệ quyền lợi người tiêu dùng trong hoạt động khuyến mại của doanh nghiệp; các biện pháp để bảo vệ quyền lợi người tiêu dùng trong hoạt động khuyến mại của doanh nghiệp. </w:t>
      </w:r>
      <w:r w:rsidRPr="005200DA">
        <w:rPr>
          <w:rFonts w:ascii="Times New Roman" w:hAnsi="Times New Roman" w:cs="Times New Roman"/>
          <w:sz w:val="28"/>
          <w:szCs w:val="28"/>
        </w:rPr>
        <w:t xml:space="preserve">Trên cơ sở các quy định của pháp luật, công trình đã tiến hành khảo sát, phân tích thực trạng pháp luật cũng như thực tiễn thực thi các quy định về </w:t>
      </w:r>
      <w:r w:rsidR="001F3606" w:rsidRPr="005200DA">
        <w:rPr>
          <w:rFonts w:ascii="Times New Roman" w:hAnsi="Times New Roman" w:cs="Times New Roman"/>
          <w:sz w:val="28"/>
          <w:szCs w:val="28"/>
        </w:rPr>
        <w:t>bảo vệ quyền lợi người tiêu dùng trong hoạt động khuyến mại của doanh nghiệp</w:t>
      </w:r>
      <w:r w:rsidRPr="005200DA">
        <w:rPr>
          <w:rFonts w:ascii="Times New Roman" w:hAnsi="Times New Roman" w:cs="Times New Roman"/>
          <w:sz w:val="28"/>
          <w:szCs w:val="28"/>
        </w:rPr>
        <w:t>.</w:t>
      </w:r>
    </w:p>
    <w:p w14:paraId="5AE60596" w14:textId="371D3525" w:rsidR="006005E5" w:rsidRPr="005200DA" w:rsidRDefault="001F3606" w:rsidP="00FD7A73">
      <w:pPr>
        <w:tabs>
          <w:tab w:val="left" w:pos="851"/>
          <w:tab w:val="left" w:pos="993"/>
        </w:tabs>
        <w:spacing w:after="0" w:line="240" w:lineRule="auto"/>
        <w:ind w:firstLine="567"/>
        <w:jc w:val="both"/>
        <w:rPr>
          <w:rFonts w:ascii="Times New Roman" w:hAnsi="Times New Roman" w:cs="Times New Roman"/>
          <w:b/>
          <w:bCs/>
          <w:sz w:val="28"/>
          <w:szCs w:val="28"/>
        </w:rPr>
      </w:pPr>
      <w:r w:rsidRPr="005200DA">
        <w:rPr>
          <w:rFonts w:ascii="Times New Roman" w:hAnsi="Times New Roman" w:cs="Times New Roman"/>
          <w:sz w:val="28"/>
          <w:szCs w:val="28"/>
        </w:rPr>
        <w:t>Đ</w:t>
      </w:r>
      <w:r w:rsidR="006005E5" w:rsidRPr="005200DA">
        <w:rPr>
          <w:rFonts w:ascii="Times New Roman" w:hAnsi="Times New Roman" w:cs="Times New Roman"/>
          <w:sz w:val="28"/>
          <w:szCs w:val="28"/>
        </w:rPr>
        <w:t xml:space="preserve">ánh giá các quy định của pháp nhận thấy, vẫn còn một số các quy định </w:t>
      </w:r>
      <w:r w:rsidR="001775C8">
        <w:rPr>
          <w:rFonts w:ascii="Times New Roman" w:hAnsi="Times New Roman" w:cs="Times New Roman"/>
          <w:sz w:val="28"/>
          <w:szCs w:val="28"/>
          <w:lang w:val="en-US"/>
        </w:rPr>
        <w:t>hạn chế</w:t>
      </w:r>
      <w:r w:rsidR="006005E5" w:rsidRPr="005200DA">
        <w:rPr>
          <w:rFonts w:ascii="Times New Roman" w:hAnsi="Times New Roman" w:cs="Times New Roman"/>
          <w:sz w:val="28"/>
          <w:szCs w:val="28"/>
        </w:rPr>
        <w:t xml:space="preserve">, chưa đáp ứng các yêu cầu từ đời sống thực tiễn. Cụ thể, các quy định về </w:t>
      </w:r>
      <w:r w:rsidRPr="005200DA">
        <w:rPr>
          <w:rFonts w:ascii="Times New Roman" w:hAnsi="Times New Roman" w:cs="Times New Roman"/>
          <w:sz w:val="28"/>
          <w:szCs w:val="28"/>
        </w:rPr>
        <w:t xml:space="preserve">trách nhiệm của chủ thể trong bảo vệ quyền lợi người tiêu dùng trong hoạt động khuyến mại của doanh nghiệp </w:t>
      </w:r>
      <w:r w:rsidR="006005E5" w:rsidRPr="005200DA">
        <w:rPr>
          <w:rFonts w:ascii="Times New Roman" w:hAnsi="Times New Roman" w:cs="Times New Roman"/>
          <w:sz w:val="28"/>
          <w:szCs w:val="28"/>
        </w:rPr>
        <w:t>còn chồng chéo, chưa phân định nhiệm vụ rõ ràng giữa các văn bản; quy định về hình thức khuyến mại chưa bao quát hết các hình thức khuyến mại trong thực tiễn; quy định về</w:t>
      </w:r>
      <w:r w:rsidRPr="005200DA">
        <w:rPr>
          <w:rFonts w:ascii="Times New Roman" w:hAnsi="Times New Roman" w:cs="Times New Roman"/>
          <w:sz w:val="28"/>
          <w:szCs w:val="28"/>
        </w:rPr>
        <w:t xml:space="preserve"> các biện pháp bảo vệ quyền lợi người tiêu dùng trong hoạt động khuyến mại của doanh nghiệp chưa đủ sức răn đe</w:t>
      </w:r>
      <w:r w:rsidR="006005E5" w:rsidRPr="005200DA">
        <w:rPr>
          <w:rFonts w:ascii="Times New Roman" w:hAnsi="Times New Roman" w:cs="Times New Roman"/>
          <w:sz w:val="28"/>
          <w:szCs w:val="28"/>
        </w:rPr>
        <w:t xml:space="preserve">. Phát hiện trên đây là cơ sở lý luận để tác giả đưa ra các giải pháp hoàn thiện pháp luật về </w:t>
      </w:r>
      <w:r w:rsidRPr="005200DA">
        <w:rPr>
          <w:rFonts w:ascii="Times New Roman" w:hAnsi="Times New Roman" w:cs="Times New Roman"/>
          <w:sz w:val="28"/>
          <w:szCs w:val="28"/>
        </w:rPr>
        <w:t>bảo vệ quyền lợi người tiêu dùng trong hoạt động khuyến mại của doanh nghiệp</w:t>
      </w:r>
      <w:r w:rsidR="006005E5" w:rsidRPr="005200DA">
        <w:rPr>
          <w:rFonts w:ascii="Times New Roman" w:hAnsi="Times New Roman" w:cs="Times New Roman"/>
          <w:sz w:val="28"/>
          <w:szCs w:val="28"/>
        </w:rPr>
        <w:t>.</w:t>
      </w:r>
    </w:p>
    <w:p w14:paraId="457139A3" w14:textId="77777777" w:rsidR="006005E5" w:rsidRPr="005200DA" w:rsidRDefault="006005E5" w:rsidP="00FD7A73">
      <w:pPr>
        <w:tabs>
          <w:tab w:val="left" w:pos="851"/>
          <w:tab w:val="left" w:pos="993"/>
        </w:tabs>
        <w:spacing w:after="0" w:line="240" w:lineRule="auto"/>
        <w:ind w:firstLine="567"/>
        <w:jc w:val="both"/>
        <w:rPr>
          <w:rFonts w:ascii="Times New Roman" w:hAnsi="Times New Roman" w:cs="Times New Roman"/>
          <w:i/>
          <w:iCs/>
          <w:sz w:val="28"/>
          <w:szCs w:val="28"/>
        </w:rPr>
      </w:pPr>
    </w:p>
    <w:p w14:paraId="23BCFC81" w14:textId="77777777" w:rsidR="006005E5" w:rsidRPr="005200DA" w:rsidRDefault="006005E5" w:rsidP="00FD7A73">
      <w:pPr>
        <w:tabs>
          <w:tab w:val="left" w:pos="851"/>
          <w:tab w:val="left" w:pos="993"/>
        </w:tabs>
        <w:spacing w:after="0" w:line="240" w:lineRule="auto"/>
        <w:ind w:firstLine="567"/>
        <w:jc w:val="both"/>
        <w:rPr>
          <w:rFonts w:ascii="Times New Roman" w:hAnsi="Times New Roman" w:cs="Times New Roman"/>
          <w:b/>
          <w:bCs/>
          <w:i/>
          <w:iCs/>
          <w:sz w:val="28"/>
          <w:szCs w:val="28"/>
        </w:rPr>
      </w:pPr>
    </w:p>
    <w:p w14:paraId="242FB5FC" w14:textId="77777777" w:rsidR="007307B8" w:rsidRPr="005200DA" w:rsidRDefault="007307B8" w:rsidP="00FD7A73">
      <w:pPr>
        <w:tabs>
          <w:tab w:val="left" w:pos="851"/>
          <w:tab w:val="left" w:pos="993"/>
        </w:tabs>
        <w:spacing w:after="0" w:line="240" w:lineRule="auto"/>
        <w:ind w:firstLine="567"/>
        <w:jc w:val="both"/>
        <w:rPr>
          <w:rFonts w:ascii="Times New Roman" w:hAnsi="Times New Roman" w:cs="Times New Roman"/>
          <w:b/>
          <w:bCs/>
          <w:sz w:val="28"/>
          <w:szCs w:val="28"/>
        </w:rPr>
      </w:pPr>
      <w:bookmarkStart w:id="203" w:name="_Toc146352499"/>
      <w:bookmarkStart w:id="204" w:name="_Toc153526414"/>
      <w:bookmarkStart w:id="205" w:name="_Toc153526904"/>
      <w:bookmarkStart w:id="206" w:name="_Toc153563897"/>
      <w:bookmarkStart w:id="207" w:name="_Toc153564012"/>
      <w:bookmarkStart w:id="208" w:name="_Toc153609978"/>
      <w:bookmarkEnd w:id="194"/>
      <w:bookmarkEnd w:id="195"/>
      <w:bookmarkEnd w:id="196"/>
      <w:bookmarkEnd w:id="197"/>
      <w:bookmarkEnd w:id="198"/>
      <w:bookmarkEnd w:id="199"/>
    </w:p>
    <w:p w14:paraId="55654536" w14:textId="77777777" w:rsidR="00B872F9" w:rsidRPr="005200DA" w:rsidRDefault="00B872F9" w:rsidP="00FD7A73">
      <w:pPr>
        <w:tabs>
          <w:tab w:val="left" w:pos="851"/>
          <w:tab w:val="left" w:pos="993"/>
        </w:tabs>
        <w:spacing w:after="0" w:line="240" w:lineRule="auto"/>
        <w:ind w:firstLine="567"/>
        <w:jc w:val="both"/>
        <w:rPr>
          <w:rFonts w:ascii="Times New Roman" w:hAnsi="Times New Roman" w:cs="Times New Roman"/>
          <w:b/>
          <w:bCs/>
          <w:sz w:val="28"/>
          <w:szCs w:val="28"/>
        </w:rPr>
      </w:pPr>
    </w:p>
    <w:p w14:paraId="291CF918" w14:textId="77777777" w:rsidR="00B872F9" w:rsidRPr="005200DA" w:rsidRDefault="00B872F9" w:rsidP="00FD7A73">
      <w:pPr>
        <w:tabs>
          <w:tab w:val="left" w:pos="851"/>
          <w:tab w:val="left" w:pos="993"/>
        </w:tabs>
        <w:spacing w:after="0" w:line="240" w:lineRule="auto"/>
        <w:ind w:firstLine="567"/>
        <w:jc w:val="both"/>
        <w:rPr>
          <w:rFonts w:ascii="Times New Roman" w:hAnsi="Times New Roman" w:cs="Times New Roman"/>
          <w:b/>
          <w:bCs/>
          <w:sz w:val="28"/>
          <w:szCs w:val="28"/>
        </w:rPr>
      </w:pPr>
    </w:p>
    <w:p w14:paraId="578CC457" w14:textId="77777777" w:rsidR="00B872F9" w:rsidRPr="005200DA" w:rsidRDefault="00B872F9" w:rsidP="00FD7A73">
      <w:pPr>
        <w:tabs>
          <w:tab w:val="left" w:pos="851"/>
          <w:tab w:val="left" w:pos="993"/>
        </w:tabs>
        <w:spacing w:after="0" w:line="240" w:lineRule="auto"/>
        <w:ind w:firstLine="567"/>
        <w:jc w:val="both"/>
        <w:rPr>
          <w:rFonts w:ascii="Times New Roman" w:hAnsi="Times New Roman" w:cs="Times New Roman"/>
          <w:b/>
          <w:bCs/>
          <w:sz w:val="28"/>
          <w:szCs w:val="28"/>
        </w:rPr>
      </w:pPr>
    </w:p>
    <w:p w14:paraId="4E552767" w14:textId="77777777" w:rsidR="00B872F9" w:rsidRPr="005200DA" w:rsidRDefault="00B872F9" w:rsidP="00FD7A73">
      <w:pPr>
        <w:tabs>
          <w:tab w:val="left" w:pos="851"/>
          <w:tab w:val="left" w:pos="993"/>
        </w:tabs>
        <w:spacing w:after="0" w:line="240" w:lineRule="auto"/>
        <w:ind w:firstLine="567"/>
        <w:jc w:val="both"/>
        <w:rPr>
          <w:rFonts w:ascii="Times New Roman" w:hAnsi="Times New Roman" w:cs="Times New Roman"/>
          <w:b/>
          <w:bCs/>
          <w:sz w:val="28"/>
          <w:szCs w:val="28"/>
        </w:rPr>
      </w:pPr>
    </w:p>
    <w:p w14:paraId="33D5868A" w14:textId="77777777" w:rsidR="00B872F9" w:rsidRPr="005200DA" w:rsidRDefault="00B872F9" w:rsidP="00FD7A73">
      <w:pPr>
        <w:tabs>
          <w:tab w:val="left" w:pos="851"/>
          <w:tab w:val="left" w:pos="993"/>
        </w:tabs>
        <w:spacing w:after="0" w:line="240" w:lineRule="auto"/>
        <w:ind w:firstLine="567"/>
        <w:jc w:val="both"/>
        <w:rPr>
          <w:rFonts w:ascii="Times New Roman" w:hAnsi="Times New Roman" w:cs="Times New Roman"/>
          <w:b/>
          <w:bCs/>
          <w:sz w:val="28"/>
          <w:szCs w:val="28"/>
        </w:rPr>
      </w:pPr>
    </w:p>
    <w:p w14:paraId="21973A18" w14:textId="77777777" w:rsidR="00B872F9" w:rsidRPr="005200DA" w:rsidRDefault="00B872F9" w:rsidP="00FD7A73">
      <w:pPr>
        <w:tabs>
          <w:tab w:val="left" w:pos="851"/>
          <w:tab w:val="left" w:pos="993"/>
        </w:tabs>
        <w:spacing w:after="0" w:line="240" w:lineRule="auto"/>
        <w:ind w:firstLine="567"/>
        <w:jc w:val="both"/>
        <w:rPr>
          <w:rFonts w:ascii="Times New Roman" w:hAnsi="Times New Roman" w:cs="Times New Roman"/>
          <w:b/>
          <w:sz w:val="28"/>
          <w:szCs w:val="28"/>
        </w:rPr>
      </w:pPr>
    </w:p>
    <w:p w14:paraId="051ACB66" w14:textId="77777777" w:rsidR="00A07057" w:rsidRDefault="00A07057">
      <w:pPr>
        <w:rPr>
          <w:rFonts w:ascii="Times New Roman" w:eastAsiaTheme="majorEastAsia" w:hAnsi="Times New Roman" w:cs="Times New Roman"/>
          <w:b/>
          <w:sz w:val="28"/>
          <w:szCs w:val="28"/>
        </w:rPr>
      </w:pPr>
      <w:bookmarkStart w:id="209" w:name="_Toc205451434"/>
      <w:r>
        <w:br w:type="page"/>
      </w:r>
    </w:p>
    <w:p w14:paraId="419C7C04" w14:textId="7B870013" w:rsidR="007307B8" w:rsidRPr="005200DA" w:rsidRDefault="007307B8" w:rsidP="00A1675C">
      <w:pPr>
        <w:pStyle w:val="1"/>
      </w:pPr>
      <w:bookmarkStart w:id="210" w:name="_Toc212886134"/>
      <w:r w:rsidRPr="005200DA">
        <w:lastRenderedPageBreak/>
        <w:t>CHƯƠNG 3</w:t>
      </w:r>
      <w:bookmarkEnd w:id="209"/>
      <w:bookmarkEnd w:id="210"/>
    </w:p>
    <w:p w14:paraId="2B4E825E" w14:textId="77777777" w:rsidR="007307B8" w:rsidRPr="005200DA" w:rsidRDefault="007307B8" w:rsidP="00A1675C">
      <w:pPr>
        <w:pStyle w:val="1"/>
      </w:pPr>
      <w:bookmarkStart w:id="211" w:name="_Toc205451435"/>
      <w:bookmarkStart w:id="212" w:name="_Toc212886135"/>
      <w:r w:rsidRPr="005200DA">
        <w:t xml:space="preserve">THỰC TIỄN THỰC HIỆN </w:t>
      </w:r>
      <w:r w:rsidRPr="005200DA">
        <w:rPr>
          <w:bCs/>
        </w:rPr>
        <w:t xml:space="preserve">PHÁP LUẬT VỀ BẢO VỆ QUYỀN LỢI NGƯỜI TIÊU DÙNG TRONG HOẠT ĐỘNG KHUYẾN MẠI CỦA DOANH NGHIỆP TẠI VIỆT NAM </w:t>
      </w:r>
      <w:r w:rsidRPr="005200DA">
        <w:t xml:space="preserve">VÀ GIẢI PHÁP HOÀN THIỆN, NÂNG CAO HIỆU QUẢ </w:t>
      </w:r>
      <w:bookmarkStart w:id="213" w:name="_Toc146352500"/>
      <w:bookmarkEnd w:id="203"/>
      <w:bookmarkEnd w:id="204"/>
      <w:bookmarkEnd w:id="205"/>
      <w:bookmarkEnd w:id="206"/>
      <w:bookmarkEnd w:id="207"/>
      <w:bookmarkEnd w:id="208"/>
      <w:r w:rsidRPr="005200DA">
        <w:t>THỰC HIỆN PHÁP LUẬT</w:t>
      </w:r>
      <w:bookmarkStart w:id="214" w:name="_Toc153526419"/>
      <w:bookmarkStart w:id="215" w:name="_Toc153526909"/>
      <w:bookmarkStart w:id="216" w:name="_Toc153563902"/>
      <w:bookmarkStart w:id="217" w:name="_Toc153564017"/>
      <w:bookmarkStart w:id="218" w:name="_Toc153609983"/>
      <w:bookmarkEnd w:id="211"/>
      <w:bookmarkEnd w:id="212"/>
    </w:p>
    <w:p w14:paraId="7DEC0C9D" w14:textId="0012D303" w:rsidR="00E00E1D" w:rsidRPr="005200DA" w:rsidRDefault="007307B8" w:rsidP="00A1675C">
      <w:pPr>
        <w:pStyle w:val="2"/>
      </w:pPr>
      <w:bookmarkStart w:id="219" w:name="_Toc205451436"/>
      <w:bookmarkStart w:id="220" w:name="_Toc212886136"/>
      <w:r w:rsidRPr="005200DA">
        <w:t>3.1. Thực tiễn thực hiện pháp luật về bảo vệ quyền lợi người tiêu dùng trong hoạt động khuyến mại của doanh nghiệp tại Việt Nam</w:t>
      </w:r>
      <w:bookmarkEnd w:id="219"/>
      <w:bookmarkEnd w:id="220"/>
    </w:p>
    <w:p w14:paraId="63ACD347" w14:textId="4175A3DF" w:rsidR="00E00E1D" w:rsidRPr="005200DA" w:rsidRDefault="007307B8" w:rsidP="00A1675C">
      <w:pPr>
        <w:pStyle w:val="3"/>
      </w:pPr>
      <w:bookmarkStart w:id="221" w:name="_Toc205451437"/>
      <w:bookmarkStart w:id="222" w:name="_Toc212886137"/>
      <w:r w:rsidRPr="005200DA">
        <w:t>3.1.1. Những kết quả đạt được</w:t>
      </w:r>
      <w:r w:rsidR="00A553D1" w:rsidRPr="005200DA">
        <w:t xml:space="preserve"> trong thực hiện pháp luật về bảo vệ quyền lợi người tiêu dùng trong hoạt động khuyến mại của doanh nghiệp</w:t>
      </w:r>
      <w:bookmarkEnd w:id="221"/>
      <w:bookmarkEnd w:id="222"/>
    </w:p>
    <w:p w14:paraId="78322886" w14:textId="77777777" w:rsidR="00527FA7" w:rsidRPr="005200DA" w:rsidRDefault="00082DDA"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 xml:space="preserve">Thứ </w:t>
      </w:r>
      <w:r w:rsidR="00E00E1D" w:rsidRPr="005200DA">
        <w:rPr>
          <w:rFonts w:ascii="Times New Roman" w:hAnsi="Times New Roman" w:cs="Times New Roman"/>
          <w:b/>
          <w:bCs/>
          <w:i/>
          <w:iCs/>
          <w:sz w:val="28"/>
          <w:szCs w:val="28"/>
        </w:rPr>
        <w:t>nhất</w:t>
      </w:r>
      <w:r w:rsidRPr="005200DA">
        <w:rPr>
          <w:rFonts w:ascii="Times New Roman" w:hAnsi="Times New Roman" w:cs="Times New Roman"/>
          <w:i/>
          <w:iCs/>
          <w:sz w:val="28"/>
          <w:szCs w:val="28"/>
        </w:rPr>
        <w:t xml:space="preserve">, </w:t>
      </w:r>
      <w:r w:rsidR="00E00E1D" w:rsidRPr="005200DA">
        <w:rPr>
          <w:rFonts w:ascii="Times New Roman" w:hAnsi="Times New Roman" w:cs="Times New Roman"/>
          <w:i/>
          <w:iCs/>
          <w:sz w:val="28"/>
          <w:szCs w:val="28"/>
        </w:rPr>
        <w:t xml:space="preserve">hoạt động bảo vệ NTD của </w:t>
      </w:r>
      <w:r w:rsidRPr="005200DA">
        <w:rPr>
          <w:rFonts w:ascii="Times New Roman" w:hAnsi="Times New Roman" w:cs="Times New Roman"/>
          <w:i/>
          <w:iCs/>
          <w:sz w:val="28"/>
          <w:szCs w:val="28"/>
        </w:rPr>
        <w:t>cơ quan nhà nước</w:t>
      </w:r>
      <w:r w:rsidR="00E00E1D" w:rsidRPr="005200DA">
        <w:rPr>
          <w:rFonts w:ascii="Times New Roman" w:hAnsi="Times New Roman" w:cs="Times New Roman"/>
          <w:i/>
          <w:iCs/>
          <w:sz w:val="28"/>
          <w:szCs w:val="28"/>
        </w:rPr>
        <w:t xml:space="preserve"> đối với hoạt động khuyến mại của doanh </w:t>
      </w:r>
      <w:r w:rsidR="00527FA7" w:rsidRPr="005200DA">
        <w:rPr>
          <w:rFonts w:ascii="Times New Roman" w:hAnsi="Times New Roman" w:cs="Times New Roman"/>
          <w:i/>
          <w:iCs/>
          <w:sz w:val="28"/>
          <w:szCs w:val="28"/>
        </w:rPr>
        <w:t>nghiệp.</w:t>
      </w:r>
    </w:p>
    <w:p w14:paraId="1F6A6C89" w14:textId="591C7050" w:rsidR="00082DDA" w:rsidRPr="005200DA" w:rsidRDefault="00082DDA"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 xml:space="preserve">Thứ </w:t>
      </w:r>
      <w:r w:rsidR="00594291" w:rsidRPr="005200DA">
        <w:rPr>
          <w:rFonts w:ascii="Times New Roman" w:hAnsi="Times New Roman" w:cs="Times New Roman"/>
          <w:b/>
          <w:bCs/>
          <w:i/>
          <w:sz w:val="28"/>
          <w:szCs w:val="28"/>
        </w:rPr>
        <w:t>hai</w:t>
      </w:r>
      <w:r w:rsidRPr="005200DA">
        <w:rPr>
          <w:rFonts w:ascii="Times New Roman" w:hAnsi="Times New Roman" w:cs="Times New Roman"/>
          <w:b/>
          <w:bCs/>
          <w:i/>
          <w:sz w:val="28"/>
          <w:szCs w:val="28"/>
        </w:rPr>
        <w:t>,</w:t>
      </w:r>
      <w:r w:rsidR="00AC1AE0" w:rsidRPr="005200DA">
        <w:rPr>
          <w:rFonts w:ascii="Times New Roman" w:hAnsi="Times New Roman" w:cs="Times New Roman"/>
          <w:b/>
          <w:bCs/>
          <w:i/>
          <w:sz w:val="28"/>
          <w:szCs w:val="28"/>
        </w:rPr>
        <w:t xml:space="preserve"> </w:t>
      </w:r>
      <w:r w:rsidRPr="005200DA">
        <w:rPr>
          <w:rFonts w:ascii="Times New Roman" w:hAnsi="Times New Roman" w:cs="Times New Roman"/>
          <w:i/>
          <w:sz w:val="28"/>
          <w:szCs w:val="28"/>
        </w:rPr>
        <w:t>kết quả xử lý hành vi vi phạm quyền lợi của NTD trong hoạt động</w:t>
      </w:r>
      <w:r w:rsidR="007337EC" w:rsidRPr="005200DA">
        <w:rPr>
          <w:rFonts w:ascii="Times New Roman" w:hAnsi="Times New Roman" w:cs="Times New Roman"/>
          <w:i/>
          <w:sz w:val="28"/>
          <w:szCs w:val="28"/>
        </w:rPr>
        <w:t xml:space="preserve"> khuyến mại của doanh nghiệp</w:t>
      </w:r>
      <w:r w:rsidRPr="005200DA">
        <w:rPr>
          <w:rFonts w:ascii="Times New Roman" w:hAnsi="Times New Roman" w:cs="Times New Roman"/>
          <w:i/>
          <w:sz w:val="28"/>
          <w:szCs w:val="28"/>
        </w:rPr>
        <w:t>.</w:t>
      </w:r>
    </w:p>
    <w:p w14:paraId="50D28D0C" w14:textId="330D7FC9" w:rsidR="007307B8" w:rsidRPr="005200DA" w:rsidRDefault="007307B8" w:rsidP="00A1675C">
      <w:pPr>
        <w:pStyle w:val="3"/>
      </w:pPr>
      <w:bookmarkStart w:id="223" w:name="_Toc205451438"/>
      <w:bookmarkStart w:id="224" w:name="_Toc212886138"/>
      <w:r w:rsidRPr="005200DA">
        <w:t xml:space="preserve">3.1.2. Những vướng mắc </w:t>
      </w:r>
      <w:r w:rsidR="00A553D1" w:rsidRPr="005200DA">
        <w:t>trong thực hiện pháp luật về bảo vệ quyền lợi người tiêu dùng trong hoạt động khuyến mại của doanh nghiệp</w:t>
      </w:r>
      <w:bookmarkEnd w:id="223"/>
      <w:bookmarkEnd w:id="224"/>
    </w:p>
    <w:p w14:paraId="3879F7ED" w14:textId="27EC09E1" w:rsidR="006108E1" w:rsidRPr="005200DA" w:rsidRDefault="006108E1" w:rsidP="00FD7A73">
      <w:pPr>
        <w:tabs>
          <w:tab w:val="left" w:pos="851"/>
          <w:tab w:val="left" w:pos="993"/>
        </w:tabs>
        <w:spacing w:after="0" w:line="240" w:lineRule="auto"/>
        <w:ind w:firstLine="567"/>
        <w:jc w:val="both"/>
        <w:rPr>
          <w:rFonts w:ascii="Times New Roman" w:hAnsi="Times New Roman" w:cs="Times New Roman"/>
          <w:iCs/>
          <w:sz w:val="28"/>
          <w:szCs w:val="28"/>
        </w:rPr>
      </w:pPr>
      <w:r w:rsidRPr="005200DA">
        <w:rPr>
          <w:rFonts w:ascii="Times New Roman" w:hAnsi="Times New Roman" w:cs="Times New Roman"/>
          <w:b/>
          <w:bCs/>
          <w:i/>
          <w:iCs/>
          <w:sz w:val="28"/>
          <w:szCs w:val="28"/>
        </w:rPr>
        <w:t>Thứ nhất,</w:t>
      </w:r>
      <w:r w:rsidR="00AC1AE0" w:rsidRPr="005200DA">
        <w:rPr>
          <w:rFonts w:ascii="Times New Roman" w:hAnsi="Times New Roman" w:cs="Times New Roman"/>
          <w:b/>
          <w:bCs/>
          <w:i/>
          <w:iCs/>
          <w:sz w:val="28"/>
          <w:szCs w:val="28"/>
        </w:rPr>
        <w:t xml:space="preserve"> </w:t>
      </w:r>
      <w:r w:rsidRPr="005200DA">
        <w:rPr>
          <w:rFonts w:ascii="Times New Roman" w:hAnsi="Times New Roman" w:cs="Times New Roman"/>
          <w:i/>
          <w:sz w:val="28"/>
          <w:szCs w:val="28"/>
        </w:rPr>
        <w:t>tình trạng vi phạm trong hoạt động khuyến mại gây ảnh hưởng đến quyền lợi của NTD vẫn đang diễn ra phổ biến trong xã hội hiện nay</w:t>
      </w:r>
      <w:r w:rsidRPr="005200DA">
        <w:rPr>
          <w:rFonts w:ascii="Times New Roman" w:hAnsi="Times New Roman" w:cs="Times New Roman"/>
          <w:iCs/>
          <w:sz w:val="28"/>
          <w:szCs w:val="28"/>
        </w:rPr>
        <w:t>.</w:t>
      </w:r>
    </w:p>
    <w:p w14:paraId="2D9824BB" w14:textId="2543B7A2" w:rsidR="001E788B" w:rsidRPr="005200DA" w:rsidRDefault="006108E1" w:rsidP="00FD7A73">
      <w:pPr>
        <w:tabs>
          <w:tab w:val="left" w:pos="851"/>
          <w:tab w:val="left" w:pos="993"/>
        </w:tabs>
        <w:spacing w:after="0" w:line="240" w:lineRule="auto"/>
        <w:ind w:firstLine="567"/>
        <w:jc w:val="both"/>
        <w:rPr>
          <w:rFonts w:ascii="Times New Roman" w:hAnsi="Times New Roman" w:cs="Times New Roman"/>
          <w:i/>
          <w:sz w:val="28"/>
          <w:szCs w:val="28"/>
        </w:rPr>
      </w:pPr>
      <w:r w:rsidRPr="005200DA">
        <w:rPr>
          <w:rFonts w:ascii="Times New Roman" w:hAnsi="Times New Roman" w:cs="Times New Roman"/>
          <w:b/>
          <w:bCs/>
          <w:i/>
          <w:iCs/>
          <w:sz w:val="28"/>
          <w:szCs w:val="28"/>
        </w:rPr>
        <w:t>Thứ hai</w:t>
      </w:r>
      <w:r w:rsidRPr="005200DA">
        <w:rPr>
          <w:rFonts w:ascii="Times New Roman" w:hAnsi="Times New Roman" w:cs="Times New Roman"/>
          <w:iCs/>
          <w:sz w:val="28"/>
          <w:szCs w:val="28"/>
        </w:rPr>
        <w:t>,</w:t>
      </w:r>
      <w:r w:rsidR="007539B5" w:rsidRPr="005200DA">
        <w:rPr>
          <w:rFonts w:ascii="Times New Roman" w:hAnsi="Times New Roman" w:cs="Times New Roman"/>
          <w:i/>
          <w:sz w:val="28"/>
          <w:szCs w:val="28"/>
        </w:rPr>
        <w:t xml:space="preserve"> chiêu trò khuyến mại lừa đảo ngày càng diễn ra tinh vi thông qua phương thiện điện tử đã và đang gây khó khăn cho cơ quan chức năng trong quá trình xử lý.</w:t>
      </w:r>
    </w:p>
    <w:p w14:paraId="4256D282" w14:textId="77777777" w:rsidR="00203173" w:rsidRPr="005200DA" w:rsidRDefault="00486D2F" w:rsidP="00FD7A73">
      <w:pPr>
        <w:tabs>
          <w:tab w:val="left" w:pos="851"/>
          <w:tab w:val="left" w:pos="993"/>
        </w:tabs>
        <w:spacing w:after="0" w:line="240" w:lineRule="auto"/>
        <w:ind w:firstLine="567"/>
        <w:jc w:val="both"/>
        <w:rPr>
          <w:rFonts w:ascii="Times New Roman" w:hAnsi="Times New Roman" w:cs="Times New Roman"/>
          <w:i/>
          <w:sz w:val="28"/>
          <w:szCs w:val="28"/>
        </w:rPr>
      </w:pPr>
      <w:r w:rsidRPr="005200DA">
        <w:rPr>
          <w:rFonts w:ascii="Times New Roman" w:hAnsi="Times New Roman" w:cs="Times New Roman"/>
          <w:b/>
          <w:bCs/>
          <w:i/>
          <w:sz w:val="28"/>
          <w:szCs w:val="28"/>
        </w:rPr>
        <w:t xml:space="preserve">Thứ ba, </w:t>
      </w:r>
      <w:r w:rsidR="00203173" w:rsidRPr="005200DA">
        <w:rPr>
          <w:rFonts w:ascii="Times New Roman" w:hAnsi="Times New Roman" w:cs="Times New Roman"/>
          <w:i/>
          <w:sz w:val="28"/>
          <w:szCs w:val="28"/>
        </w:rPr>
        <w:t xml:space="preserve">sự mâu thuẫn trong mục tiêu, chiến </w:t>
      </w:r>
      <w:r w:rsidR="00E074BE" w:rsidRPr="005200DA">
        <w:rPr>
          <w:rFonts w:ascii="Times New Roman" w:hAnsi="Times New Roman" w:cs="Times New Roman"/>
          <w:i/>
          <w:sz w:val="28"/>
          <w:szCs w:val="28"/>
        </w:rPr>
        <w:t>lượ</w:t>
      </w:r>
      <w:r w:rsidR="00203173" w:rsidRPr="005200DA">
        <w:rPr>
          <w:rFonts w:ascii="Times New Roman" w:hAnsi="Times New Roman" w:cs="Times New Roman"/>
          <w:i/>
          <w:sz w:val="28"/>
          <w:szCs w:val="28"/>
        </w:rPr>
        <w:t>c và văn hóa bảo vệ NTD của doanh nghiệp khuyến mại.</w:t>
      </w:r>
    </w:p>
    <w:p w14:paraId="21954A59" w14:textId="31E892DA" w:rsidR="00975B8C" w:rsidRPr="005200DA" w:rsidRDefault="00975B8C" w:rsidP="00A1675C">
      <w:pPr>
        <w:pStyle w:val="3"/>
      </w:pPr>
      <w:bookmarkStart w:id="225" w:name="_Toc205451439"/>
      <w:bookmarkStart w:id="226" w:name="_Toc212886139"/>
      <w:r w:rsidRPr="005200DA">
        <w:t>3.1.3. Nguyên nhân của những vướng mắc</w:t>
      </w:r>
      <w:r w:rsidR="001E788B" w:rsidRPr="005200DA">
        <w:t xml:space="preserve"> </w:t>
      </w:r>
      <w:r w:rsidRPr="005200DA">
        <w:t>trong thực hiện pháp luật về bảo vệ quyền lợi người tiêu dùng trong hoạt động khuyến mại của doanh nghiệp</w:t>
      </w:r>
      <w:bookmarkEnd w:id="225"/>
      <w:bookmarkEnd w:id="226"/>
    </w:p>
    <w:p w14:paraId="7751F732" w14:textId="18AD5A1F" w:rsidR="006108E1" w:rsidRPr="005200DA" w:rsidRDefault="006108E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nhất</w:t>
      </w:r>
      <w:r w:rsidRPr="005200DA">
        <w:rPr>
          <w:rFonts w:ascii="Times New Roman" w:hAnsi="Times New Roman" w:cs="Times New Roman"/>
          <w:b/>
          <w:bCs/>
          <w:sz w:val="28"/>
          <w:szCs w:val="28"/>
        </w:rPr>
        <w:t>,</w:t>
      </w:r>
      <w:r w:rsidR="00AC1AE0" w:rsidRPr="005200DA">
        <w:rPr>
          <w:rFonts w:ascii="Times New Roman" w:hAnsi="Times New Roman" w:cs="Times New Roman"/>
          <w:b/>
          <w:bCs/>
          <w:sz w:val="28"/>
          <w:szCs w:val="28"/>
        </w:rPr>
        <w:t xml:space="preserve"> </w:t>
      </w:r>
      <w:r w:rsidRPr="005200DA">
        <w:rPr>
          <w:rFonts w:ascii="Times New Roman" w:hAnsi="Times New Roman" w:cs="Times New Roman"/>
          <w:i/>
          <w:iCs/>
          <w:sz w:val="28"/>
          <w:szCs w:val="28"/>
        </w:rPr>
        <w:t xml:space="preserve">về </w:t>
      </w:r>
      <w:r w:rsidR="00E074BE" w:rsidRPr="005200DA">
        <w:rPr>
          <w:rFonts w:ascii="Times New Roman" w:hAnsi="Times New Roman" w:cs="Times New Roman"/>
          <w:i/>
          <w:iCs/>
          <w:sz w:val="28"/>
          <w:szCs w:val="28"/>
        </w:rPr>
        <w:t>doanh nghiệp tiến hành hoạt động khuyến mại</w:t>
      </w:r>
      <w:r w:rsidRPr="005200DA">
        <w:rPr>
          <w:rFonts w:ascii="Times New Roman" w:hAnsi="Times New Roman" w:cs="Times New Roman"/>
          <w:sz w:val="28"/>
          <w:szCs w:val="28"/>
        </w:rPr>
        <w:t xml:space="preserve">. Nhiều cá nhân, tổ chức kinh doanh </w:t>
      </w:r>
      <w:r w:rsidR="00327D9E" w:rsidRPr="005200DA">
        <w:rPr>
          <w:rFonts w:ascii="Times New Roman" w:hAnsi="Times New Roman" w:cs="Times New Roman"/>
          <w:sz w:val="28"/>
          <w:szCs w:val="28"/>
        </w:rPr>
        <w:t xml:space="preserve">thực hiện các hoạt động khuyến mại </w:t>
      </w:r>
      <w:r w:rsidRPr="005200DA">
        <w:rPr>
          <w:rFonts w:ascii="Times New Roman" w:hAnsi="Times New Roman" w:cs="Times New Roman"/>
          <w:sz w:val="28"/>
          <w:szCs w:val="28"/>
        </w:rPr>
        <w:t xml:space="preserve">chưa có sự coi trọng trong việc tuân thủ các quy định do pháp luật đặt ra trong việc bảo vệ quyền lợi NTD. Ngoài ra, còn có một số cố tình làm ngơ đến việc vi phạm khi mà chỉ tập trung chạy theo lợi ích mà bỏ qua việc liệu quyền lợi của NTD có bị ảnh hưởng hay không vì họ cho rằng một khi khách hàng đã mua hàng thì trách nhiệm về hàng hóa </w:t>
      </w:r>
      <w:r w:rsidR="00327D9E" w:rsidRPr="005200DA">
        <w:rPr>
          <w:rFonts w:ascii="Times New Roman" w:hAnsi="Times New Roman" w:cs="Times New Roman"/>
          <w:sz w:val="28"/>
          <w:szCs w:val="28"/>
        </w:rPr>
        <w:t xml:space="preserve">khuyến mại </w:t>
      </w:r>
      <w:r w:rsidRPr="005200DA">
        <w:rPr>
          <w:rFonts w:ascii="Times New Roman" w:hAnsi="Times New Roman" w:cs="Times New Roman"/>
          <w:sz w:val="28"/>
          <w:szCs w:val="28"/>
        </w:rPr>
        <w:t>giờ không còn là của họ nữa mà hoàn toàn thuộc về trách nhiệm của khách hàng.</w:t>
      </w:r>
    </w:p>
    <w:p w14:paraId="747E64EE" w14:textId="4256763C" w:rsidR="006108E1" w:rsidRPr="005200DA" w:rsidRDefault="006108E1"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hai</w:t>
      </w:r>
      <w:r w:rsidRPr="005200DA">
        <w:rPr>
          <w:rFonts w:ascii="Times New Roman" w:hAnsi="Times New Roman" w:cs="Times New Roman"/>
          <w:b/>
          <w:bCs/>
          <w:sz w:val="28"/>
          <w:szCs w:val="28"/>
        </w:rPr>
        <w:t>,</w:t>
      </w:r>
      <w:r w:rsidR="00AC1AE0" w:rsidRPr="005200DA">
        <w:rPr>
          <w:rFonts w:ascii="Times New Roman" w:hAnsi="Times New Roman" w:cs="Times New Roman"/>
          <w:b/>
          <w:bCs/>
          <w:sz w:val="28"/>
          <w:szCs w:val="28"/>
        </w:rPr>
        <w:t xml:space="preserve"> </w:t>
      </w:r>
      <w:r w:rsidRPr="005200DA">
        <w:rPr>
          <w:rFonts w:ascii="Times New Roman" w:hAnsi="Times New Roman" w:cs="Times New Roman"/>
          <w:i/>
          <w:iCs/>
          <w:sz w:val="28"/>
          <w:szCs w:val="28"/>
        </w:rPr>
        <w:t>về phía NTD</w:t>
      </w:r>
      <w:r w:rsidRPr="005200DA">
        <w:rPr>
          <w:rFonts w:ascii="Times New Roman" w:hAnsi="Times New Roman" w:cs="Times New Roman"/>
          <w:sz w:val="28"/>
          <w:szCs w:val="28"/>
        </w:rPr>
        <w:t xml:space="preserve">. </w:t>
      </w:r>
      <w:r w:rsidR="00327D9E" w:rsidRPr="005200DA">
        <w:rPr>
          <w:rFonts w:ascii="Times New Roman" w:hAnsi="Times New Roman" w:cs="Times New Roman"/>
          <w:sz w:val="28"/>
          <w:szCs w:val="28"/>
        </w:rPr>
        <w:t>Q</w:t>
      </w:r>
      <w:r w:rsidRPr="005200DA">
        <w:rPr>
          <w:rFonts w:ascii="Times New Roman" w:hAnsi="Times New Roman" w:cs="Times New Roman"/>
          <w:sz w:val="28"/>
          <w:szCs w:val="28"/>
        </w:rPr>
        <w:t>uan điểm nhận thức của NTD còn có nhiều hạn chế do chưa thực sự hiểu và nắm bắt được các quy định pháp</w:t>
      </w:r>
      <w:r w:rsidR="00327D9E" w:rsidRPr="005200DA">
        <w:rPr>
          <w:rFonts w:ascii="Times New Roman" w:hAnsi="Times New Roman" w:cs="Times New Roman"/>
          <w:sz w:val="28"/>
          <w:szCs w:val="28"/>
        </w:rPr>
        <w:t xml:space="preserve"> về b</w:t>
      </w:r>
      <w:r w:rsidRPr="005200DA">
        <w:rPr>
          <w:rFonts w:ascii="Times New Roman" w:hAnsi="Times New Roman" w:cs="Times New Roman"/>
          <w:sz w:val="28"/>
          <w:szCs w:val="28"/>
        </w:rPr>
        <w:t>ảo vệ</w:t>
      </w:r>
      <w:r w:rsidR="00327D9E" w:rsidRPr="005200DA">
        <w:rPr>
          <w:rFonts w:ascii="Times New Roman" w:hAnsi="Times New Roman" w:cs="Times New Roman"/>
          <w:sz w:val="28"/>
          <w:szCs w:val="28"/>
        </w:rPr>
        <w:t xml:space="preserve"> quyền lợi</w:t>
      </w:r>
      <w:r w:rsidRPr="005200DA">
        <w:rPr>
          <w:rFonts w:ascii="Times New Roman" w:hAnsi="Times New Roman" w:cs="Times New Roman"/>
          <w:sz w:val="28"/>
          <w:szCs w:val="28"/>
        </w:rPr>
        <w:t xml:space="preserve"> NTD. Cũng như chưa thực sự coi trọng đến việc bảo vệ quyền lợi của mình trong các cuộc giao dịch. Chẳng hạn, NTD thường sẽ cung cấp thông tin cá nhân cho bên </w:t>
      </w:r>
      <w:r w:rsidR="00327D9E" w:rsidRPr="005200DA">
        <w:rPr>
          <w:rFonts w:ascii="Times New Roman" w:hAnsi="Times New Roman" w:cs="Times New Roman"/>
          <w:sz w:val="28"/>
          <w:szCs w:val="28"/>
        </w:rPr>
        <w:t xml:space="preserve">thực hiện hoạt động khuyến mại để nhận quà </w:t>
      </w:r>
      <w:r w:rsidRPr="005200DA">
        <w:rPr>
          <w:rFonts w:ascii="Times New Roman" w:hAnsi="Times New Roman" w:cs="Times New Roman"/>
          <w:sz w:val="28"/>
          <w:szCs w:val="28"/>
        </w:rPr>
        <w:t>mà không thắc mắc liệu thông tin đó có được bảo mật hay không. Dần lâu, việc này trở thành một thủ tục cơ bản bình thường để mua hàng hóa.</w:t>
      </w:r>
      <w:r w:rsidR="001E788B" w:rsidRPr="005200DA">
        <w:rPr>
          <w:rFonts w:ascii="Times New Roman" w:hAnsi="Times New Roman" w:cs="Times New Roman"/>
          <w:sz w:val="28"/>
          <w:szCs w:val="28"/>
        </w:rPr>
        <w:t xml:space="preserve"> </w:t>
      </w:r>
      <w:r w:rsidRPr="005200DA">
        <w:rPr>
          <w:rFonts w:ascii="Times New Roman" w:hAnsi="Times New Roman" w:cs="Times New Roman"/>
          <w:sz w:val="28"/>
          <w:szCs w:val="28"/>
        </w:rPr>
        <w:t>Các thông tin về họ tên, địa chỉ, số điện thoại hay thậm chí là số tài khoản ngân hàng mà NTD cung cấp khi mua hàng có thể trở thành đối tượng bị lợi dụng để thực hiện các hành vi tiêu cực, ảnh hưởng đến quyền lợi của họ.</w:t>
      </w:r>
    </w:p>
    <w:p w14:paraId="1582CFB7" w14:textId="2973BF9A" w:rsidR="006108E1" w:rsidRPr="005200DA" w:rsidRDefault="006108E1" w:rsidP="00FD7A73">
      <w:pPr>
        <w:tabs>
          <w:tab w:val="left" w:pos="851"/>
          <w:tab w:val="left" w:pos="993"/>
        </w:tabs>
        <w:spacing w:after="0" w:line="240" w:lineRule="auto"/>
        <w:ind w:firstLine="567"/>
        <w:jc w:val="both"/>
        <w:rPr>
          <w:rFonts w:ascii="Times New Roman" w:hAnsi="Times New Roman" w:cs="Times New Roman"/>
          <w:iCs/>
          <w:sz w:val="28"/>
          <w:szCs w:val="28"/>
        </w:rPr>
      </w:pPr>
      <w:r w:rsidRPr="005200DA">
        <w:rPr>
          <w:rFonts w:ascii="Times New Roman" w:hAnsi="Times New Roman" w:cs="Times New Roman"/>
          <w:b/>
          <w:bCs/>
          <w:i/>
          <w:iCs/>
          <w:sz w:val="28"/>
          <w:szCs w:val="28"/>
          <w:lang w:val="nl-NL"/>
        </w:rPr>
        <w:lastRenderedPageBreak/>
        <w:t>Thứ ba</w:t>
      </w:r>
      <w:r w:rsidRPr="005200DA">
        <w:rPr>
          <w:rFonts w:ascii="Times New Roman" w:hAnsi="Times New Roman" w:cs="Times New Roman"/>
          <w:b/>
          <w:bCs/>
          <w:iCs/>
          <w:sz w:val="28"/>
          <w:szCs w:val="28"/>
          <w:lang w:val="nl-NL"/>
        </w:rPr>
        <w:t>,</w:t>
      </w:r>
      <w:r w:rsidR="00AC1AE0" w:rsidRPr="005200DA">
        <w:rPr>
          <w:rFonts w:ascii="Times New Roman" w:hAnsi="Times New Roman" w:cs="Times New Roman"/>
          <w:b/>
          <w:bCs/>
          <w:iCs/>
          <w:sz w:val="28"/>
          <w:szCs w:val="28"/>
          <w:lang w:val="nl-NL"/>
        </w:rPr>
        <w:t xml:space="preserve"> </w:t>
      </w:r>
      <w:r w:rsidRPr="005200DA">
        <w:rPr>
          <w:rFonts w:ascii="Times New Roman" w:hAnsi="Times New Roman" w:cs="Times New Roman"/>
          <w:i/>
          <w:sz w:val="28"/>
          <w:szCs w:val="28"/>
        </w:rPr>
        <w:t>về phía cơ quan quản lý nhà nước và tổ chức xã hội</w:t>
      </w:r>
      <w:r w:rsidRPr="005200DA">
        <w:rPr>
          <w:rFonts w:ascii="Times New Roman" w:hAnsi="Times New Roman" w:cs="Times New Roman"/>
          <w:iCs/>
          <w:sz w:val="28"/>
          <w:szCs w:val="28"/>
        </w:rPr>
        <w:t>.</w:t>
      </w:r>
      <w:r w:rsidR="001E788B" w:rsidRPr="005200DA">
        <w:rPr>
          <w:rFonts w:ascii="Times New Roman" w:hAnsi="Times New Roman" w:cs="Times New Roman"/>
          <w:iCs/>
          <w:sz w:val="28"/>
          <w:szCs w:val="28"/>
        </w:rPr>
        <w:t xml:space="preserve"> </w:t>
      </w:r>
      <w:r w:rsidRPr="005200DA">
        <w:rPr>
          <w:rFonts w:ascii="Times New Roman" w:hAnsi="Times New Roman" w:cs="Times New Roman"/>
          <w:sz w:val="28"/>
          <w:szCs w:val="28"/>
          <w:lang w:val="nl-NL"/>
        </w:rPr>
        <w:t xml:space="preserve">Công tác giải quyết tranh chấp giữa NTD và tổ chức cá nhân </w:t>
      </w:r>
      <w:r w:rsidR="00327D9E" w:rsidRPr="005200DA">
        <w:rPr>
          <w:rFonts w:ascii="Times New Roman" w:hAnsi="Times New Roman" w:cs="Times New Roman"/>
          <w:sz w:val="28"/>
          <w:szCs w:val="28"/>
          <w:lang w:val="nl-NL"/>
        </w:rPr>
        <w:t>khuyến</w:t>
      </w:r>
      <w:r w:rsidR="00327D9E" w:rsidRPr="005200DA">
        <w:rPr>
          <w:rFonts w:ascii="Times New Roman" w:hAnsi="Times New Roman" w:cs="Times New Roman"/>
          <w:sz w:val="28"/>
          <w:szCs w:val="28"/>
        </w:rPr>
        <w:t xml:space="preserve"> mại </w:t>
      </w:r>
      <w:r w:rsidRPr="005200DA">
        <w:rPr>
          <w:rFonts w:ascii="Times New Roman" w:hAnsi="Times New Roman" w:cs="Times New Roman"/>
          <w:sz w:val="28"/>
          <w:szCs w:val="28"/>
          <w:lang w:val="nl-NL"/>
        </w:rPr>
        <w:t xml:space="preserve">chưa </w:t>
      </w:r>
      <w:r w:rsidRPr="005200DA">
        <w:rPr>
          <w:rFonts w:ascii="Times New Roman" w:hAnsi="Times New Roman" w:cs="Times New Roman"/>
          <w:sz w:val="28"/>
          <w:szCs w:val="28"/>
        </w:rPr>
        <w:t xml:space="preserve">thực sự </w:t>
      </w:r>
      <w:r w:rsidRPr="005200DA">
        <w:rPr>
          <w:rFonts w:ascii="Times New Roman" w:hAnsi="Times New Roman" w:cs="Times New Roman"/>
          <w:sz w:val="28"/>
          <w:szCs w:val="28"/>
          <w:lang w:val="nl-NL"/>
        </w:rPr>
        <w:t xml:space="preserve">hiệu quả. Nguyên nhân một phần do cộng đồng các cá nhân tổ chức </w:t>
      </w:r>
      <w:r w:rsidR="00327D9E" w:rsidRPr="005200DA">
        <w:rPr>
          <w:rFonts w:ascii="Times New Roman" w:hAnsi="Times New Roman" w:cs="Times New Roman"/>
          <w:sz w:val="28"/>
          <w:szCs w:val="28"/>
          <w:lang w:val="nl-NL"/>
        </w:rPr>
        <w:t>khuyến</w:t>
      </w:r>
      <w:r w:rsidR="00327D9E" w:rsidRPr="005200DA">
        <w:rPr>
          <w:rFonts w:ascii="Times New Roman" w:hAnsi="Times New Roman" w:cs="Times New Roman"/>
          <w:sz w:val="28"/>
          <w:szCs w:val="28"/>
        </w:rPr>
        <w:t xml:space="preserve"> mại </w:t>
      </w:r>
      <w:r w:rsidRPr="005200DA">
        <w:rPr>
          <w:rFonts w:ascii="Times New Roman" w:hAnsi="Times New Roman" w:cs="Times New Roman"/>
          <w:sz w:val="28"/>
          <w:szCs w:val="28"/>
        </w:rPr>
        <w:t xml:space="preserve">chưa </w:t>
      </w:r>
      <w:r w:rsidRPr="005200DA">
        <w:rPr>
          <w:rFonts w:ascii="Times New Roman" w:hAnsi="Times New Roman" w:cs="Times New Roman"/>
          <w:sz w:val="28"/>
          <w:szCs w:val="28"/>
          <w:lang w:val="nl-NL"/>
        </w:rPr>
        <w:t>thực sự quan tâm tới vấn đề bảo vệ quyền lợi NTDcũng như NTDvẫn còn tâm lý e ngại khiếu nại khi quyền lợi của mình bị xâm phạm. Hiện nay, một số địa phương vẫn chưa xây dựng kênh tiếp nhận thông</w:t>
      </w:r>
      <w:r w:rsidRPr="005200DA">
        <w:rPr>
          <w:rFonts w:ascii="Times New Roman" w:hAnsi="Times New Roman" w:cs="Times New Roman"/>
          <w:spacing w:val="4"/>
          <w:sz w:val="28"/>
          <w:szCs w:val="28"/>
          <w:lang w:val="de-DE"/>
        </w:rPr>
        <w:t xml:space="preserve"> tin, tư vấn giải quyết tranh chấp của NTD theo đúng quy định của pháp luật, các quy định về giải quyết tranh chấp giữa NTDvà cá nhân tổ chức, kinh doanh </w:t>
      </w:r>
      <w:r w:rsidR="00327D9E" w:rsidRPr="005200DA">
        <w:rPr>
          <w:rFonts w:ascii="Times New Roman" w:hAnsi="Times New Roman" w:cs="Times New Roman"/>
          <w:spacing w:val="4"/>
          <w:sz w:val="28"/>
          <w:szCs w:val="28"/>
          <w:lang w:val="de-DE"/>
        </w:rPr>
        <w:t>khuyến</w:t>
      </w:r>
      <w:r w:rsidR="00327D9E" w:rsidRPr="005200DA">
        <w:rPr>
          <w:rFonts w:ascii="Times New Roman" w:hAnsi="Times New Roman" w:cs="Times New Roman"/>
          <w:spacing w:val="4"/>
          <w:sz w:val="28"/>
          <w:szCs w:val="28"/>
        </w:rPr>
        <w:t xml:space="preserve"> mại </w:t>
      </w:r>
      <w:r w:rsidRPr="005200DA">
        <w:rPr>
          <w:rFonts w:ascii="Times New Roman" w:hAnsi="Times New Roman" w:cs="Times New Roman"/>
          <w:spacing w:val="4"/>
          <w:sz w:val="28"/>
          <w:szCs w:val="28"/>
          <w:lang w:val="de-DE"/>
        </w:rPr>
        <w:t>chưa hoàn thiện, chưa được hướng dẫn triển khai cụ thể.</w:t>
      </w:r>
    </w:p>
    <w:p w14:paraId="5716D975" w14:textId="0A02A8C0" w:rsidR="007663E3" w:rsidRPr="005200DA" w:rsidRDefault="007307B8" w:rsidP="00A1675C">
      <w:pPr>
        <w:pStyle w:val="2"/>
      </w:pPr>
      <w:bookmarkStart w:id="227" w:name="_Toc205451440"/>
      <w:bookmarkStart w:id="228" w:name="_Toc212886140"/>
      <w:r w:rsidRPr="005200DA">
        <w:t xml:space="preserve">3.2. Giải pháp hoàn thiện </w:t>
      </w:r>
      <w:bookmarkStart w:id="229" w:name="_Toc146352501"/>
      <w:bookmarkStart w:id="230" w:name="_Toc153526421"/>
      <w:bookmarkStart w:id="231" w:name="_Toc153526911"/>
      <w:bookmarkStart w:id="232" w:name="_Toc153563904"/>
      <w:bookmarkStart w:id="233" w:name="_Toc153564019"/>
      <w:bookmarkStart w:id="234" w:name="_Toc153609985"/>
      <w:bookmarkEnd w:id="213"/>
      <w:bookmarkEnd w:id="214"/>
      <w:bookmarkEnd w:id="215"/>
      <w:bookmarkEnd w:id="216"/>
      <w:bookmarkEnd w:id="217"/>
      <w:bookmarkEnd w:id="218"/>
      <w:r w:rsidRPr="005200DA">
        <w:t>pháp luật Việt Nam về bảo vệ quyền lợi người tiêu dùng trong hoạt động khuyến mại của doanh nghiệp</w:t>
      </w:r>
      <w:bookmarkEnd w:id="227"/>
      <w:bookmarkEnd w:id="228"/>
    </w:p>
    <w:p w14:paraId="22A138EB" w14:textId="4E5C5BA9" w:rsidR="007663E3" w:rsidRPr="005200DA" w:rsidRDefault="007663E3" w:rsidP="00A1675C">
      <w:pPr>
        <w:pStyle w:val="3"/>
      </w:pPr>
      <w:bookmarkStart w:id="235" w:name="_Toc205451441"/>
      <w:bookmarkStart w:id="236" w:name="_Toc212886141"/>
      <w:r w:rsidRPr="005200DA">
        <w:t>3.2.1. Giải pháp hoàn thiện quy định về hành vi khuyến mại của doanh nghiệp</w:t>
      </w:r>
      <w:bookmarkEnd w:id="235"/>
      <w:bookmarkEnd w:id="236"/>
    </w:p>
    <w:p w14:paraId="1E1159ED" w14:textId="77777777" w:rsidR="00EB38E2" w:rsidRPr="005200DA" w:rsidRDefault="00EB38E2"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nhất</w:t>
      </w:r>
      <w:r w:rsidRPr="005200DA">
        <w:rPr>
          <w:rFonts w:ascii="Times New Roman" w:hAnsi="Times New Roman" w:cs="Times New Roman"/>
          <w:i/>
          <w:iCs/>
          <w:sz w:val="28"/>
          <w:szCs w:val="28"/>
        </w:rPr>
        <w:t>,</w:t>
      </w:r>
      <w:r w:rsidR="00AC1AE0" w:rsidRPr="005200DA">
        <w:rPr>
          <w:rFonts w:ascii="Times New Roman" w:hAnsi="Times New Roman" w:cs="Times New Roman"/>
          <w:i/>
          <w:iCs/>
          <w:sz w:val="28"/>
          <w:szCs w:val="28"/>
        </w:rPr>
        <w:t xml:space="preserve"> </w:t>
      </w:r>
      <w:r w:rsidRPr="005200DA">
        <w:rPr>
          <w:rFonts w:ascii="Times New Roman" w:hAnsi="Times New Roman" w:cs="Times New Roman"/>
          <w:i/>
          <w:iCs/>
          <w:sz w:val="28"/>
          <w:szCs w:val="28"/>
        </w:rPr>
        <w:t>hoàn thiện quy định về thông báo chương trình khuyến mại của doanh nghiệp.</w:t>
      </w:r>
    </w:p>
    <w:p w14:paraId="1AB3A8AD" w14:textId="49396F82" w:rsidR="009535CB" w:rsidRPr="005200DA" w:rsidRDefault="007663E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shd w:val="clear" w:color="auto" w:fill="FFFFFF"/>
        </w:rPr>
        <w:t xml:space="preserve">Cụ thể hóa nghĩa vụ này, </w:t>
      </w:r>
      <w:r w:rsidRPr="005200DA">
        <w:rPr>
          <w:rFonts w:ascii="Times New Roman" w:hAnsi="Times New Roman" w:cs="Times New Roman"/>
          <w:sz w:val="28"/>
          <w:szCs w:val="28"/>
        </w:rPr>
        <w:t xml:space="preserve">Luật Thương mại năm 2005 và Điều 7 Nghị định 81/2018/NĐ-CP của Chính phủ quy định nghĩa vụ của </w:t>
      </w:r>
      <w:r w:rsidRPr="005200DA">
        <w:rPr>
          <w:rFonts w:ascii="Times New Roman" w:hAnsi="Times New Roman" w:cs="Times New Roman"/>
          <w:sz w:val="28"/>
          <w:szCs w:val="28"/>
          <w:shd w:val="clear" w:color="auto" w:fill="FFFFFF"/>
        </w:rPr>
        <w:t xml:space="preserve">thương nhân thực hiện thủ tục hành chính thông báo hoạt động khuyến mại đến tất cả các Sở Công Thương nơi tổ chức khuyến mại (tại địa bàn thực hiện khuyến mại) trước khi thực hiện chương trình khuyến mại theo hình thức quy định tại  Luật thương </w:t>
      </w:r>
      <w:r w:rsidR="00EB38E2" w:rsidRPr="005200DA">
        <w:rPr>
          <w:rFonts w:ascii="Times New Roman" w:hAnsi="Times New Roman" w:cs="Times New Roman"/>
          <w:sz w:val="28"/>
          <w:szCs w:val="28"/>
          <w:shd w:val="clear" w:color="auto" w:fill="FFFFFF"/>
        </w:rPr>
        <w:t>mại.</w:t>
      </w:r>
      <w:r w:rsidRPr="005200DA">
        <w:rPr>
          <w:rStyle w:val="FootnoteReference"/>
          <w:rFonts w:ascii="Times New Roman" w:hAnsi="Times New Roman" w:cs="Times New Roman"/>
          <w:sz w:val="28"/>
          <w:szCs w:val="28"/>
          <w:shd w:val="clear" w:color="auto" w:fill="FFFFFF"/>
        </w:rPr>
        <w:footnoteReference w:id="15"/>
      </w:r>
      <w:r w:rsidRPr="005200DA">
        <w:rPr>
          <w:rFonts w:ascii="Times New Roman" w:hAnsi="Times New Roman" w:cs="Times New Roman"/>
          <w:sz w:val="28"/>
          <w:szCs w:val="28"/>
        </w:rPr>
        <w:t xml:space="preserve"> Tuy vậy, thực tiễn thực không ít chủ thể tiến hành các chưng trình khuyến mại không phải là thương nhân như quy định tại khoản 1 Điều 6 Luật Thương mại năm </w:t>
      </w:r>
      <w:r w:rsidR="00EB38E2" w:rsidRPr="005200DA">
        <w:rPr>
          <w:rFonts w:ascii="Times New Roman" w:hAnsi="Times New Roman" w:cs="Times New Roman"/>
          <w:sz w:val="28"/>
          <w:szCs w:val="28"/>
        </w:rPr>
        <w:t>2005.</w:t>
      </w:r>
      <w:r w:rsidRPr="005200DA">
        <w:rPr>
          <w:rStyle w:val="FootnoteReference"/>
          <w:rFonts w:ascii="Times New Roman" w:hAnsi="Times New Roman" w:cs="Times New Roman"/>
          <w:sz w:val="28"/>
          <w:szCs w:val="28"/>
        </w:rPr>
        <w:footnoteReference w:id="16"/>
      </w:r>
      <w:r w:rsidRPr="005200DA">
        <w:rPr>
          <w:rFonts w:ascii="Times New Roman" w:hAnsi="Times New Roman" w:cs="Times New Roman"/>
          <w:sz w:val="28"/>
          <w:szCs w:val="28"/>
        </w:rPr>
        <w:t xml:space="preserve"> Do đó, để kiểm soát hiệu quả ngay từ đầu các hành vi khuyến mại gian dối, thiếu trung thực cần phải sửa đổi Luật Thương mại năm 2005 và Nghị định  81/2018/NĐ-CP của Chính phủ quy định bắt buộc mọi chủ thể trực tiếp tiến hành các hoạt động khuyến mại phải tiến hành thông báo chương trình khuyến mại với cơ quan nhà nước có thẩm quyền để nắm bắt đầy đủ, kịp thời các giải thưởng, lợi ích khuyến mại mà chủ thể tiến hành khuyến mại dành cho khách hàng. Điều này, giúp cơ quan nhà nước kiểm soát được ngay từ đầu các hành vi khuyến mại trái pháp luật để loại bỏ, ngăn chặn kịp thời, bảo vệ được lợi ích hợp pháp cho khách hàng tham gia các chương trình khuyến mại.</w:t>
      </w:r>
      <w:r w:rsidRPr="005200DA">
        <w:rPr>
          <w:rStyle w:val="FootnoteReference"/>
          <w:rFonts w:ascii="Times New Roman" w:hAnsi="Times New Roman" w:cs="Times New Roman"/>
          <w:sz w:val="28"/>
          <w:szCs w:val="28"/>
        </w:rPr>
        <w:footnoteReference w:id="17"/>
      </w:r>
    </w:p>
    <w:p w14:paraId="795AA493" w14:textId="48353CE8" w:rsidR="009535CB" w:rsidRPr="005200DA" w:rsidRDefault="00395ABA"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hai,</w:t>
      </w:r>
      <w:r w:rsidR="00AC1AE0" w:rsidRPr="005200DA">
        <w:rPr>
          <w:rFonts w:ascii="Times New Roman" w:hAnsi="Times New Roman" w:cs="Times New Roman"/>
          <w:b/>
          <w:bCs/>
          <w:i/>
          <w:iCs/>
          <w:sz w:val="28"/>
          <w:szCs w:val="28"/>
        </w:rPr>
        <w:t xml:space="preserve"> </w:t>
      </w:r>
      <w:r w:rsidR="009535CB" w:rsidRPr="005200DA">
        <w:rPr>
          <w:rFonts w:ascii="Times New Roman" w:hAnsi="Times New Roman" w:cs="Times New Roman"/>
          <w:i/>
          <w:iCs/>
          <w:sz w:val="28"/>
          <w:szCs w:val="28"/>
        </w:rPr>
        <w:t>quy định “tiền kiểm” để bảo đảm tính trung thực về giải thưởng trong các chương trình khuyến mại, bổ sung quy định trách nhiệm cá nhân của thương nhân và người được giao tổ chức chương trình khuyến mại.</w:t>
      </w:r>
    </w:p>
    <w:p w14:paraId="2568904B" w14:textId="2D2E34D5" w:rsidR="00395ABA" w:rsidRPr="005200DA" w:rsidRDefault="001E788B"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t>C</w:t>
      </w:r>
      <w:r w:rsidR="009535CB" w:rsidRPr="005200DA">
        <w:rPr>
          <w:rFonts w:ascii="Times New Roman" w:hAnsi="Times New Roman" w:cs="Times New Roman"/>
          <w:sz w:val="28"/>
          <w:szCs w:val="28"/>
        </w:rPr>
        <w:t xml:space="preserve">ần có giải pháp </w:t>
      </w:r>
      <w:r w:rsidR="009535CB" w:rsidRPr="005200DA">
        <w:rPr>
          <w:rFonts w:ascii="Times New Roman" w:hAnsi="Times New Roman" w:cs="Times New Roman"/>
          <w:i/>
          <w:iCs/>
          <w:sz w:val="28"/>
          <w:szCs w:val="28"/>
        </w:rPr>
        <w:t>“tiền kiểm”</w:t>
      </w:r>
      <w:r w:rsidR="009535CB" w:rsidRPr="005200DA">
        <w:rPr>
          <w:rFonts w:ascii="Times New Roman" w:hAnsi="Times New Roman" w:cs="Times New Roman"/>
          <w:sz w:val="28"/>
          <w:szCs w:val="28"/>
        </w:rPr>
        <w:t xml:space="preserve"> tức là có cơ chế kiểm soát chặt chẽ của cơ quan nhà nước có thẩm quyền trong lĩnh vực thương mại (Sở Công thương, cơ quan chuyên ngành của BCT) từ khâu in ấn giải thưởng gắn vào sản phẩm đến </w:t>
      </w:r>
      <w:r w:rsidR="009535CB" w:rsidRPr="005200DA">
        <w:rPr>
          <w:rFonts w:ascii="Times New Roman" w:hAnsi="Times New Roman" w:cs="Times New Roman"/>
          <w:sz w:val="28"/>
          <w:szCs w:val="28"/>
        </w:rPr>
        <w:lastRenderedPageBreak/>
        <w:t>khâu đưa đủ vào dây chuyền sản xuất. Có như vậy, mới tránh được việc thương nhân gian lận khi thực hiện khuyến mại. Bên cạnh đó, ngoài việc quy định các nghĩa vụ của thương nhân, pháp luật cần bổ sung quy định buộc thương nhân hoặc người đại diện hợp pháp của thương nhân, người được giao trách nhiệm tổ chức chương trình khuyến mại phải chịu trách nhiệm hành chính, trách nhiệm hình sự về những hành vi gian lận, lừa dối khách hàng trong chương trình khuyến mại. Mặc dù, chưa phải là giải pháp triệt để nhưng khi cá nhân phải chịu trách nhiệm trước pháp luật đối với những gian lận về giải thưởng khuyến mại, nguyên tắc trung thực trong hoạt động khuyến mại sẽ được bảo đảm thực hiện tốt hơn.</w:t>
      </w:r>
      <w:r w:rsidR="009535CB" w:rsidRPr="005200DA">
        <w:rPr>
          <w:rStyle w:val="FootnoteReference"/>
          <w:rFonts w:ascii="Times New Roman" w:hAnsi="Times New Roman" w:cs="Times New Roman"/>
          <w:sz w:val="28"/>
          <w:szCs w:val="28"/>
        </w:rPr>
        <w:footnoteReference w:id="18"/>
      </w:r>
    </w:p>
    <w:p w14:paraId="03F4B316" w14:textId="1D3D2166" w:rsidR="00395ABA" w:rsidRPr="005200DA" w:rsidRDefault="00395ABA" w:rsidP="00FD7A73">
      <w:pPr>
        <w:tabs>
          <w:tab w:val="left" w:pos="851"/>
          <w:tab w:val="left" w:pos="993"/>
        </w:tabs>
        <w:spacing w:after="0" w:line="240" w:lineRule="auto"/>
        <w:ind w:firstLine="567"/>
        <w:jc w:val="both"/>
        <w:rPr>
          <w:rFonts w:ascii="Times New Roman" w:eastAsia="Times New Roman" w:hAnsi="Times New Roman" w:cs="Times New Roman"/>
          <w:sz w:val="28"/>
          <w:szCs w:val="28"/>
          <w:lang w:eastAsia="vi-VN"/>
        </w:rPr>
      </w:pPr>
      <w:r w:rsidRPr="005200DA">
        <w:rPr>
          <w:rFonts w:ascii="Times New Roman" w:hAnsi="Times New Roman" w:cs="Times New Roman"/>
          <w:b/>
          <w:bCs/>
          <w:i/>
          <w:iCs/>
          <w:sz w:val="28"/>
          <w:szCs w:val="28"/>
        </w:rPr>
        <w:t>Thứ ba,</w:t>
      </w:r>
      <w:r w:rsidR="00AC1AE0" w:rsidRPr="005200DA">
        <w:rPr>
          <w:rFonts w:ascii="Times New Roman" w:hAnsi="Times New Roman" w:cs="Times New Roman"/>
          <w:b/>
          <w:bCs/>
          <w:i/>
          <w:iCs/>
          <w:sz w:val="28"/>
          <w:szCs w:val="28"/>
        </w:rPr>
        <w:t xml:space="preserve"> </w:t>
      </w:r>
      <w:r w:rsidRPr="005200DA">
        <w:rPr>
          <w:rFonts w:ascii="Times New Roman" w:eastAsia="Times New Roman" w:hAnsi="Times New Roman" w:cs="Times New Roman"/>
          <w:i/>
          <w:iCs/>
          <w:sz w:val="28"/>
          <w:szCs w:val="28"/>
          <w:lang w:eastAsia="vi-VN"/>
        </w:rPr>
        <w:t xml:space="preserve">sửa Luật </w:t>
      </w:r>
      <w:r w:rsidR="00EA5615" w:rsidRPr="005200DA">
        <w:rPr>
          <w:rFonts w:ascii="Times New Roman" w:eastAsia="Times New Roman" w:hAnsi="Times New Roman" w:cs="Times New Roman"/>
          <w:i/>
          <w:iCs/>
          <w:sz w:val="28"/>
          <w:szCs w:val="28"/>
          <w:lang w:eastAsia="vi-VN"/>
        </w:rPr>
        <w:t>T</w:t>
      </w:r>
      <w:r w:rsidRPr="005200DA">
        <w:rPr>
          <w:rFonts w:ascii="Times New Roman" w:eastAsia="Times New Roman" w:hAnsi="Times New Roman" w:cs="Times New Roman"/>
          <w:i/>
          <w:iCs/>
          <w:sz w:val="28"/>
          <w:szCs w:val="28"/>
          <w:lang w:eastAsia="vi-VN"/>
        </w:rPr>
        <w:t xml:space="preserve">hương mại </w:t>
      </w:r>
      <w:r w:rsidR="00EA5615" w:rsidRPr="005200DA">
        <w:rPr>
          <w:rFonts w:ascii="Times New Roman" w:eastAsia="Times New Roman" w:hAnsi="Times New Roman" w:cs="Times New Roman"/>
          <w:i/>
          <w:iCs/>
          <w:sz w:val="28"/>
          <w:szCs w:val="28"/>
          <w:lang w:eastAsia="vi-VN"/>
        </w:rPr>
        <w:t xml:space="preserve">năm </w:t>
      </w:r>
      <w:r w:rsidRPr="005200DA">
        <w:rPr>
          <w:rFonts w:ascii="Times New Roman" w:eastAsia="Times New Roman" w:hAnsi="Times New Roman" w:cs="Times New Roman"/>
          <w:i/>
          <w:iCs/>
          <w:sz w:val="28"/>
          <w:szCs w:val="28"/>
          <w:lang w:eastAsia="vi-VN"/>
        </w:rPr>
        <w:t>2005 để quy định bổ sung hình thức khuyến mại dưới dạng chiết khấu thương mại</w:t>
      </w:r>
      <w:r w:rsidRPr="005200DA">
        <w:rPr>
          <w:rFonts w:ascii="Times New Roman" w:eastAsia="Times New Roman" w:hAnsi="Times New Roman" w:cs="Times New Roman"/>
          <w:sz w:val="28"/>
          <w:szCs w:val="28"/>
          <w:lang w:eastAsia="vi-VN"/>
        </w:rPr>
        <w:t xml:space="preserve">. </w:t>
      </w:r>
      <w:r w:rsidR="001E788B" w:rsidRPr="005200DA">
        <w:rPr>
          <w:rFonts w:ascii="Times New Roman" w:eastAsia="Times New Roman" w:hAnsi="Times New Roman" w:cs="Times New Roman"/>
          <w:sz w:val="28"/>
          <w:szCs w:val="28"/>
          <w:lang w:eastAsia="vi-VN"/>
        </w:rPr>
        <w:t>Q</w:t>
      </w:r>
      <w:r w:rsidRPr="005200DA">
        <w:rPr>
          <w:rFonts w:ascii="Times New Roman" w:eastAsia="Times New Roman" w:hAnsi="Times New Roman" w:cs="Times New Roman"/>
          <w:sz w:val="28"/>
          <w:szCs w:val="28"/>
          <w:lang w:eastAsia="vi-VN"/>
        </w:rPr>
        <w:t>ua phân tích các quy định của Luật Thương mại và Nghị định số 81/2018/NĐ-CP ngày 22/5/2018 của Chính phủ quy định chi tiết Luật Thương mại thì chưa có quy định chiết khấu thương mại là một hình thức khuyến mại. Vì vậy, để đảm bảo kiểm soát hiệu quả các hình thức khuyến mại, thời gian tới, nhà làm luật cần sửa Luật Thương mại năm 2005 để bổ sung chiết khấu thương mại là hình thức khuyến mại.</w:t>
      </w:r>
      <w:r w:rsidRPr="005200DA">
        <w:rPr>
          <w:rStyle w:val="FootnoteReference"/>
          <w:rFonts w:ascii="Times New Roman" w:eastAsia="Times New Roman" w:hAnsi="Times New Roman" w:cs="Times New Roman"/>
          <w:sz w:val="28"/>
          <w:szCs w:val="28"/>
          <w:lang w:eastAsia="vi-VN"/>
        </w:rPr>
        <w:footnoteReference w:id="19"/>
      </w:r>
    </w:p>
    <w:p w14:paraId="5D870F02" w14:textId="3D6E7A4E" w:rsidR="00826B29" w:rsidRPr="005200DA" w:rsidRDefault="00826B29" w:rsidP="00A1675C">
      <w:pPr>
        <w:pStyle w:val="3"/>
        <w:rPr>
          <w:lang w:eastAsia="vi-VN"/>
        </w:rPr>
      </w:pPr>
      <w:bookmarkStart w:id="237" w:name="_Toc205451442"/>
      <w:bookmarkStart w:id="238" w:name="_Toc212886142"/>
      <w:r w:rsidRPr="005200DA">
        <w:rPr>
          <w:lang w:eastAsia="vi-VN"/>
        </w:rPr>
        <w:t>3.2.2. Hoàn thiện quy định về chủ thể có trách nhiệm bảo vệ quyền lợi người tiêu dùng trong hoạt động khuyến mại của doanh nghiệp</w:t>
      </w:r>
      <w:bookmarkEnd w:id="237"/>
      <w:bookmarkEnd w:id="238"/>
    </w:p>
    <w:p w14:paraId="2157AC86" w14:textId="77777777" w:rsidR="0035573E" w:rsidRPr="005200DA" w:rsidRDefault="00826B29" w:rsidP="00FD7A73">
      <w:pPr>
        <w:tabs>
          <w:tab w:val="left" w:pos="851"/>
          <w:tab w:val="left" w:pos="993"/>
        </w:tabs>
        <w:spacing w:after="0" w:line="240" w:lineRule="auto"/>
        <w:ind w:firstLine="567"/>
        <w:jc w:val="both"/>
        <w:rPr>
          <w:rFonts w:ascii="Times New Roman" w:eastAsia="Times New Roman" w:hAnsi="Times New Roman" w:cs="Times New Roman"/>
          <w:i/>
          <w:iCs/>
          <w:sz w:val="28"/>
          <w:szCs w:val="28"/>
          <w:lang w:eastAsia="vi-VN"/>
        </w:rPr>
      </w:pPr>
      <w:r w:rsidRPr="005200DA">
        <w:rPr>
          <w:rFonts w:ascii="Times New Roman" w:eastAsia="Times New Roman" w:hAnsi="Times New Roman" w:cs="Times New Roman"/>
          <w:b/>
          <w:bCs/>
          <w:i/>
          <w:iCs/>
          <w:sz w:val="28"/>
          <w:szCs w:val="28"/>
          <w:lang w:eastAsia="vi-VN"/>
        </w:rPr>
        <w:t>Thứ nhất,</w:t>
      </w:r>
      <w:r w:rsidR="00AC1AE0" w:rsidRPr="005200DA">
        <w:rPr>
          <w:rFonts w:ascii="Times New Roman" w:eastAsia="Times New Roman" w:hAnsi="Times New Roman" w:cs="Times New Roman"/>
          <w:b/>
          <w:bCs/>
          <w:i/>
          <w:iCs/>
          <w:sz w:val="28"/>
          <w:szCs w:val="28"/>
          <w:lang w:eastAsia="vi-VN"/>
        </w:rPr>
        <w:t xml:space="preserve"> </w:t>
      </w:r>
      <w:r w:rsidRPr="005200DA">
        <w:rPr>
          <w:rFonts w:ascii="Times New Roman" w:eastAsia="Times New Roman" w:hAnsi="Times New Roman" w:cs="Times New Roman"/>
          <w:i/>
          <w:iCs/>
          <w:sz w:val="28"/>
          <w:szCs w:val="28"/>
          <w:lang w:eastAsia="vi-VN"/>
        </w:rPr>
        <w:t>rà soát</w:t>
      </w:r>
      <w:r w:rsidR="00D45787" w:rsidRPr="005200DA">
        <w:rPr>
          <w:rFonts w:ascii="Times New Roman" w:eastAsia="Times New Roman" w:hAnsi="Times New Roman" w:cs="Times New Roman"/>
          <w:i/>
          <w:iCs/>
          <w:sz w:val="28"/>
          <w:szCs w:val="28"/>
          <w:lang w:eastAsia="vi-VN"/>
        </w:rPr>
        <w:t xml:space="preserve"> để</w:t>
      </w:r>
      <w:r w:rsidRPr="005200DA">
        <w:rPr>
          <w:rFonts w:ascii="Times New Roman" w:eastAsia="Times New Roman" w:hAnsi="Times New Roman" w:cs="Times New Roman"/>
          <w:i/>
          <w:iCs/>
          <w:sz w:val="28"/>
          <w:szCs w:val="28"/>
          <w:lang w:eastAsia="vi-VN"/>
        </w:rPr>
        <w:t xml:space="preserve"> quy định thống nhất, đầy đủ trách nhiệm, quyền hạn của chủ thể bảo vệ quyền lợi người tiêu dùng trong hoạt động xác tiến thương mại trong đó có hoạt động khuyến mại của doanh nghiệp.</w:t>
      </w:r>
    </w:p>
    <w:p w14:paraId="13C1D310" w14:textId="388D9C58" w:rsidR="00D45787" w:rsidRPr="005200DA" w:rsidRDefault="00D440C8" w:rsidP="00FD7A73">
      <w:pPr>
        <w:tabs>
          <w:tab w:val="left" w:pos="851"/>
          <w:tab w:val="left" w:pos="993"/>
        </w:tabs>
        <w:spacing w:after="0" w:line="240" w:lineRule="auto"/>
        <w:ind w:firstLine="567"/>
        <w:jc w:val="both"/>
        <w:rPr>
          <w:rFonts w:ascii="Times New Roman" w:hAnsi="Times New Roman" w:cs="Times New Roman"/>
          <w:i/>
          <w:iCs/>
          <w:sz w:val="28"/>
          <w:szCs w:val="28"/>
          <w:lang w:eastAsia="vi-VN"/>
        </w:rPr>
      </w:pPr>
      <w:r w:rsidRPr="005200DA">
        <w:rPr>
          <w:rFonts w:ascii="Times New Roman" w:hAnsi="Times New Roman" w:cs="Times New Roman"/>
          <w:b/>
          <w:bCs/>
          <w:i/>
          <w:iCs/>
          <w:sz w:val="28"/>
          <w:szCs w:val="28"/>
        </w:rPr>
        <w:t xml:space="preserve">Thứ hai, </w:t>
      </w:r>
      <w:r w:rsidR="00C7243E" w:rsidRPr="005200DA">
        <w:rPr>
          <w:rFonts w:ascii="Times New Roman" w:hAnsi="Times New Roman" w:cs="Times New Roman"/>
          <w:i/>
          <w:iCs/>
          <w:sz w:val="28"/>
          <w:szCs w:val="28"/>
          <w:lang w:eastAsia="vi-VN"/>
        </w:rPr>
        <w:t xml:space="preserve">hoàn thiện quy định về trách nhiệm của </w:t>
      </w:r>
      <w:r w:rsidR="00C7243E" w:rsidRPr="005200DA">
        <w:rPr>
          <w:rFonts w:ascii="Times New Roman" w:hAnsi="Times New Roman" w:cs="Times New Roman"/>
          <w:i/>
          <w:iCs/>
          <w:sz w:val="28"/>
          <w:szCs w:val="28"/>
        </w:rPr>
        <w:t>Hội Bảo vệ quyền lợi NTD</w:t>
      </w:r>
      <w:r w:rsidR="001E788B" w:rsidRPr="005200DA">
        <w:rPr>
          <w:rFonts w:ascii="Times New Roman" w:hAnsi="Times New Roman" w:cs="Times New Roman"/>
          <w:i/>
          <w:iCs/>
          <w:sz w:val="28"/>
          <w:szCs w:val="28"/>
        </w:rPr>
        <w:t xml:space="preserve"> </w:t>
      </w:r>
      <w:r w:rsidR="00D45787" w:rsidRPr="005200DA">
        <w:rPr>
          <w:rFonts w:ascii="Times New Roman" w:hAnsi="Times New Roman" w:cs="Times New Roman"/>
          <w:i/>
          <w:iCs/>
          <w:sz w:val="28"/>
          <w:szCs w:val="28"/>
          <w:lang w:eastAsia="vi-VN"/>
        </w:rPr>
        <w:t xml:space="preserve">trong </w:t>
      </w:r>
      <w:r w:rsidR="00C7243E" w:rsidRPr="005200DA">
        <w:rPr>
          <w:rFonts w:ascii="Times New Roman" w:hAnsi="Times New Roman" w:cs="Times New Roman"/>
          <w:i/>
          <w:iCs/>
          <w:sz w:val="28"/>
          <w:szCs w:val="28"/>
          <w:lang w:eastAsia="vi-VN"/>
        </w:rPr>
        <w:t xml:space="preserve">bảo vệ quyền </w:t>
      </w:r>
      <w:r w:rsidR="00D45787" w:rsidRPr="005200DA">
        <w:rPr>
          <w:rFonts w:ascii="Times New Roman" w:hAnsi="Times New Roman" w:cs="Times New Roman"/>
          <w:i/>
          <w:iCs/>
          <w:sz w:val="28"/>
          <w:szCs w:val="28"/>
          <w:lang w:eastAsia="vi-VN"/>
        </w:rPr>
        <w:t xml:space="preserve">lợi </w:t>
      </w:r>
      <w:r w:rsidR="00C7243E" w:rsidRPr="005200DA">
        <w:rPr>
          <w:rFonts w:ascii="Times New Roman" w:hAnsi="Times New Roman" w:cs="Times New Roman"/>
          <w:i/>
          <w:iCs/>
          <w:sz w:val="28"/>
          <w:szCs w:val="28"/>
          <w:lang w:eastAsia="vi-VN"/>
        </w:rPr>
        <w:t>NTD trong hoạt động</w:t>
      </w:r>
      <w:r w:rsidR="00D45787" w:rsidRPr="005200DA">
        <w:rPr>
          <w:rFonts w:ascii="Times New Roman" w:hAnsi="Times New Roman" w:cs="Times New Roman"/>
          <w:i/>
          <w:iCs/>
          <w:sz w:val="28"/>
          <w:szCs w:val="28"/>
          <w:lang w:eastAsia="vi-VN"/>
        </w:rPr>
        <w:t xml:space="preserve"> khuyến mại của doanh nghiệp</w:t>
      </w:r>
      <w:r w:rsidR="00C7243E" w:rsidRPr="005200DA">
        <w:rPr>
          <w:rFonts w:ascii="Times New Roman" w:hAnsi="Times New Roman" w:cs="Times New Roman"/>
          <w:i/>
          <w:iCs/>
          <w:sz w:val="28"/>
          <w:szCs w:val="28"/>
          <w:lang w:eastAsia="vi-VN"/>
        </w:rPr>
        <w:t>.</w:t>
      </w:r>
    </w:p>
    <w:p w14:paraId="0DCAC6BC" w14:textId="77777777" w:rsidR="00C7243E" w:rsidRPr="005200DA" w:rsidRDefault="00C7243E" w:rsidP="00FD7A73">
      <w:pPr>
        <w:tabs>
          <w:tab w:val="left" w:pos="851"/>
          <w:tab w:val="left" w:pos="993"/>
        </w:tabs>
        <w:spacing w:after="0" w:line="240" w:lineRule="auto"/>
        <w:ind w:firstLine="567"/>
        <w:jc w:val="both"/>
        <w:rPr>
          <w:rFonts w:ascii="Times New Roman" w:hAnsi="Times New Roman" w:cs="Times New Roman"/>
          <w:b/>
          <w:bCs/>
          <w:i/>
          <w:iCs/>
          <w:sz w:val="28"/>
          <w:szCs w:val="28"/>
        </w:rPr>
      </w:pPr>
      <w:r w:rsidRPr="005200DA">
        <w:rPr>
          <w:rFonts w:ascii="Times New Roman" w:hAnsi="Times New Roman" w:cs="Times New Roman"/>
          <w:sz w:val="28"/>
          <w:szCs w:val="28"/>
        </w:rPr>
        <w:t xml:space="preserve">Để kịp thời phát hiện, tư vấn, đại diện để bảo vệ cho NTD khi bị xâm hại bởi các </w:t>
      </w:r>
      <w:r w:rsidRPr="005200DA">
        <w:rPr>
          <w:rFonts w:ascii="Times New Roman" w:hAnsi="Times New Roman" w:cs="Times New Roman"/>
          <w:sz w:val="28"/>
          <w:szCs w:val="28"/>
          <w:lang w:eastAsia="vi-VN"/>
        </w:rPr>
        <w:t xml:space="preserve">phương thức </w:t>
      </w:r>
      <w:r w:rsidR="00D45787" w:rsidRPr="005200DA">
        <w:rPr>
          <w:rFonts w:ascii="Times New Roman" w:hAnsi="Times New Roman" w:cs="Times New Roman"/>
          <w:sz w:val="28"/>
          <w:szCs w:val="28"/>
          <w:lang w:eastAsia="vi-VN"/>
        </w:rPr>
        <w:t xml:space="preserve">khuyến mại </w:t>
      </w:r>
      <w:r w:rsidRPr="005200DA">
        <w:rPr>
          <w:rFonts w:ascii="Times New Roman" w:hAnsi="Times New Roman" w:cs="Times New Roman"/>
          <w:sz w:val="28"/>
          <w:szCs w:val="28"/>
          <w:lang w:eastAsia="vi-VN"/>
        </w:rPr>
        <w:t xml:space="preserve">mới gắn với sự phát triển của thương mại điện tử, </w:t>
      </w:r>
      <w:r w:rsidR="00D45787" w:rsidRPr="005200DA">
        <w:rPr>
          <w:rFonts w:ascii="Times New Roman" w:hAnsi="Times New Roman" w:cs="Times New Roman"/>
          <w:sz w:val="28"/>
          <w:szCs w:val="28"/>
          <w:lang w:eastAsia="vi-VN"/>
        </w:rPr>
        <w:t xml:space="preserve">của trí tuệ nhân tạo, xúc tiến thương mại </w:t>
      </w:r>
      <w:r w:rsidRPr="005200DA">
        <w:rPr>
          <w:rFonts w:ascii="Times New Roman" w:hAnsi="Times New Roman" w:cs="Times New Roman"/>
          <w:sz w:val="28"/>
          <w:szCs w:val="28"/>
          <w:lang w:eastAsia="vi-VN"/>
        </w:rPr>
        <w:t xml:space="preserve">dựa trên nền tảng chia sẻ và khoa học công nghệ 4.0 như hiện nay, bên cạnh các quy định tại Điều 51 Luật Bảo vệ quyền lợi NTD năm 2023, nhà làm luật cần quy định bổ sung hoặc quy định hướng dẫn bằng văn bản dưới luật để làm rõ trách nhiệm của nhà nước trong việc hỗ trợ cơ sở vật chất, đào tạo kiến thức công nghệ, hội nhập cho </w:t>
      </w:r>
      <w:r w:rsidRPr="005200DA">
        <w:rPr>
          <w:rFonts w:ascii="Times New Roman" w:hAnsi="Times New Roman" w:cs="Times New Roman"/>
          <w:sz w:val="28"/>
          <w:szCs w:val="28"/>
        </w:rPr>
        <w:t>Hội Bảo vệ quyền lợi NTD</w:t>
      </w:r>
      <w:r w:rsidRPr="005200DA">
        <w:rPr>
          <w:rFonts w:ascii="Times New Roman" w:hAnsi="Times New Roman" w:cs="Times New Roman"/>
          <w:sz w:val="28"/>
          <w:szCs w:val="28"/>
          <w:lang w:eastAsia="vi-VN"/>
        </w:rPr>
        <w:t xml:space="preserve">, đáp ứng yêu cầu và hành vi </w:t>
      </w:r>
      <w:r w:rsidR="00D45787" w:rsidRPr="005200DA">
        <w:rPr>
          <w:rFonts w:ascii="Times New Roman" w:hAnsi="Times New Roman" w:cs="Times New Roman"/>
          <w:sz w:val="28"/>
          <w:szCs w:val="28"/>
          <w:lang w:eastAsia="vi-VN"/>
        </w:rPr>
        <w:t xml:space="preserve">khuyến mại </w:t>
      </w:r>
      <w:r w:rsidRPr="005200DA">
        <w:rPr>
          <w:rFonts w:ascii="Times New Roman" w:hAnsi="Times New Roman" w:cs="Times New Roman"/>
          <w:sz w:val="28"/>
          <w:szCs w:val="28"/>
          <w:lang w:eastAsia="vi-VN"/>
        </w:rPr>
        <w:t>theo phương thức mới hiện nay của thương nhân.</w:t>
      </w:r>
    </w:p>
    <w:p w14:paraId="3736DD6F" w14:textId="5256DD00" w:rsidR="00D45787" w:rsidRPr="005200DA" w:rsidRDefault="00C7243E"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 xml:space="preserve">Thư </w:t>
      </w:r>
      <w:r w:rsidR="00D45787" w:rsidRPr="005200DA">
        <w:rPr>
          <w:rFonts w:ascii="Times New Roman" w:hAnsi="Times New Roman" w:cs="Times New Roman"/>
          <w:b/>
          <w:bCs/>
          <w:i/>
          <w:iCs/>
          <w:sz w:val="28"/>
          <w:szCs w:val="28"/>
        </w:rPr>
        <w:t>ba</w:t>
      </w:r>
      <w:r w:rsidRPr="005200DA">
        <w:rPr>
          <w:rFonts w:ascii="Times New Roman" w:hAnsi="Times New Roman" w:cs="Times New Roman"/>
          <w:b/>
          <w:bCs/>
          <w:i/>
          <w:iCs/>
          <w:sz w:val="28"/>
          <w:szCs w:val="28"/>
        </w:rPr>
        <w:t>,</w:t>
      </w:r>
      <w:r w:rsidR="00AC1AE0" w:rsidRPr="005200DA">
        <w:rPr>
          <w:rFonts w:ascii="Times New Roman" w:hAnsi="Times New Roman" w:cs="Times New Roman"/>
          <w:b/>
          <w:bCs/>
          <w:i/>
          <w:iCs/>
          <w:sz w:val="28"/>
          <w:szCs w:val="28"/>
        </w:rPr>
        <w:t xml:space="preserve"> </w:t>
      </w:r>
      <w:r w:rsidRPr="005200DA">
        <w:rPr>
          <w:rFonts w:ascii="Times New Roman" w:hAnsi="Times New Roman" w:cs="Times New Roman"/>
          <w:i/>
          <w:iCs/>
          <w:sz w:val="28"/>
          <w:szCs w:val="28"/>
        </w:rPr>
        <w:t>cần ban hành văn bản hướng dẫn quy trình  phối hợp thực hiện nhiệm vụ bảo vệ NTD giữa Hội Bảo vệ quyền lợi NTD với cơ quan nhà nước trong bảo vệ quyền NTD</w:t>
      </w:r>
      <w:r w:rsidR="00D45787" w:rsidRPr="005200DA">
        <w:rPr>
          <w:rFonts w:ascii="Times New Roman" w:hAnsi="Times New Roman" w:cs="Times New Roman"/>
          <w:i/>
          <w:iCs/>
          <w:sz w:val="28"/>
          <w:szCs w:val="28"/>
        </w:rPr>
        <w:t xml:space="preserve"> trong các hoạt động xúc tiến thương mại</w:t>
      </w:r>
      <w:r w:rsidRPr="005200DA">
        <w:rPr>
          <w:rFonts w:ascii="Times New Roman" w:hAnsi="Times New Roman" w:cs="Times New Roman"/>
          <w:sz w:val="28"/>
          <w:szCs w:val="28"/>
        </w:rPr>
        <w:t>.</w:t>
      </w:r>
    </w:p>
    <w:p w14:paraId="4ED9BB92" w14:textId="1A79518A" w:rsidR="00C7243E" w:rsidRPr="005200DA" w:rsidRDefault="00C7243E"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sz w:val="28"/>
          <w:szCs w:val="28"/>
        </w:rPr>
        <w:lastRenderedPageBreak/>
        <w:t xml:space="preserve">Để việc phối hợp được diễn ra hiệu quả, thường xuyên, cần thiết phải có các quy định, trên cơ sở đó cần xây dựng cơ chế phối hợp giữa Hội Bảo vệ quyền lợi NTD với các chủ thể liên quan trong bảo vệ quyền và lợi ích hợp pháp cho NTD, cần ban hành văn bản quy định hướng dẫn </w:t>
      </w:r>
      <w:r w:rsidRPr="005200DA">
        <w:rPr>
          <w:rFonts w:ascii="Times New Roman" w:hAnsi="Times New Roman" w:cs="Times New Roman"/>
          <w:sz w:val="28"/>
          <w:szCs w:val="28"/>
          <w:shd w:val="clear" w:color="auto" w:fill="FFFFFF"/>
        </w:rPr>
        <w:t>chưa nội dung phối hợp; cách thức phối hợp; kinh phí trong quá trình phối hợp; thời gian phối hợp; quyền và nghĩa vụ giữa các bên trong quán trình phối hợp là gì, v.</w:t>
      </w:r>
      <w:r w:rsidR="00C24813" w:rsidRPr="005200DA">
        <w:rPr>
          <w:rFonts w:ascii="Times New Roman" w:hAnsi="Times New Roman" w:cs="Times New Roman"/>
          <w:sz w:val="28"/>
          <w:szCs w:val="28"/>
          <w:shd w:val="clear" w:color="auto" w:fill="FFFFFF"/>
        </w:rPr>
        <w:t xml:space="preserve"> </w:t>
      </w:r>
      <w:r w:rsidRPr="005200DA">
        <w:rPr>
          <w:rFonts w:ascii="Times New Roman" w:hAnsi="Times New Roman" w:cs="Times New Roman"/>
          <w:sz w:val="28"/>
          <w:szCs w:val="28"/>
          <w:shd w:val="clear" w:color="auto" w:fill="FFFFFF"/>
        </w:rPr>
        <w:t>v.</w:t>
      </w:r>
      <w:r w:rsidRPr="005200DA">
        <w:rPr>
          <w:rFonts w:ascii="Times New Roman" w:hAnsi="Times New Roman" w:cs="Times New Roman"/>
          <w:sz w:val="28"/>
          <w:szCs w:val="28"/>
        </w:rPr>
        <w:t xml:space="preserve"> Điều này giúp bảo vệ kịp thời, hiệu quả lợi ích của NTD, cũng như hỗ trợ kịp thời cho Hội Bảo vệ quyền lợi NTD trong thực hiện trách nhiệm và mục tiêu của mình.</w:t>
      </w:r>
    </w:p>
    <w:p w14:paraId="11FDBE7D" w14:textId="69691A98" w:rsidR="00C7243E" w:rsidRPr="005200DA" w:rsidRDefault="00C7243E" w:rsidP="00A1675C">
      <w:pPr>
        <w:pStyle w:val="3"/>
      </w:pPr>
      <w:bookmarkStart w:id="239" w:name="_Toc205451443"/>
      <w:bookmarkStart w:id="240" w:name="_Toc212886143"/>
      <w:r w:rsidRPr="005200DA">
        <w:t>3.2.3. Hoàn thiện quy định pháp luật về</w:t>
      </w:r>
      <w:r w:rsidR="001F3606" w:rsidRPr="005200DA">
        <w:t xml:space="preserve"> các</w:t>
      </w:r>
      <w:r w:rsidR="001E788B" w:rsidRPr="005200DA">
        <w:t xml:space="preserve"> </w:t>
      </w:r>
      <w:r w:rsidRPr="005200DA">
        <w:t>biện pháp bảo vệ quyền lợi người tiêu dùng trong hoạt động khuyến mại của doanh nghiệp</w:t>
      </w:r>
      <w:bookmarkEnd w:id="239"/>
      <w:bookmarkEnd w:id="240"/>
    </w:p>
    <w:p w14:paraId="55ECCB77" w14:textId="002E3202" w:rsidR="00305C14" w:rsidRPr="005200DA" w:rsidRDefault="00305C14" w:rsidP="00FD7A73">
      <w:pPr>
        <w:tabs>
          <w:tab w:val="left" w:pos="851"/>
          <w:tab w:val="left" w:pos="993"/>
        </w:tabs>
        <w:spacing w:after="0" w:line="240" w:lineRule="auto"/>
        <w:ind w:firstLine="567"/>
        <w:jc w:val="both"/>
        <w:rPr>
          <w:rFonts w:ascii="Times New Roman" w:hAnsi="Times New Roman" w:cs="Times New Roman"/>
          <w:bCs/>
          <w:i/>
          <w:sz w:val="28"/>
          <w:szCs w:val="28"/>
        </w:rPr>
      </w:pPr>
      <w:r w:rsidRPr="005200DA">
        <w:rPr>
          <w:rFonts w:ascii="Times New Roman" w:hAnsi="Times New Roman" w:cs="Times New Roman"/>
          <w:b/>
          <w:i/>
          <w:sz w:val="28"/>
          <w:szCs w:val="28"/>
        </w:rPr>
        <w:t>Thứ nhất,</w:t>
      </w:r>
      <w:r w:rsidRPr="005200DA">
        <w:rPr>
          <w:rFonts w:ascii="Times New Roman" w:hAnsi="Times New Roman" w:cs="Times New Roman"/>
          <w:bCs/>
          <w:i/>
          <w:sz w:val="28"/>
          <w:szCs w:val="28"/>
        </w:rPr>
        <w:t xml:space="preserve"> hoàn thiện quy định về biện pháp xử lý hành chính.</w:t>
      </w:r>
      <w:r w:rsidR="001E788B" w:rsidRPr="005200DA">
        <w:rPr>
          <w:rFonts w:ascii="Times New Roman" w:hAnsi="Times New Roman" w:cs="Times New Roman"/>
          <w:bCs/>
          <w:i/>
          <w:sz w:val="28"/>
          <w:szCs w:val="28"/>
        </w:rPr>
        <w:t xml:space="preserve"> </w:t>
      </w:r>
      <w:r w:rsidR="00C7243E" w:rsidRPr="005200DA">
        <w:rPr>
          <w:rFonts w:ascii="Times New Roman" w:hAnsi="Times New Roman" w:cs="Times New Roman"/>
          <w:sz w:val="28"/>
          <w:szCs w:val="28"/>
        </w:rPr>
        <w:t>Cần sửa đổi quy định về mức phạt tiền đối với hành vi vi phạm của</w:t>
      </w:r>
      <w:r w:rsidRPr="005200DA">
        <w:rPr>
          <w:rFonts w:ascii="Times New Roman" w:hAnsi="Times New Roman" w:cs="Times New Roman"/>
          <w:sz w:val="28"/>
          <w:szCs w:val="28"/>
        </w:rPr>
        <w:t xml:space="preserve"> doanh nghiệp thực hiện hoạt động khuyến mại</w:t>
      </w:r>
      <w:r w:rsidR="00C7243E" w:rsidRPr="005200DA">
        <w:rPr>
          <w:rFonts w:ascii="Times New Roman" w:hAnsi="Times New Roman" w:cs="Times New Roman"/>
          <w:sz w:val="28"/>
          <w:szCs w:val="28"/>
        </w:rPr>
        <w:t xml:space="preserve">. Theo đó, cần sửa đổi các quy định về mức phạt tiền đối với hành vi </w:t>
      </w:r>
      <w:r w:rsidRPr="005200DA">
        <w:rPr>
          <w:rFonts w:ascii="Times New Roman" w:hAnsi="Times New Roman" w:cs="Times New Roman"/>
          <w:sz w:val="28"/>
          <w:szCs w:val="28"/>
        </w:rPr>
        <w:t xml:space="preserve">khuyến mại </w:t>
      </w:r>
      <w:r w:rsidR="00C7243E" w:rsidRPr="005200DA">
        <w:rPr>
          <w:rFonts w:ascii="Times New Roman" w:hAnsi="Times New Roman" w:cs="Times New Roman"/>
          <w:sz w:val="28"/>
          <w:szCs w:val="28"/>
        </w:rPr>
        <w:t>vi phạm của</w:t>
      </w:r>
      <w:r w:rsidRPr="005200DA">
        <w:rPr>
          <w:rFonts w:ascii="Times New Roman" w:hAnsi="Times New Roman" w:cs="Times New Roman"/>
          <w:sz w:val="28"/>
          <w:szCs w:val="28"/>
        </w:rPr>
        <w:t xml:space="preserve"> doanh nghiệp theo</w:t>
      </w:r>
      <w:r w:rsidR="00C7243E" w:rsidRPr="005200DA">
        <w:rPr>
          <w:rFonts w:ascii="Times New Roman" w:hAnsi="Times New Roman" w:cs="Times New Roman"/>
          <w:sz w:val="28"/>
          <w:szCs w:val="28"/>
        </w:rPr>
        <w:t xml:space="preserve"> hướng tăng mức phạt cao hơn cho các hành vi xâm phạm đến quyền lợi của NTD. Mức phạt đưa ra cần phải mang tính chất răn đe, ít nhất cũng phải bằng hoặc cao hơn những khoảng lợi bất chính mà chủ thể kinh doanh có thể thu về được từ hành vi xâm phạm quyền lợi của </w:t>
      </w:r>
      <w:r w:rsidRPr="005200DA">
        <w:rPr>
          <w:rFonts w:ascii="Times New Roman" w:hAnsi="Times New Roman" w:cs="Times New Roman"/>
          <w:sz w:val="28"/>
          <w:szCs w:val="28"/>
        </w:rPr>
        <w:t>NTD;</w:t>
      </w:r>
      <w:r w:rsidR="001E788B" w:rsidRPr="005200DA">
        <w:rPr>
          <w:rFonts w:ascii="Times New Roman" w:hAnsi="Times New Roman" w:cs="Times New Roman"/>
          <w:sz w:val="28"/>
          <w:szCs w:val="28"/>
        </w:rPr>
        <w:t xml:space="preserve"> </w:t>
      </w:r>
      <w:r w:rsidR="00C7243E" w:rsidRPr="005200DA">
        <w:rPr>
          <w:rFonts w:ascii="Times New Roman" w:hAnsi="Times New Roman" w:cs="Times New Roman"/>
          <w:sz w:val="28"/>
          <w:szCs w:val="28"/>
        </w:rPr>
        <w:t xml:space="preserve">Cần bổ sung các quy định về hình thức xử phạt bổ sung hoặc biện pháp khắc phục hậu quả có ý nghĩa thiết thực đối với việc bảo vệ quyền lợi NTD trong </w:t>
      </w:r>
      <w:r w:rsidRPr="005200DA">
        <w:rPr>
          <w:rFonts w:ascii="Times New Roman" w:hAnsi="Times New Roman" w:cs="Times New Roman"/>
          <w:sz w:val="28"/>
          <w:szCs w:val="28"/>
        </w:rPr>
        <w:t xml:space="preserve">hoạt động xúc tiến thương mại </w:t>
      </w:r>
      <w:r w:rsidR="00C7243E" w:rsidRPr="005200DA">
        <w:rPr>
          <w:rFonts w:ascii="Times New Roman" w:hAnsi="Times New Roman" w:cs="Times New Roman"/>
          <w:sz w:val="28"/>
          <w:szCs w:val="28"/>
        </w:rPr>
        <w:t>nói chung theo hướng răn đe tùy theo mức độ của hành vi vi phạm.</w:t>
      </w:r>
    </w:p>
    <w:p w14:paraId="432CE0DD" w14:textId="48DA7610" w:rsidR="00305C14" w:rsidRPr="005200DA" w:rsidRDefault="00305C14"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sz w:val="28"/>
          <w:szCs w:val="28"/>
        </w:rPr>
        <w:t>Thứ hai,</w:t>
      </w:r>
      <w:r w:rsidR="00AC1AE0" w:rsidRPr="005200DA">
        <w:rPr>
          <w:rFonts w:ascii="Times New Roman" w:hAnsi="Times New Roman" w:cs="Times New Roman"/>
          <w:b/>
          <w:bCs/>
          <w:i/>
          <w:sz w:val="28"/>
          <w:szCs w:val="28"/>
        </w:rPr>
        <w:t xml:space="preserve"> </w:t>
      </w:r>
      <w:r w:rsidRPr="005200DA">
        <w:rPr>
          <w:rFonts w:ascii="Times New Roman" w:hAnsi="Times New Roman" w:cs="Times New Roman"/>
          <w:i/>
          <w:sz w:val="28"/>
          <w:szCs w:val="28"/>
        </w:rPr>
        <w:t>hoàn thiện quy định về biện pháp xử lý hình sự</w:t>
      </w:r>
      <w:r w:rsidRPr="005200DA">
        <w:rPr>
          <w:rFonts w:ascii="Times New Roman" w:hAnsi="Times New Roman" w:cs="Times New Roman"/>
          <w:iCs/>
          <w:sz w:val="28"/>
          <w:szCs w:val="28"/>
        </w:rPr>
        <w:t>.</w:t>
      </w:r>
      <w:r w:rsidR="00C7243E" w:rsidRPr="005200DA">
        <w:rPr>
          <w:rFonts w:ascii="Times New Roman" w:hAnsi="Times New Roman" w:cs="Times New Roman"/>
          <w:iCs/>
          <w:sz w:val="28"/>
          <w:szCs w:val="28"/>
        </w:rPr>
        <w:t xml:space="preserve"> Đối với các chế tài hình </w:t>
      </w:r>
      <w:r w:rsidRPr="005200DA">
        <w:rPr>
          <w:rFonts w:ascii="Times New Roman" w:hAnsi="Times New Roman" w:cs="Times New Roman"/>
          <w:iCs/>
          <w:sz w:val="28"/>
          <w:szCs w:val="28"/>
        </w:rPr>
        <w:t>sự, c</w:t>
      </w:r>
      <w:r w:rsidR="00C7243E" w:rsidRPr="005200DA">
        <w:rPr>
          <w:rFonts w:ascii="Times New Roman" w:hAnsi="Times New Roman" w:cs="Times New Roman"/>
          <w:sz w:val="28"/>
          <w:szCs w:val="28"/>
        </w:rPr>
        <w:t xml:space="preserve">ần bổ sung các quy định về hình thức xử phạt nghiêm khắc hơn đối với các hành vi gây hậu quả nghiêm trọng của </w:t>
      </w:r>
      <w:r w:rsidRPr="005200DA">
        <w:rPr>
          <w:rFonts w:ascii="Times New Roman" w:hAnsi="Times New Roman" w:cs="Times New Roman"/>
          <w:sz w:val="28"/>
          <w:szCs w:val="28"/>
        </w:rPr>
        <w:t xml:space="preserve">doanh nghiệp thực hiện hoạt động khuyến mại </w:t>
      </w:r>
      <w:r w:rsidR="00C7243E" w:rsidRPr="005200DA">
        <w:rPr>
          <w:rFonts w:ascii="Times New Roman" w:hAnsi="Times New Roman" w:cs="Times New Roman"/>
          <w:sz w:val="28"/>
          <w:szCs w:val="28"/>
        </w:rPr>
        <w:t>đối với quyền lợi của NTD. Cần sửa đổi theo hướng định rõ các tội danh cho chủ thể kinh doanh trong bộ luật hình sự, tăng mức phạt đối với các hành vi mang tính chất nghiêm trọng của chủ thể kinh doanh.</w:t>
      </w:r>
    </w:p>
    <w:p w14:paraId="2BBB55BA" w14:textId="074122B7" w:rsidR="00305C14" w:rsidRPr="005200DA" w:rsidRDefault="007307B8" w:rsidP="00A1675C">
      <w:pPr>
        <w:pStyle w:val="2"/>
      </w:pPr>
      <w:bookmarkStart w:id="241" w:name="_Toc205451444"/>
      <w:bookmarkStart w:id="242" w:name="_Toc212886144"/>
      <w:r w:rsidRPr="005200DA">
        <w:t xml:space="preserve">3.3. Giải pháp nâng cao hiệu quả thực hiện </w:t>
      </w:r>
      <w:bookmarkEnd w:id="109"/>
      <w:bookmarkEnd w:id="110"/>
      <w:bookmarkEnd w:id="111"/>
      <w:bookmarkEnd w:id="112"/>
      <w:bookmarkEnd w:id="113"/>
      <w:bookmarkEnd w:id="114"/>
      <w:bookmarkEnd w:id="187"/>
      <w:bookmarkEnd w:id="188"/>
      <w:bookmarkEnd w:id="189"/>
      <w:bookmarkEnd w:id="190"/>
      <w:bookmarkEnd w:id="229"/>
      <w:bookmarkEnd w:id="230"/>
      <w:bookmarkEnd w:id="231"/>
      <w:bookmarkEnd w:id="232"/>
      <w:bookmarkEnd w:id="233"/>
      <w:bookmarkEnd w:id="234"/>
      <w:r w:rsidR="00094061" w:rsidRPr="005200DA">
        <w:t xml:space="preserve">pháp luật </w:t>
      </w:r>
      <w:r w:rsidRPr="005200DA">
        <w:t>về bảo vệ quyền lợi người tiêu dùng trong hoạt động khuyến mại của doanh nghiệp tại Việt Nam</w:t>
      </w:r>
      <w:bookmarkEnd w:id="241"/>
      <w:bookmarkEnd w:id="242"/>
    </w:p>
    <w:p w14:paraId="4CD4996F" w14:textId="5F7E04C0" w:rsidR="00612CD9" w:rsidRPr="005200DA" w:rsidRDefault="00612CD9" w:rsidP="00A1675C">
      <w:pPr>
        <w:pStyle w:val="3"/>
      </w:pPr>
      <w:bookmarkStart w:id="243" w:name="_Toc205451445"/>
      <w:bookmarkStart w:id="244" w:name="_Toc212886145"/>
      <w:r w:rsidRPr="005200DA">
        <w:t>3.3.1. Giải pháp từ phía doanh nghiệp tổ chức hoạt động khuyến mại</w:t>
      </w:r>
      <w:bookmarkEnd w:id="243"/>
      <w:bookmarkEnd w:id="244"/>
    </w:p>
    <w:p w14:paraId="4684EDBD" w14:textId="262391C7" w:rsidR="00FE1EC8" w:rsidRPr="005200DA" w:rsidRDefault="00612CD9" w:rsidP="00FD7A73">
      <w:pPr>
        <w:tabs>
          <w:tab w:val="left" w:pos="851"/>
          <w:tab w:val="left" w:pos="993"/>
        </w:tabs>
        <w:spacing w:after="0" w:line="240" w:lineRule="auto"/>
        <w:ind w:firstLine="567"/>
        <w:jc w:val="both"/>
        <w:rPr>
          <w:rFonts w:ascii="Times New Roman" w:hAnsi="Times New Roman" w:cs="Times New Roman"/>
          <w:bCs/>
          <w:i/>
          <w:iCs/>
          <w:sz w:val="28"/>
          <w:szCs w:val="28"/>
        </w:rPr>
      </w:pPr>
      <w:r w:rsidRPr="005200DA">
        <w:rPr>
          <w:rFonts w:ascii="Times New Roman" w:hAnsi="Times New Roman" w:cs="Times New Roman"/>
          <w:b/>
          <w:i/>
          <w:iCs/>
          <w:sz w:val="28"/>
          <w:szCs w:val="28"/>
        </w:rPr>
        <w:t xml:space="preserve">Thứ nhất, </w:t>
      </w:r>
      <w:r w:rsidRPr="005200DA">
        <w:rPr>
          <w:rFonts w:ascii="Times New Roman" w:hAnsi="Times New Roman" w:cs="Times New Roman"/>
          <w:bCs/>
          <w:i/>
          <w:iCs/>
          <w:sz w:val="28"/>
          <w:szCs w:val="28"/>
        </w:rPr>
        <w:t xml:space="preserve">cần nhận thức đúng đắn và sự chủ động bào vệ quyền lợi người tiêu dùng của doanh nghiệp tiến hành hoạt động khuyến mại. </w:t>
      </w:r>
      <w:r w:rsidR="001E788B" w:rsidRPr="005200DA">
        <w:rPr>
          <w:rFonts w:ascii="Times New Roman" w:hAnsi="Times New Roman" w:cs="Times New Roman"/>
          <w:bCs/>
          <w:sz w:val="28"/>
          <w:szCs w:val="28"/>
        </w:rPr>
        <w:t>Đ</w:t>
      </w:r>
      <w:r w:rsidRPr="005200DA">
        <w:rPr>
          <w:rFonts w:ascii="Times New Roman" w:hAnsi="Times New Roman" w:cs="Times New Roman"/>
          <w:sz w:val="28"/>
          <w:szCs w:val="28"/>
        </w:rPr>
        <w:t>ể nâng cao hiệu quả bảo vệ quyền lợi NTD trong hoạt động khuyến mại thì phía doanh nghiệp khuyến mại cần đề cao trách nhiệm trong hoạt động khuyến mại; cung cấp thông tin chính xác, kịp thời để NTD có thể đưa ra các quyết định đúng và an toàn khi tham gia các chương trình khuyến mại và quyết định mua sắm.</w:t>
      </w:r>
    </w:p>
    <w:p w14:paraId="677BAD9F" w14:textId="7F45C07E" w:rsidR="00612CD9" w:rsidRPr="005200DA" w:rsidRDefault="00612CD9"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 xml:space="preserve">Thứ hai, </w:t>
      </w:r>
      <w:r w:rsidRPr="005200DA">
        <w:rPr>
          <w:rFonts w:ascii="Times New Roman" w:hAnsi="Times New Roman" w:cs="Times New Roman"/>
          <w:i/>
          <w:iCs/>
          <w:sz w:val="28"/>
          <w:szCs w:val="28"/>
        </w:rPr>
        <w:t>nâng cao trách nhiệm xã hội của doanh nghiệp tổ chức khuyến mại.</w:t>
      </w:r>
      <w:r w:rsidR="001E788B" w:rsidRPr="005200DA">
        <w:rPr>
          <w:rFonts w:ascii="Times New Roman" w:hAnsi="Times New Roman" w:cs="Times New Roman"/>
          <w:i/>
          <w:iCs/>
          <w:sz w:val="28"/>
          <w:szCs w:val="28"/>
        </w:rPr>
        <w:t xml:space="preserve"> </w:t>
      </w:r>
      <w:r w:rsidRPr="005200DA">
        <w:rPr>
          <w:rFonts w:ascii="Times New Roman" w:hAnsi="Times New Roman" w:cs="Times New Roman"/>
          <w:sz w:val="28"/>
          <w:szCs w:val="28"/>
        </w:rPr>
        <w:t xml:space="preserve">Văn hóa kinh doanh đang dần trở thành một yêu cầu và đòi hỏi tất yếu trong điều kiện kinh tế thị trường văn minh, hiện đại. Thương nhân kinh doanh có văn hóa là kinh doanh có mục đích và phương pháp để cùng đạt tới giá trị chân, thiện, mỹ trong kinh doanh. Đạo đức để trung thực với NTD và văn hóa để ứng xử thỏa đáng đối với </w:t>
      </w:r>
      <w:r w:rsidRPr="005200DA">
        <w:rPr>
          <w:rFonts w:ascii="Times New Roman" w:hAnsi="Times New Roman" w:cs="Times New Roman"/>
          <w:i/>
          <w:iCs/>
          <w:sz w:val="28"/>
          <w:szCs w:val="28"/>
        </w:rPr>
        <w:t>“thượng đế”</w:t>
      </w:r>
      <w:r w:rsidRPr="005200DA">
        <w:rPr>
          <w:rFonts w:ascii="Times New Roman" w:hAnsi="Times New Roman" w:cs="Times New Roman"/>
          <w:sz w:val="28"/>
          <w:szCs w:val="28"/>
        </w:rPr>
        <w:t xml:space="preserve">. Vì vậy, trong môi trường kinh doanh đầy </w:t>
      </w:r>
      <w:r w:rsidRPr="005200DA">
        <w:rPr>
          <w:rFonts w:ascii="Times New Roman" w:hAnsi="Times New Roman" w:cs="Times New Roman"/>
          <w:sz w:val="28"/>
          <w:szCs w:val="28"/>
        </w:rPr>
        <w:lastRenderedPageBreak/>
        <w:t>cạnh tranh và khốc liệt, hơn lúc nào hết, doanh nghiệp tổ chức các hoạt động khuyến mại phải thể hiện được văn hóa kinh doanh và đạo đức nghề nghiệp, có như vậy mới giữ được uy tín lâu dài trong lòng của NTD.</w:t>
      </w:r>
    </w:p>
    <w:p w14:paraId="0EC09E95" w14:textId="3D9C53AA" w:rsidR="00612CD9" w:rsidRPr="005200DA" w:rsidRDefault="00612CD9" w:rsidP="00A1675C">
      <w:pPr>
        <w:pStyle w:val="3"/>
      </w:pPr>
      <w:bookmarkStart w:id="245" w:name="_Toc205451446"/>
      <w:bookmarkStart w:id="246" w:name="_Toc212886146"/>
      <w:r w:rsidRPr="005200DA">
        <w:t>3.3.2. Về phía người tiêu dùng</w:t>
      </w:r>
      <w:bookmarkEnd w:id="245"/>
      <w:bookmarkEnd w:id="246"/>
    </w:p>
    <w:p w14:paraId="55484ACD" w14:textId="32BBA76F" w:rsidR="00612CD9" w:rsidRPr="005200DA" w:rsidRDefault="00612CD9"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 xml:space="preserve">Thứ nhất, </w:t>
      </w:r>
      <w:r w:rsidRPr="005200DA">
        <w:rPr>
          <w:rFonts w:ascii="Times New Roman" w:hAnsi="Times New Roman" w:cs="Times New Roman"/>
          <w:i/>
          <w:iCs/>
          <w:sz w:val="28"/>
          <w:szCs w:val="28"/>
        </w:rPr>
        <w:t>người tiêu dùng cũng cần tỉnh táo để “tiêu dùng an toàn”, tự bảo vệ quyền lợi của mình</w:t>
      </w:r>
      <w:r w:rsidRPr="005200DA">
        <w:rPr>
          <w:rFonts w:ascii="Times New Roman" w:hAnsi="Times New Roman" w:cs="Times New Roman"/>
          <w:sz w:val="28"/>
          <w:szCs w:val="28"/>
        </w:rPr>
        <w:t>. Trong công tác bảo vệ quyền lợi NTD, bên cạnh vai trò của cơ quan quản lý nhà nước, bản thân doanh nghiệp và NTD mới là chủ thể quan trọng và giữ vai trò quyết định. Cần nhận thức được rằng, bảo vệ quyền lợi NTD cũng là cơ sở để phát triển sản xuất, kinh doanh bền vững. Vì thế, cần có ý thức tự bảo vệ quyền và lợi ích chính đáng của mình; cẩn trọng trong quá trình lựa chọn, thanh toán, sử dụng hàng hóa, dịch vụ khuyến mại. Đặc biệt, bản thân NTD cần mạnh dạn lên tiếng đề xuất, khiếu nại khi gặp vấn đề bị xâm hại quyền lợi để tham gia góp phần phát hiện, xử lý và xây dựng môi trường kinh doanh, tiêu dùng lành mạnh.</w:t>
      </w:r>
    </w:p>
    <w:p w14:paraId="7AF75E80" w14:textId="4AF26909" w:rsidR="00922F20" w:rsidRPr="005200DA" w:rsidRDefault="00612CD9"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hai</w:t>
      </w:r>
      <w:r w:rsidRPr="005200DA">
        <w:rPr>
          <w:rFonts w:ascii="Times New Roman" w:hAnsi="Times New Roman" w:cs="Times New Roman"/>
          <w:i/>
          <w:iCs/>
          <w:sz w:val="28"/>
          <w:szCs w:val="28"/>
        </w:rPr>
        <w:t>, người tiêu dùng cần chủ động áp dụng các biện pháp để tự bảo vệ chính mình.</w:t>
      </w:r>
      <w:r w:rsidR="001E788B" w:rsidRPr="005200DA">
        <w:rPr>
          <w:rFonts w:ascii="Times New Roman" w:hAnsi="Times New Roman" w:cs="Times New Roman"/>
          <w:i/>
          <w:iCs/>
          <w:sz w:val="28"/>
          <w:szCs w:val="28"/>
        </w:rPr>
        <w:t xml:space="preserve"> </w:t>
      </w:r>
      <w:r w:rsidRPr="005200DA">
        <w:rPr>
          <w:rFonts w:ascii="Times New Roman" w:hAnsi="Times New Roman" w:cs="Times New Roman"/>
          <w:sz w:val="28"/>
          <w:szCs w:val="28"/>
        </w:rPr>
        <w:t xml:space="preserve">Để có thể bảo vệ tốt nhất quyền lợi chính đáng của mình, NTD cũng cần lưu ý một số điều khi thực hiện giao dịch khuyến mại với doanh nghiệp. Trước hết phải xác định rõ thông tin về doanh nghiệp khuyến mại với việc thu thập các thông tin như  xác nhận được địa chỉ, số điện thoại trong trường hợp bạn có thắc mắc hoặc có vấn đề cần giải quyết; </w:t>
      </w:r>
      <w:r w:rsidR="00063908" w:rsidRPr="005200DA">
        <w:rPr>
          <w:rFonts w:ascii="Times New Roman" w:hAnsi="Times New Roman" w:cs="Times New Roman"/>
          <w:sz w:val="28"/>
          <w:szCs w:val="28"/>
        </w:rPr>
        <w:t>p</w:t>
      </w:r>
      <w:r w:rsidRPr="005200DA">
        <w:rPr>
          <w:rFonts w:ascii="Times New Roman" w:hAnsi="Times New Roman" w:cs="Times New Roman"/>
          <w:sz w:val="28"/>
          <w:szCs w:val="28"/>
        </w:rPr>
        <w:t>hải biết chính xác những gì</w:t>
      </w:r>
      <w:r w:rsidR="00063908" w:rsidRPr="005200DA">
        <w:rPr>
          <w:rFonts w:ascii="Times New Roman" w:hAnsi="Times New Roman" w:cs="Times New Roman"/>
          <w:sz w:val="28"/>
          <w:szCs w:val="28"/>
        </w:rPr>
        <w:t xml:space="preserve"> giá trị, giải thưởng mà doanh nghiệp tiến hành khuyến mai; tìm hiểu kỹ mục đích của chương trình khuyến mại; nắm rõ và đầy đủ các thông tin cũng như thể lệ của chương trình khuyến mại, v. v.</w:t>
      </w:r>
    </w:p>
    <w:p w14:paraId="09EF7EDD" w14:textId="5D0ABBAB" w:rsidR="00612CD9" w:rsidRPr="005200DA" w:rsidRDefault="00063908" w:rsidP="00A1675C">
      <w:pPr>
        <w:pStyle w:val="3"/>
      </w:pPr>
      <w:bookmarkStart w:id="247" w:name="_Toc205451447"/>
      <w:bookmarkStart w:id="248" w:name="_Toc212886147"/>
      <w:r w:rsidRPr="005200DA">
        <w:t xml:space="preserve">3.3.3. </w:t>
      </w:r>
      <w:r w:rsidR="00344143" w:rsidRPr="005200DA">
        <w:t>V</w:t>
      </w:r>
      <w:r w:rsidR="00612CD9" w:rsidRPr="005200DA">
        <w:t>ề phía cơ quan quản lý nhà nước, tổ chức xã hội bảo vệ quyền lợi NTD trong hoạt động khuyến mại của doanh nghiệp</w:t>
      </w:r>
      <w:bookmarkEnd w:id="247"/>
      <w:bookmarkEnd w:id="248"/>
    </w:p>
    <w:p w14:paraId="68EA4E3B" w14:textId="5DD8E977" w:rsidR="00063908" w:rsidRPr="005200DA" w:rsidRDefault="00344143" w:rsidP="00FD7A73">
      <w:pPr>
        <w:tabs>
          <w:tab w:val="left" w:pos="851"/>
          <w:tab w:val="left" w:pos="993"/>
        </w:tabs>
        <w:spacing w:after="0" w:line="240" w:lineRule="auto"/>
        <w:ind w:firstLine="567"/>
        <w:jc w:val="both"/>
        <w:rPr>
          <w:rFonts w:ascii="Times New Roman" w:hAnsi="Times New Roman" w:cs="Times New Roman"/>
          <w:i/>
          <w:iCs/>
          <w:sz w:val="28"/>
          <w:szCs w:val="28"/>
        </w:rPr>
      </w:pPr>
      <w:r w:rsidRPr="005200DA">
        <w:rPr>
          <w:rFonts w:ascii="Times New Roman" w:hAnsi="Times New Roman" w:cs="Times New Roman"/>
          <w:b/>
          <w:bCs/>
          <w:i/>
          <w:iCs/>
          <w:sz w:val="28"/>
          <w:szCs w:val="28"/>
        </w:rPr>
        <w:t>Thứ nhất</w:t>
      </w:r>
      <w:r w:rsidR="00E10E96" w:rsidRPr="005200DA">
        <w:rPr>
          <w:rFonts w:ascii="Times New Roman" w:hAnsi="Times New Roman" w:cs="Times New Roman"/>
          <w:i/>
          <w:iCs/>
          <w:sz w:val="28"/>
          <w:szCs w:val="28"/>
        </w:rPr>
        <w:t>, </w:t>
      </w:r>
      <w:r w:rsidRPr="005200DA">
        <w:rPr>
          <w:rFonts w:ascii="Times New Roman" w:hAnsi="Times New Roman" w:cs="Times New Roman"/>
          <w:i/>
          <w:iCs/>
          <w:sz w:val="28"/>
          <w:szCs w:val="28"/>
        </w:rPr>
        <w:t xml:space="preserve">cần nhận thức đúng đắn việc bảo vệ quyền lợi NTD trong các hoạt động khuyến mại của doanh </w:t>
      </w:r>
      <w:r w:rsidR="001E788B" w:rsidRPr="005200DA">
        <w:rPr>
          <w:rFonts w:ascii="Times New Roman" w:hAnsi="Times New Roman" w:cs="Times New Roman"/>
          <w:i/>
          <w:iCs/>
          <w:sz w:val="28"/>
          <w:szCs w:val="28"/>
        </w:rPr>
        <w:t xml:space="preserve">nghiệp. </w:t>
      </w:r>
      <w:r w:rsidRPr="005200DA">
        <w:rPr>
          <w:rFonts w:ascii="Times New Roman" w:hAnsi="Times New Roman" w:cs="Times New Roman"/>
          <w:sz w:val="28"/>
          <w:szCs w:val="28"/>
        </w:rPr>
        <w:t xml:space="preserve">Cơ quan nhà nước, nhà làm luật, tổ chức bảo vệ quyền lợi NTD </w:t>
      </w:r>
      <w:r w:rsidR="00063908" w:rsidRPr="005200DA">
        <w:rPr>
          <w:rFonts w:ascii="Times New Roman" w:hAnsi="Times New Roman" w:cs="Times New Roman"/>
          <w:sz w:val="28"/>
          <w:szCs w:val="28"/>
        </w:rPr>
        <w:t xml:space="preserve">không thể coi NTD như một đối tượng được bảo vệ một cách thụ động mà cần kích thích và trao đổi cho từng cá thể NTD khả năng tự bảo vệ một cách hiệu quả. Để khẳng định được vị thế và sức mạnh của tập thể NTD trước giới thương nhân, đồng thời cũng là trách nhiệm bảo vệ những quyền và lợi ích chính đáng của mình, cần tăng cường tuyên truyền và cung cấp thông tin cho NTD; nâng cao nhận thức của NTD trong việc hiểu và thực hiện các quyền của NTD, hãy là những </w:t>
      </w:r>
      <w:r w:rsidR="00063908" w:rsidRPr="005200DA">
        <w:rPr>
          <w:rFonts w:ascii="Times New Roman" w:hAnsi="Times New Roman" w:cs="Times New Roman"/>
          <w:i/>
          <w:iCs/>
          <w:sz w:val="28"/>
          <w:szCs w:val="28"/>
        </w:rPr>
        <w:t>“NTD thông thái”</w:t>
      </w:r>
      <w:r w:rsidR="00063908" w:rsidRPr="005200DA">
        <w:rPr>
          <w:rFonts w:ascii="Times New Roman" w:hAnsi="Times New Roman" w:cs="Times New Roman"/>
          <w:sz w:val="28"/>
          <w:szCs w:val="28"/>
        </w:rPr>
        <w:t>.</w:t>
      </w:r>
    </w:p>
    <w:p w14:paraId="0B6930C4" w14:textId="77777777" w:rsidR="001E788B" w:rsidRPr="005200DA" w:rsidRDefault="00344143"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Thứ hai</w:t>
      </w:r>
      <w:r w:rsidRPr="005200DA">
        <w:rPr>
          <w:rFonts w:ascii="Times New Roman" w:hAnsi="Times New Roman" w:cs="Times New Roman"/>
          <w:i/>
          <w:iCs/>
          <w:sz w:val="28"/>
          <w:szCs w:val="28"/>
        </w:rPr>
        <w:t>, cần đa dạng phương thức, biện pháp trong hoạt động tuyên truyền pháp luật.</w:t>
      </w:r>
      <w:r w:rsidR="001E788B" w:rsidRPr="005200DA">
        <w:rPr>
          <w:rFonts w:ascii="Times New Roman" w:hAnsi="Times New Roman" w:cs="Times New Roman"/>
          <w:i/>
          <w:iCs/>
          <w:sz w:val="28"/>
          <w:szCs w:val="28"/>
        </w:rPr>
        <w:t xml:space="preserve"> </w:t>
      </w:r>
      <w:r w:rsidR="00063908" w:rsidRPr="005200DA">
        <w:rPr>
          <w:rFonts w:ascii="Times New Roman" w:hAnsi="Times New Roman" w:cs="Times New Roman"/>
          <w:sz w:val="28"/>
          <w:szCs w:val="28"/>
        </w:rPr>
        <w:t xml:space="preserve">Hoạt động tuyên truyền cần đa dạng và thực hiện đan xen với các hoạt động khác nhằm tăng cường hiệu quả của việc cung cấp thông tin. Hiện tại, </w:t>
      </w:r>
      <w:r w:rsidRPr="005200DA">
        <w:rPr>
          <w:rFonts w:ascii="Times New Roman" w:hAnsi="Times New Roman" w:cs="Times New Roman"/>
          <w:sz w:val="28"/>
          <w:szCs w:val="28"/>
        </w:rPr>
        <w:t>UBCTQG, Cục Xúc tiến thương mại, Hội bảo vệ quyền lợi NTD…</w:t>
      </w:r>
      <w:r w:rsidR="00063908" w:rsidRPr="005200DA">
        <w:rPr>
          <w:rFonts w:ascii="Times New Roman" w:hAnsi="Times New Roman" w:cs="Times New Roman"/>
          <w:sz w:val="28"/>
          <w:szCs w:val="28"/>
        </w:rPr>
        <w:t xml:space="preserve">đã vận hành chính thức Hệ thống tiếp nhận phản ánh của NTD qua điện thoại (Call Center - 18006838), đồng thời, đưa Trang thông tin điện tử về bảo vệ quyền lợi NTD (bvntd.vca.gov.vn) đi vào hoạt động. Đây là những hoạt động hết sức cần thiết không chỉ giúp NTD, cộng đồng doanh nghiệp tìm hiểu các quy định của pháp luật, phản ánh các thắc mắc mà còn là một kênh thông tin quan trọng phục </w:t>
      </w:r>
      <w:r w:rsidR="00063908" w:rsidRPr="005200DA">
        <w:rPr>
          <w:rFonts w:ascii="Times New Roman" w:hAnsi="Times New Roman" w:cs="Times New Roman"/>
          <w:sz w:val="28"/>
          <w:szCs w:val="28"/>
        </w:rPr>
        <w:lastRenderedPageBreak/>
        <w:t>vụ hoạt động của các cơ quan quản lý nhà nước có liên quan cũng như các tổ chức tham gia hoạt động bảo vệ quyền lợi NTD.</w:t>
      </w:r>
    </w:p>
    <w:p w14:paraId="2F06B3B1" w14:textId="27A90D4C" w:rsidR="007D14E7" w:rsidRPr="005200DA" w:rsidRDefault="00E10E96" w:rsidP="00FD7A73">
      <w:pPr>
        <w:tabs>
          <w:tab w:val="left" w:pos="851"/>
          <w:tab w:val="left" w:pos="993"/>
        </w:tabs>
        <w:spacing w:after="0" w:line="240" w:lineRule="auto"/>
        <w:ind w:firstLine="567"/>
        <w:jc w:val="both"/>
        <w:rPr>
          <w:rFonts w:ascii="Times New Roman" w:hAnsi="Times New Roman" w:cs="Times New Roman"/>
          <w:sz w:val="28"/>
          <w:szCs w:val="28"/>
        </w:rPr>
      </w:pPr>
      <w:r w:rsidRPr="005200DA">
        <w:rPr>
          <w:rFonts w:ascii="Times New Roman" w:hAnsi="Times New Roman" w:cs="Times New Roman"/>
          <w:b/>
          <w:bCs/>
          <w:i/>
          <w:iCs/>
          <w:sz w:val="28"/>
          <w:szCs w:val="28"/>
        </w:rPr>
        <w:t xml:space="preserve">Thứ </w:t>
      </w:r>
      <w:r w:rsidR="00D04B90" w:rsidRPr="005200DA">
        <w:rPr>
          <w:rFonts w:ascii="Times New Roman" w:hAnsi="Times New Roman" w:cs="Times New Roman"/>
          <w:b/>
          <w:bCs/>
          <w:i/>
          <w:iCs/>
          <w:sz w:val="28"/>
          <w:szCs w:val="28"/>
        </w:rPr>
        <w:t>ba</w:t>
      </w:r>
      <w:r w:rsidRPr="005200DA">
        <w:rPr>
          <w:rFonts w:ascii="Times New Roman" w:hAnsi="Times New Roman" w:cs="Times New Roman"/>
          <w:b/>
          <w:bCs/>
          <w:i/>
          <w:iCs/>
          <w:sz w:val="28"/>
          <w:szCs w:val="28"/>
        </w:rPr>
        <w:t>,</w:t>
      </w:r>
      <w:r w:rsidRPr="005200DA">
        <w:rPr>
          <w:rFonts w:ascii="Times New Roman" w:hAnsi="Times New Roman" w:cs="Times New Roman"/>
          <w:i/>
          <w:iCs/>
          <w:sz w:val="28"/>
          <w:szCs w:val="28"/>
        </w:rPr>
        <w:t xml:space="preserve"> tăng cường bảo vệ quyền lợi </w:t>
      </w:r>
      <w:r w:rsidR="00D04B90" w:rsidRPr="005200DA">
        <w:rPr>
          <w:rFonts w:ascii="Times New Roman" w:hAnsi="Times New Roman" w:cs="Times New Roman"/>
          <w:i/>
          <w:iCs/>
          <w:sz w:val="28"/>
          <w:szCs w:val="28"/>
        </w:rPr>
        <w:t xml:space="preserve">NTD </w:t>
      </w:r>
      <w:r w:rsidRPr="005200DA">
        <w:rPr>
          <w:rFonts w:ascii="Times New Roman" w:hAnsi="Times New Roman" w:cs="Times New Roman"/>
          <w:i/>
          <w:iCs/>
          <w:sz w:val="28"/>
          <w:szCs w:val="28"/>
        </w:rPr>
        <w:t xml:space="preserve">trong </w:t>
      </w:r>
      <w:r w:rsidR="00D04B90" w:rsidRPr="005200DA">
        <w:rPr>
          <w:rFonts w:ascii="Times New Roman" w:hAnsi="Times New Roman" w:cs="Times New Roman"/>
          <w:i/>
          <w:iCs/>
          <w:sz w:val="28"/>
          <w:szCs w:val="28"/>
        </w:rPr>
        <w:t>hoạt động khuyến mại của doanh nghiệp.</w:t>
      </w:r>
      <w:r w:rsidR="001E788B" w:rsidRPr="005200DA">
        <w:rPr>
          <w:rFonts w:ascii="Times New Roman" w:hAnsi="Times New Roman" w:cs="Times New Roman"/>
          <w:sz w:val="28"/>
          <w:szCs w:val="28"/>
        </w:rPr>
        <w:t xml:space="preserve"> </w:t>
      </w:r>
      <w:r w:rsidRPr="005200DA">
        <w:rPr>
          <w:rFonts w:ascii="Times New Roman" w:hAnsi="Times New Roman" w:cs="Times New Roman"/>
          <w:sz w:val="28"/>
          <w:szCs w:val="28"/>
        </w:rPr>
        <w:t xml:space="preserve">Hoạt động bảo vệ quyền lợi </w:t>
      </w:r>
      <w:r w:rsidR="00D04B90" w:rsidRPr="005200DA">
        <w:rPr>
          <w:rFonts w:ascii="Times New Roman" w:hAnsi="Times New Roman" w:cs="Times New Roman"/>
          <w:sz w:val="28"/>
          <w:szCs w:val="28"/>
        </w:rPr>
        <w:t xml:space="preserve">NTD </w:t>
      </w:r>
      <w:r w:rsidRPr="005200DA">
        <w:rPr>
          <w:rFonts w:ascii="Times New Roman" w:hAnsi="Times New Roman" w:cs="Times New Roman"/>
          <w:sz w:val="28"/>
          <w:szCs w:val="28"/>
        </w:rPr>
        <w:t xml:space="preserve">trong </w:t>
      </w:r>
      <w:r w:rsidR="00D04B90" w:rsidRPr="005200DA">
        <w:rPr>
          <w:rFonts w:ascii="Times New Roman" w:hAnsi="Times New Roman" w:cs="Times New Roman"/>
          <w:sz w:val="28"/>
          <w:szCs w:val="28"/>
        </w:rPr>
        <w:t xml:space="preserve">hoạt động khuyến mại của doanh nghiệp </w:t>
      </w:r>
      <w:r w:rsidRPr="005200DA">
        <w:rPr>
          <w:rFonts w:ascii="Times New Roman" w:hAnsi="Times New Roman" w:cs="Times New Roman"/>
          <w:sz w:val="28"/>
          <w:szCs w:val="28"/>
        </w:rPr>
        <w:t>phải được thực hiện thường xuyên, xem trọng công tác phòng ngừa, các quy định của pháp luật phải kiểm soát được các hoạt động</w:t>
      </w:r>
      <w:r w:rsidR="00D04B90" w:rsidRPr="005200DA">
        <w:rPr>
          <w:rFonts w:ascii="Times New Roman" w:hAnsi="Times New Roman" w:cs="Times New Roman"/>
          <w:sz w:val="28"/>
          <w:szCs w:val="28"/>
        </w:rPr>
        <w:t xml:space="preserve"> khuyến mại</w:t>
      </w:r>
      <w:r w:rsidRPr="005200DA">
        <w:rPr>
          <w:rFonts w:ascii="Times New Roman" w:hAnsi="Times New Roman" w:cs="Times New Roman"/>
          <w:sz w:val="28"/>
          <w:szCs w:val="28"/>
        </w:rPr>
        <w:t xml:space="preserve"> của các tổ chức, cá nhân kinh doanh hàng hóa, dịch vụ ngay từ thời điểm đăng thông tin</w:t>
      </w:r>
      <w:r w:rsidR="00D04B90" w:rsidRPr="005200DA">
        <w:rPr>
          <w:rFonts w:ascii="Times New Roman" w:hAnsi="Times New Roman" w:cs="Times New Roman"/>
          <w:sz w:val="28"/>
          <w:szCs w:val="28"/>
        </w:rPr>
        <w:t xml:space="preserve"> về chương trình khuyến mại.</w:t>
      </w:r>
      <w:r w:rsidRPr="005200DA">
        <w:rPr>
          <w:rFonts w:ascii="Times New Roman" w:hAnsi="Times New Roman" w:cs="Times New Roman"/>
          <w:sz w:val="28"/>
          <w:szCs w:val="28"/>
        </w:rPr>
        <w:t xml:space="preserve"> Kết hợp với phòng ngừa là xử lý nghiêm khắc, triệt để những hành vi vi phạm quyền lợi của </w:t>
      </w:r>
      <w:r w:rsidR="00D04B90" w:rsidRPr="005200DA">
        <w:rPr>
          <w:rFonts w:ascii="Times New Roman" w:hAnsi="Times New Roman" w:cs="Times New Roman"/>
          <w:sz w:val="28"/>
          <w:szCs w:val="28"/>
        </w:rPr>
        <w:t xml:space="preserve">NTD </w:t>
      </w:r>
      <w:r w:rsidRPr="005200DA">
        <w:rPr>
          <w:rFonts w:ascii="Times New Roman" w:hAnsi="Times New Roman" w:cs="Times New Roman"/>
          <w:sz w:val="28"/>
          <w:szCs w:val="28"/>
        </w:rPr>
        <w:t xml:space="preserve">trong </w:t>
      </w:r>
      <w:r w:rsidR="00D04B90" w:rsidRPr="005200DA">
        <w:rPr>
          <w:rFonts w:ascii="Times New Roman" w:hAnsi="Times New Roman" w:cs="Times New Roman"/>
          <w:sz w:val="28"/>
          <w:szCs w:val="28"/>
        </w:rPr>
        <w:t>hoạt động khuyến mại của doanh nghiệp</w:t>
      </w:r>
      <w:r w:rsidRPr="005200DA">
        <w:rPr>
          <w:rFonts w:ascii="Times New Roman" w:hAnsi="Times New Roman" w:cs="Times New Roman"/>
          <w:sz w:val="28"/>
          <w:szCs w:val="28"/>
        </w:rPr>
        <w:t xml:space="preserve"> để ngăn ngừa, răn đe, giáo dục ý thức chấp hành pháp luật của các bên liên quan trong</w:t>
      </w:r>
      <w:r w:rsidR="00D04B90" w:rsidRPr="005200DA">
        <w:rPr>
          <w:rFonts w:ascii="Times New Roman" w:hAnsi="Times New Roman" w:cs="Times New Roman"/>
          <w:sz w:val="28"/>
          <w:szCs w:val="28"/>
        </w:rPr>
        <w:t>hoạt động khuyến mại</w:t>
      </w:r>
      <w:r w:rsidRPr="005200DA">
        <w:rPr>
          <w:rFonts w:ascii="Times New Roman" w:hAnsi="Times New Roman" w:cs="Times New Roman"/>
          <w:sz w:val="28"/>
          <w:szCs w:val="28"/>
        </w:rPr>
        <w:t>.</w:t>
      </w:r>
      <w:r w:rsidR="00FE1EC8" w:rsidRPr="005200DA">
        <w:rPr>
          <w:rFonts w:ascii="Times New Roman" w:hAnsi="Times New Roman" w:cs="Times New Roman"/>
          <w:sz w:val="28"/>
          <w:szCs w:val="28"/>
        </w:rPr>
        <w:t xml:space="preserve"> </w:t>
      </w:r>
      <w:r w:rsidRPr="005200DA">
        <w:rPr>
          <w:rFonts w:ascii="Times New Roman" w:hAnsi="Times New Roman" w:cs="Times New Roman"/>
          <w:sz w:val="28"/>
          <w:szCs w:val="28"/>
        </w:rPr>
        <w:t xml:space="preserve">Đồng thời, cần chủ động phối hợp với các đơn vị truyền hình, báo chí để cung cấp thông tin cho những sự kiện liên quan đến bảo vệ </w:t>
      </w:r>
      <w:r w:rsidR="00D04B90" w:rsidRPr="005200DA">
        <w:rPr>
          <w:rFonts w:ascii="Times New Roman" w:hAnsi="Times New Roman" w:cs="Times New Roman"/>
          <w:sz w:val="28"/>
          <w:szCs w:val="28"/>
        </w:rPr>
        <w:t xml:space="preserve">NTD </w:t>
      </w:r>
      <w:r w:rsidRPr="005200DA">
        <w:rPr>
          <w:rFonts w:ascii="Times New Roman" w:hAnsi="Times New Roman" w:cs="Times New Roman"/>
          <w:sz w:val="28"/>
          <w:szCs w:val="28"/>
        </w:rPr>
        <w:t xml:space="preserve">trong </w:t>
      </w:r>
      <w:r w:rsidR="00D04B90" w:rsidRPr="005200DA">
        <w:rPr>
          <w:rFonts w:ascii="Times New Roman" w:hAnsi="Times New Roman" w:cs="Times New Roman"/>
          <w:sz w:val="28"/>
          <w:szCs w:val="28"/>
        </w:rPr>
        <w:t>hoạt động khuyến mại của doanh nghiệp</w:t>
      </w:r>
      <w:r w:rsidRPr="005200DA">
        <w:rPr>
          <w:rFonts w:ascii="Times New Roman" w:hAnsi="Times New Roman" w:cs="Times New Roman"/>
          <w:sz w:val="28"/>
          <w:szCs w:val="28"/>
        </w:rPr>
        <w:t>.</w:t>
      </w:r>
      <w:bookmarkStart w:id="249" w:name="_Toc205451448"/>
      <w:bookmarkStart w:id="250" w:name="_Hlk166657133"/>
    </w:p>
    <w:p w14:paraId="2F286618" w14:textId="77777777" w:rsidR="007D14E7" w:rsidRPr="005200DA" w:rsidRDefault="007D14E7" w:rsidP="00FD7A73">
      <w:pPr>
        <w:tabs>
          <w:tab w:val="left" w:pos="851"/>
          <w:tab w:val="left" w:pos="993"/>
        </w:tabs>
        <w:spacing w:after="0" w:line="240" w:lineRule="auto"/>
        <w:ind w:firstLine="567"/>
        <w:jc w:val="both"/>
        <w:rPr>
          <w:rFonts w:ascii="Times New Roman" w:hAnsi="Times New Roman" w:cs="Times New Roman"/>
          <w:sz w:val="28"/>
          <w:szCs w:val="28"/>
        </w:rPr>
      </w:pPr>
    </w:p>
    <w:p w14:paraId="582326C3" w14:textId="77777777" w:rsidR="00EA5615" w:rsidRPr="005200DA" w:rsidRDefault="00EA5615" w:rsidP="00A1675C">
      <w:pPr>
        <w:pStyle w:val="1"/>
        <w:tabs>
          <w:tab w:val="left" w:pos="567"/>
        </w:tabs>
      </w:pPr>
      <w:bookmarkStart w:id="251" w:name="_Toc212886148"/>
      <w:r w:rsidRPr="005200DA">
        <w:t>Tiểu kết Chương 3</w:t>
      </w:r>
      <w:bookmarkEnd w:id="249"/>
      <w:bookmarkEnd w:id="251"/>
    </w:p>
    <w:p w14:paraId="5792F0F0" w14:textId="3E4364A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Hệ thống pháp luật về bảo vệ quyền lợi NTD trong hoạt động khuyến mại đã được quan tâm và thay đổi để trở nên phù hợp với thực tiễn phong phú của các hoạt động sản xuất kinh doanh trong nền kinh tế số. Tuy vậy, thực tiễn thực hiện các quy định của pháp luật về bảo vệ quyền lợi NTD trong hoạt động khuyến mại vẫn còn gặp nhiều khó khăn, vướng mắc và hạn chế. Điều này đặt ra yêu cầu buộc các nhà làm luật, các cấp chính quyền và người dân cùng chung tay hợp lực tìm ra các nguyên nhân, giải pháp và định hướng để có thể nhanh chóng khắc phục, bổ sung những thiếu sót còn tồn tại trong pháp luật và cũng là để đảm bảo sự an toàn cho NTD khi thực hiện hoạt động khuyến mại của doanh nghiệp.</w:t>
      </w:r>
    </w:p>
    <w:p w14:paraId="3B3208D2"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r w:rsidRPr="005200DA">
        <w:rPr>
          <w:rFonts w:ascii="Times New Roman" w:hAnsi="Times New Roman" w:cs="Times New Roman"/>
          <w:bCs/>
          <w:sz w:val="28"/>
          <w:szCs w:val="28"/>
        </w:rPr>
        <w:t>Việc xây dựng một khung pháp lý hoàn chỉnh và một cơ chế thực hiện toàn diện và hiệu quả sẽ không chỉ giúp bảo vệ quyền và lợi ích hợp pháp của NTD, mà còn góp phần tạo ra môi trường kinh doanh lành mạnh, thúc đẩy phát triển kinh tế xã hội. Vì thế, kết quả đánh giá thực trạng pháp luật và những vướng mắc, nguyên nhân của những vướng mắc trong thực tiễn thực hiện pháp luật về bảo vệ quyền  lợi của NTD trong hoạt động khuyến mại là cơ sở lý luận và thực tiễn quan trọng để đề án đề xuất các giải pháp góp phần hoàn thiện và nâng cao hiệu quả thực hiện pháp luật về bảo vệ quyền lợi NTD trong hoạt động khuyến mại của doanh nghiệp ở Việt Nam trong thời gian tới.</w:t>
      </w:r>
    </w:p>
    <w:p w14:paraId="09892DC5"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Cs/>
          <w:sz w:val="28"/>
          <w:szCs w:val="28"/>
        </w:rPr>
      </w:pPr>
    </w:p>
    <w:bookmarkEnd w:id="250"/>
    <w:p w14:paraId="6EAD8AFF"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p>
    <w:p w14:paraId="12BA4DD4"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p>
    <w:p w14:paraId="104874CB"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p>
    <w:p w14:paraId="46B53AC1"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p>
    <w:p w14:paraId="319BE1FE"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p>
    <w:p w14:paraId="4439ABFC"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
          <w:sz w:val="28"/>
          <w:szCs w:val="28"/>
        </w:rPr>
      </w:pPr>
    </w:p>
    <w:p w14:paraId="7387ACCC" w14:textId="77777777" w:rsidR="00FE1EC8" w:rsidRPr="005200DA" w:rsidRDefault="00FE1EC8" w:rsidP="00FD7A73">
      <w:pPr>
        <w:tabs>
          <w:tab w:val="left" w:pos="851"/>
          <w:tab w:val="left" w:pos="993"/>
        </w:tabs>
        <w:spacing w:after="0" w:line="240" w:lineRule="auto"/>
        <w:ind w:firstLine="567"/>
        <w:jc w:val="both"/>
        <w:rPr>
          <w:rFonts w:ascii="Times New Roman" w:hAnsi="Times New Roman" w:cs="Times New Roman"/>
          <w:b/>
          <w:sz w:val="28"/>
          <w:szCs w:val="28"/>
        </w:rPr>
      </w:pPr>
    </w:p>
    <w:p w14:paraId="0EAEC78E" w14:textId="77777777" w:rsidR="00EA5615" w:rsidRPr="005200DA" w:rsidRDefault="00EA5615" w:rsidP="00A1675C">
      <w:pPr>
        <w:pStyle w:val="1"/>
      </w:pPr>
      <w:bookmarkStart w:id="252" w:name="_Toc205451449"/>
      <w:bookmarkStart w:id="253" w:name="_Toc212886149"/>
      <w:r w:rsidRPr="005200DA">
        <w:lastRenderedPageBreak/>
        <w:t>KẾT LUẬN</w:t>
      </w:r>
      <w:bookmarkEnd w:id="252"/>
      <w:bookmarkEnd w:id="253"/>
    </w:p>
    <w:p w14:paraId="622A5485" w14:textId="77777777" w:rsidR="00EA5615" w:rsidRPr="005200DA" w:rsidRDefault="00EA5615"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xml:space="preserve">Bảo vệ quyền lợi NTD nói chung và bảo vệ quyền lợi NTD trong hoạt động khuyến mại của doanh nghiệp nói riêng là nhu cầu tất yếu không chỉ đối với bản thân NTD, mà còn cấn thiết để nền kinh tế phát triển. Hoạt động khuyến mại là hoạt động xúc tiến thương mại có liên quan trực tiếp đến bảo mật thông tin khách hàng, vấn đề về hàng giả, hàng nhái và hàng kém chất lượng. Chính vì vậy việc bảo vệ quyền lợi NTD trong lĩnh vực khuyến mại lại càng trở nên cần thiết và quan trọng hơn bao giờ hết, đặc biệt trong bối cảnh sự phát triển của công nghệ số và trí tuệ nhân </w:t>
      </w:r>
      <w:r w:rsidR="00700112" w:rsidRPr="005200DA">
        <w:rPr>
          <w:rFonts w:ascii="Times New Roman" w:hAnsi="Times New Roman" w:cs="Times New Roman"/>
          <w:bCs/>
          <w:sz w:val="28"/>
          <w:szCs w:val="28"/>
        </w:rPr>
        <w:t>tạo</w:t>
      </w:r>
      <w:r w:rsidRPr="005200DA">
        <w:rPr>
          <w:rFonts w:ascii="Times New Roman" w:hAnsi="Times New Roman" w:cs="Times New Roman"/>
          <w:bCs/>
          <w:sz w:val="28"/>
          <w:szCs w:val="28"/>
        </w:rPr>
        <w:t>. Điều đó cũng đặt ra vấn đề trách nhiệm lớn lao cho các nhà quản lý trong việc bảo vệ quyền lợi NTD.</w:t>
      </w:r>
    </w:p>
    <w:p w14:paraId="0CF96C87" w14:textId="77777777" w:rsidR="007D14E7" w:rsidRPr="005200DA" w:rsidRDefault="00EA5615" w:rsidP="00FD7A73">
      <w:pPr>
        <w:tabs>
          <w:tab w:val="left" w:pos="851"/>
          <w:tab w:val="left" w:pos="993"/>
        </w:tabs>
        <w:spacing w:after="0" w:line="240" w:lineRule="auto"/>
        <w:ind w:firstLine="567"/>
        <w:jc w:val="both"/>
        <w:rPr>
          <w:rFonts w:ascii="Times New Roman" w:hAnsi="Times New Roman" w:cs="Times New Roman"/>
          <w:bCs/>
          <w:sz w:val="28"/>
          <w:szCs w:val="28"/>
        </w:rPr>
      </w:pPr>
      <w:r w:rsidRPr="005200DA">
        <w:rPr>
          <w:rFonts w:ascii="Times New Roman" w:hAnsi="Times New Roman" w:cs="Times New Roman"/>
          <w:bCs/>
          <w:sz w:val="28"/>
          <w:szCs w:val="28"/>
        </w:rPr>
        <w:t xml:space="preserve">Về mặt lý luận, Đề án đã phân tích và làm rõ được một số khái niệm có liên quan như: </w:t>
      </w:r>
      <w:r w:rsidR="00700112" w:rsidRPr="005200DA">
        <w:rPr>
          <w:rFonts w:ascii="Times New Roman" w:hAnsi="Times New Roman" w:cs="Times New Roman"/>
          <w:bCs/>
          <w:sz w:val="28"/>
          <w:szCs w:val="28"/>
        </w:rPr>
        <w:t>B</w:t>
      </w:r>
      <w:r w:rsidRPr="005200DA">
        <w:rPr>
          <w:rFonts w:ascii="Times New Roman" w:hAnsi="Times New Roman" w:cs="Times New Roman"/>
          <w:bCs/>
          <w:sz w:val="28"/>
          <w:szCs w:val="28"/>
        </w:rPr>
        <w:t>ảo vệ quyền lợi NTD trong</w:t>
      </w:r>
      <w:r w:rsidR="00700112" w:rsidRPr="005200DA">
        <w:rPr>
          <w:rFonts w:ascii="Times New Roman" w:hAnsi="Times New Roman" w:cs="Times New Roman"/>
          <w:bCs/>
          <w:sz w:val="28"/>
          <w:szCs w:val="28"/>
        </w:rPr>
        <w:t xml:space="preserve"> hoạt động khuyến mại; khái niệm, đặc điểm pháp luật về</w:t>
      </w:r>
      <w:r w:rsidR="007D14E7" w:rsidRPr="005200DA">
        <w:rPr>
          <w:rFonts w:ascii="Times New Roman" w:hAnsi="Times New Roman" w:cs="Times New Roman"/>
          <w:bCs/>
          <w:sz w:val="28"/>
          <w:szCs w:val="28"/>
        </w:rPr>
        <w:t xml:space="preserve"> </w:t>
      </w:r>
      <w:r w:rsidR="00700112" w:rsidRPr="005200DA">
        <w:rPr>
          <w:rFonts w:ascii="Times New Roman" w:hAnsi="Times New Roman" w:cs="Times New Roman"/>
          <w:bCs/>
          <w:sz w:val="28"/>
          <w:szCs w:val="28"/>
        </w:rPr>
        <w:t>bảo vệ quyền lợi NTD trong hoạt động khuyến mại; vai trò củapháp luật về</w:t>
      </w:r>
      <w:r w:rsidR="007D14E7" w:rsidRPr="005200DA">
        <w:rPr>
          <w:rFonts w:ascii="Times New Roman" w:hAnsi="Times New Roman" w:cs="Times New Roman"/>
          <w:bCs/>
          <w:sz w:val="28"/>
          <w:szCs w:val="28"/>
        </w:rPr>
        <w:t xml:space="preserve"> </w:t>
      </w:r>
      <w:r w:rsidR="00700112" w:rsidRPr="005200DA">
        <w:rPr>
          <w:rFonts w:ascii="Times New Roman" w:hAnsi="Times New Roman" w:cs="Times New Roman"/>
          <w:bCs/>
          <w:sz w:val="28"/>
          <w:szCs w:val="28"/>
        </w:rPr>
        <w:t>bảo vệ quyền lợi NTD trong hoạt động khuyến mạ</w:t>
      </w:r>
      <w:r w:rsidR="00FC1DE8" w:rsidRPr="005200DA">
        <w:rPr>
          <w:rFonts w:ascii="Times New Roman" w:hAnsi="Times New Roman" w:cs="Times New Roman"/>
          <w:bCs/>
          <w:sz w:val="28"/>
          <w:szCs w:val="28"/>
        </w:rPr>
        <w:t xml:space="preserve">i... </w:t>
      </w:r>
      <w:r w:rsidRPr="005200DA">
        <w:rPr>
          <w:rFonts w:ascii="Times New Roman" w:hAnsi="Times New Roman" w:cs="Times New Roman"/>
          <w:bCs/>
          <w:sz w:val="28"/>
          <w:szCs w:val="28"/>
        </w:rPr>
        <w:t>Về mặt</w:t>
      </w:r>
      <w:r w:rsidR="00700112" w:rsidRPr="005200DA">
        <w:rPr>
          <w:rFonts w:ascii="Times New Roman" w:hAnsi="Times New Roman" w:cs="Times New Roman"/>
          <w:bCs/>
          <w:sz w:val="28"/>
          <w:szCs w:val="28"/>
        </w:rPr>
        <w:t xml:space="preserve"> thực tiễn</w:t>
      </w:r>
      <w:r w:rsidRPr="005200DA">
        <w:rPr>
          <w:rFonts w:ascii="Times New Roman" w:hAnsi="Times New Roman" w:cs="Times New Roman"/>
          <w:bCs/>
          <w:sz w:val="28"/>
          <w:szCs w:val="28"/>
        </w:rPr>
        <w:t>, Đề án đã phân tích được các quy định của pháp luật về bảo vệ quyền lợi NTD</w:t>
      </w:r>
      <w:r w:rsidR="00700112" w:rsidRPr="005200DA">
        <w:rPr>
          <w:rFonts w:ascii="Times New Roman" w:hAnsi="Times New Roman" w:cs="Times New Roman"/>
          <w:bCs/>
          <w:sz w:val="28"/>
          <w:szCs w:val="28"/>
        </w:rPr>
        <w:t xml:space="preserve"> trong hoạt động khuyến mại của  doanh nghiệp</w:t>
      </w:r>
      <w:r w:rsidRPr="005200DA">
        <w:rPr>
          <w:rFonts w:ascii="Times New Roman" w:hAnsi="Times New Roman" w:cs="Times New Roman"/>
          <w:bCs/>
          <w:sz w:val="28"/>
          <w:szCs w:val="28"/>
        </w:rPr>
        <w:t>, trong đó gồm: các quy định về</w:t>
      </w:r>
      <w:r w:rsidR="00700112" w:rsidRPr="005200DA">
        <w:rPr>
          <w:rFonts w:ascii="Times New Roman" w:hAnsi="Times New Roman" w:cs="Times New Roman"/>
          <w:bCs/>
          <w:sz w:val="28"/>
          <w:szCs w:val="28"/>
        </w:rPr>
        <w:t xml:space="preserve"> hành vi khuyến mại của doanh nghiệp</w:t>
      </w:r>
      <w:r w:rsidRPr="005200DA">
        <w:rPr>
          <w:rFonts w:ascii="Times New Roman" w:hAnsi="Times New Roman" w:cs="Times New Roman"/>
          <w:bCs/>
          <w:sz w:val="28"/>
          <w:szCs w:val="28"/>
        </w:rPr>
        <w:t>; quy định của</w:t>
      </w:r>
      <w:r w:rsidR="00700112" w:rsidRPr="005200DA">
        <w:rPr>
          <w:rFonts w:ascii="Times New Roman" w:hAnsi="Times New Roman" w:cs="Times New Roman"/>
          <w:bCs/>
          <w:sz w:val="28"/>
          <w:szCs w:val="28"/>
        </w:rPr>
        <w:t xml:space="preserve"> chủ thể có trách nhiệm bảo vệ NTD trong hoạt động khuyến mại của doanh nghiệp</w:t>
      </w:r>
      <w:r w:rsidRPr="005200DA">
        <w:rPr>
          <w:rFonts w:ascii="Times New Roman" w:hAnsi="Times New Roman" w:cs="Times New Roman"/>
          <w:bCs/>
          <w:sz w:val="28"/>
          <w:szCs w:val="28"/>
        </w:rPr>
        <w:t xml:space="preserve">; </w:t>
      </w:r>
      <w:r w:rsidR="00700112" w:rsidRPr="005200DA">
        <w:rPr>
          <w:rFonts w:ascii="Times New Roman" w:hAnsi="Times New Roman" w:cs="Times New Roman"/>
          <w:bCs/>
          <w:sz w:val="28"/>
          <w:szCs w:val="28"/>
        </w:rPr>
        <w:t>quy định về các biện pháp bảo vệ NTD trong hoạt động khuyến mại của doanh nghiệp. T</w:t>
      </w:r>
      <w:r w:rsidRPr="005200DA">
        <w:rPr>
          <w:rFonts w:ascii="Times New Roman" w:hAnsi="Times New Roman" w:cs="Times New Roman"/>
          <w:bCs/>
          <w:sz w:val="28"/>
          <w:szCs w:val="28"/>
        </w:rPr>
        <w:t xml:space="preserve">rên cơ sở các quy định pháp luật đã phân tích cũng như nghiên cứu các số liệu, vụ việc trên thực tiễn, Đề án đã rút ra được một số kết quả từ việc thực hiện pháp luật. Bên cạnh những kết quả đạt được thì việc thực hiện pháp luật cũng bộc lộ một số khó khăn, hạn chế nhất định mà xuất phát chủ yếu từ các quy định của pháp luật như chưa được hợp nhất, chế tài chưa đủ tính răn đe, chưa có sự phối hợp đồng bộ giữa các cơ quan quản lý,... Từ việc nghiên cứu đánh giá thực trạng các quy </w:t>
      </w:r>
      <w:r w:rsidR="00700112" w:rsidRPr="005200DA">
        <w:rPr>
          <w:rFonts w:ascii="Times New Roman" w:hAnsi="Times New Roman" w:cs="Times New Roman"/>
          <w:bCs/>
          <w:sz w:val="28"/>
          <w:szCs w:val="28"/>
        </w:rPr>
        <w:t>đ</w:t>
      </w:r>
      <w:r w:rsidRPr="005200DA">
        <w:rPr>
          <w:rFonts w:ascii="Times New Roman" w:hAnsi="Times New Roman" w:cs="Times New Roman"/>
          <w:bCs/>
          <w:sz w:val="28"/>
          <w:szCs w:val="28"/>
        </w:rPr>
        <w:t xml:space="preserve">ịnh pháp luật về bảo vệ quyền lợi NTD trong </w:t>
      </w:r>
      <w:r w:rsidR="00700112" w:rsidRPr="005200DA">
        <w:rPr>
          <w:rFonts w:ascii="Times New Roman" w:hAnsi="Times New Roman" w:cs="Times New Roman"/>
          <w:bCs/>
          <w:sz w:val="28"/>
          <w:szCs w:val="28"/>
        </w:rPr>
        <w:t xml:space="preserve">hoạt động khuyến mại của doanh nghiệp, </w:t>
      </w:r>
      <w:r w:rsidRPr="005200DA">
        <w:rPr>
          <w:rFonts w:ascii="Times New Roman" w:hAnsi="Times New Roman" w:cs="Times New Roman"/>
          <w:bCs/>
          <w:sz w:val="28"/>
          <w:szCs w:val="28"/>
        </w:rPr>
        <w:t xml:space="preserve">tác giả đã đề xuất được một số giải pháp nhằm hoàn thiện quy định pháp luật và nâng cao hiệu quả thực hiện pháp luật về bảo vệ quyền lợi NTD trong </w:t>
      </w:r>
      <w:r w:rsidR="00700112" w:rsidRPr="005200DA">
        <w:rPr>
          <w:rFonts w:ascii="Times New Roman" w:hAnsi="Times New Roman" w:cs="Times New Roman"/>
          <w:bCs/>
          <w:sz w:val="28"/>
          <w:szCs w:val="28"/>
        </w:rPr>
        <w:t>hoạt động khuyến mại của doanh nghiệp.</w:t>
      </w:r>
      <w:bookmarkStart w:id="254" w:name="_Toc205451450"/>
    </w:p>
    <w:p w14:paraId="57C53455" w14:textId="77777777" w:rsidR="007D14E7" w:rsidRPr="005200DA" w:rsidRDefault="007D14E7" w:rsidP="00FD7A73">
      <w:pPr>
        <w:tabs>
          <w:tab w:val="left" w:pos="851"/>
          <w:tab w:val="left" w:pos="993"/>
        </w:tabs>
        <w:spacing w:after="0" w:line="240" w:lineRule="auto"/>
        <w:ind w:firstLine="567"/>
        <w:jc w:val="both"/>
        <w:rPr>
          <w:rFonts w:ascii="Times New Roman" w:hAnsi="Times New Roman" w:cs="Times New Roman"/>
          <w:bCs/>
          <w:sz w:val="28"/>
          <w:szCs w:val="28"/>
        </w:rPr>
      </w:pPr>
    </w:p>
    <w:p w14:paraId="4375910C" w14:textId="77777777" w:rsidR="007D14E7" w:rsidRPr="005200DA" w:rsidRDefault="007D14E7" w:rsidP="00FD7A73">
      <w:pPr>
        <w:tabs>
          <w:tab w:val="left" w:pos="851"/>
          <w:tab w:val="left" w:pos="993"/>
        </w:tabs>
        <w:spacing w:after="0" w:line="240" w:lineRule="auto"/>
        <w:ind w:firstLine="567"/>
        <w:jc w:val="both"/>
        <w:rPr>
          <w:rFonts w:ascii="Times New Roman" w:hAnsi="Times New Roman" w:cs="Times New Roman"/>
          <w:bCs/>
          <w:sz w:val="28"/>
          <w:szCs w:val="28"/>
        </w:rPr>
      </w:pPr>
    </w:p>
    <w:p w14:paraId="104A4FFB" w14:textId="77777777" w:rsidR="007D14E7" w:rsidRPr="005200DA" w:rsidRDefault="007D14E7" w:rsidP="00FD7A73">
      <w:pPr>
        <w:tabs>
          <w:tab w:val="left" w:pos="851"/>
          <w:tab w:val="left" w:pos="993"/>
        </w:tabs>
        <w:spacing w:after="0" w:line="240" w:lineRule="auto"/>
        <w:ind w:firstLine="567"/>
        <w:jc w:val="both"/>
        <w:rPr>
          <w:rFonts w:ascii="Times New Roman" w:hAnsi="Times New Roman" w:cs="Times New Roman"/>
          <w:bCs/>
          <w:sz w:val="28"/>
          <w:szCs w:val="28"/>
        </w:rPr>
      </w:pPr>
    </w:p>
    <w:p w14:paraId="64E6FA81" w14:textId="77777777" w:rsidR="00FD7A73" w:rsidRPr="005200DA" w:rsidRDefault="00FD7A73" w:rsidP="00FD7A73">
      <w:pPr>
        <w:tabs>
          <w:tab w:val="left" w:pos="851"/>
          <w:tab w:val="left" w:pos="993"/>
        </w:tabs>
        <w:spacing w:after="0" w:line="240" w:lineRule="auto"/>
        <w:ind w:firstLine="567"/>
        <w:jc w:val="both"/>
        <w:rPr>
          <w:rFonts w:ascii="Times New Roman" w:hAnsi="Times New Roman" w:cs="Times New Roman"/>
          <w:b/>
          <w:bCs/>
          <w:sz w:val="28"/>
          <w:szCs w:val="28"/>
        </w:rPr>
        <w:sectPr w:rsidR="00FD7A73" w:rsidRPr="005200DA" w:rsidSect="00FD7A73">
          <w:footerReference w:type="default" r:id="rId10"/>
          <w:pgSz w:w="11907" w:h="16840" w:code="9"/>
          <w:pgMar w:top="1418" w:right="1134" w:bottom="1418" w:left="1701" w:header="708" w:footer="708" w:gutter="0"/>
          <w:pgNumType w:start="1"/>
          <w:cols w:space="708"/>
          <w:docGrid w:linePitch="360"/>
        </w:sectPr>
      </w:pPr>
    </w:p>
    <w:p w14:paraId="0DEB02C3" w14:textId="6993C484" w:rsidR="007F2338" w:rsidRPr="005200DA" w:rsidRDefault="00EC5C63" w:rsidP="00A1675C">
      <w:pPr>
        <w:pStyle w:val="1"/>
      </w:pPr>
      <w:bookmarkStart w:id="255" w:name="_Toc212886150"/>
      <w:r w:rsidRPr="005200DA">
        <w:lastRenderedPageBreak/>
        <w:t>DANH MỤC TÀI LIỆU THAM KHẢO</w:t>
      </w:r>
      <w:bookmarkEnd w:id="254"/>
      <w:bookmarkEnd w:id="255"/>
    </w:p>
    <w:p w14:paraId="0BD5BD9F" w14:textId="77777777" w:rsidR="00AD4C93" w:rsidRPr="005200DA" w:rsidRDefault="007F2338" w:rsidP="00E01A9B">
      <w:pPr>
        <w:tabs>
          <w:tab w:val="left" w:pos="851"/>
          <w:tab w:val="left" w:pos="993"/>
        </w:tabs>
        <w:spacing w:after="0" w:line="240" w:lineRule="auto"/>
        <w:ind w:firstLine="567"/>
        <w:jc w:val="both"/>
        <w:rPr>
          <w:rFonts w:ascii="Times New Roman" w:hAnsi="Times New Roman" w:cs="Times New Roman"/>
          <w:b/>
          <w:bCs/>
          <w:sz w:val="28"/>
          <w:szCs w:val="28"/>
          <w:lang w:eastAsia="zh-CN"/>
        </w:rPr>
      </w:pPr>
      <w:r w:rsidRPr="005200DA">
        <w:rPr>
          <w:rFonts w:ascii="Times New Roman" w:hAnsi="Times New Roman" w:cs="Times New Roman"/>
          <w:b/>
          <w:bCs/>
          <w:sz w:val="28"/>
          <w:szCs w:val="28"/>
          <w:lang w:val="nl-NL" w:eastAsia="zh-CN"/>
        </w:rPr>
        <w:t>I. V</w:t>
      </w:r>
      <w:r w:rsidR="00A43BB7" w:rsidRPr="005200DA">
        <w:rPr>
          <w:rFonts w:ascii="Times New Roman" w:hAnsi="Times New Roman" w:cs="Times New Roman"/>
          <w:b/>
          <w:bCs/>
          <w:sz w:val="28"/>
          <w:szCs w:val="28"/>
          <w:lang w:val="nl-NL" w:eastAsia="zh-CN"/>
        </w:rPr>
        <w:t>ăn bản pháp luật</w:t>
      </w:r>
    </w:p>
    <w:p w14:paraId="233491F1"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hAnsi="Times New Roman" w:cs="Times New Roman"/>
          <w:sz w:val="26"/>
          <w:szCs w:val="26"/>
        </w:rPr>
        <w:t xml:space="preserve">1. Quốc hội (2005), </w:t>
      </w:r>
      <w:r w:rsidRPr="00453C31">
        <w:rPr>
          <w:rFonts w:ascii="Times New Roman" w:hAnsi="Times New Roman" w:cs="Times New Roman"/>
          <w:iCs/>
          <w:sz w:val="26"/>
          <w:szCs w:val="26"/>
        </w:rPr>
        <w:t>Luật Thương mại</w:t>
      </w:r>
      <w:r w:rsidRPr="00453C31">
        <w:rPr>
          <w:rFonts w:ascii="Times New Roman" w:hAnsi="Times New Roman" w:cs="Times New Roman"/>
          <w:sz w:val="26"/>
          <w:szCs w:val="26"/>
        </w:rPr>
        <w:t>.</w:t>
      </w:r>
    </w:p>
    <w:p w14:paraId="32CF9BA0"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hAnsi="Times New Roman" w:cs="Times New Roman"/>
          <w:sz w:val="26"/>
          <w:szCs w:val="26"/>
        </w:rPr>
        <w:t xml:space="preserve">2. Quốc hội (2015), </w:t>
      </w:r>
      <w:r w:rsidRPr="00453C31">
        <w:rPr>
          <w:rFonts w:ascii="Times New Roman" w:hAnsi="Times New Roman" w:cs="Times New Roman"/>
          <w:iCs/>
          <w:sz w:val="26"/>
          <w:szCs w:val="26"/>
        </w:rPr>
        <w:t>Bộ luật Hình sự.</w:t>
      </w:r>
    </w:p>
    <w:p w14:paraId="61921121"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hAnsi="Times New Roman" w:cs="Times New Roman"/>
          <w:sz w:val="26"/>
          <w:szCs w:val="26"/>
        </w:rPr>
        <w:t xml:space="preserve">3. Quốc hội(2018), </w:t>
      </w:r>
      <w:r w:rsidRPr="00453C31">
        <w:rPr>
          <w:rFonts w:ascii="Times New Roman" w:hAnsi="Times New Roman" w:cs="Times New Roman"/>
          <w:iCs/>
          <w:sz w:val="26"/>
          <w:szCs w:val="26"/>
        </w:rPr>
        <w:t>Luật Cạnh tranh</w:t>
      </w:r>
      <w:r w:rsidRPr="00453C31">
        <w:rPr>
          <w:rFonts w:ascii="Times New Roman" w:hAnsi="Times New Roman" w:cs="Times New Roman"/>
          <w:sz w:val="26"/>
          <w:szCs w:val="26"/>
        </w:rPr>
        <w:t>.</w:t>
      </w:r>
    </w:p>
    <w:p w14:paraId="3BA80E2F"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hAnsi="Times New Roman" w:cs="Times New Roman"/>
          <w:sz w:val="26"/>
          <w:szCs w:val="26"/>
        </w:rPr>
        <w:t xml:space="preserve">4. Quốc hội (2023), </w:t>
      </w:r>
      <w:r w:rsidRPr="00453C31">
        <w:rPr>
          <w:rFonts w:ascii="Times New Roman" w:hAnsi="Times New Roman" w:cs="Times New Roman"/>
          <w:iCs/>
          <w:sz w:val="26"/>
          <w:szCs w:val="26"/>
        </w:rPr>
        <w:t>Luật Bảo vệ quyền lợi người tiêu dùng</w:t>
      </w:r>
      <w:r w:rsidRPr="00453C31">
        <w:rPr>
          <w:rFonts w:ascii="Times New Roman" w:hAnsi="Times New Roman" w:cs="Times New Roman"/>
          <w:sz w:val="26"/>
          <w:szCs w:val="26"/>
        </w:rPr>
        <w:t>.</w:t>
      </w:r>
    </w:p>
    <w:p w14:paraId="3934E9D5"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eastAsia="Times New Roman" w:hAnsi="Times New Roman" w:cs="Times New Roman"/>
          <w:kern w:val="36"/>
          <w:sz w:val="26"/>
          <w:szCs w:val="26"/>
          <w:lang w:eastAsia="vi-VN"/>
        </w:rPr>
        <w:t xml:space="preserve">5. Chính phủ (2007), </w:t>
      </w:r>
      <w:r w:rsidRPr="00453C31">
        <w:rPr>
          <w:rFonts w:ascii="Times New Roman" w:hAnsi="Times New Roman" w:cs="Times New Roman"/>
          <w:iCs/>
          <w:sz w:val="26"/>
          <w:szCs w:val="26"/>
        </w:rPr>
        <w:t>Nghị định</w:t>
      </w:r>
      <w:r w:rsidRPr="00453C31">
        <w:rPr>
          <w:rFonts w:ascii="Times New Roman" w:hAnsi="Times New Roman" w:cs="Times New Roman"/>
          <w:iCs/>
          <w:sz w:val="26"/>
          <w:szCs w:val="26"/>
          <w:lang w:val="en-US"/>
        </w:rPr>
        <w:t xml:space="preserve"> </w:t>
      </w:r>
      <w:r w:rsidRPr="00453C31">
        <w:rPr>
          <w:rFonts w:ascii="Times New Roman" w:hAnsi="Times New Roman" w:cs="Times New Roman"/>
          <w:iCs/>
          <w:sz w:val="26"/>
          <w:szCs w:val="26"/>
        </w:rPr>
        <w:t>39/2007/NĐ-CP của Chính phủ quy định về cá nhân hoạt động thương mại độc lập mà không phải đăng ký kinh doanh</w:t>
      </w:r>
      <w:r w:rsidRPr="00453C31">
        <w:rPr>
          <w:rFonts w:ascii="Times New Roman" w:hAnsi="Times New Roman" w:cs="Times New Roman"/>
          <w:sz w:val="26"/>
          <w:szCs w:val="26"/>
        </w:rPr>
        <w:t>.</w:t>
      </w:r>
    </w:p>
    <w:p w14:paraId="3DFB522B"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hAnsi="Times New Roman" w:cs="Times New Roman"/>
          <w:spacing w:val="-4"/>
          <w:sz w:val="26"/>
          <w:szCs w:val="26"/>
        </w:rPr>
        <w:t xml:space="preserve">6. Chính Phủ (2018), </w:t>
      </w:r>
      <w:r w:rsidRPr="00453C31">
        <w:rPr>
          <w:rFonts w:ascii="Times New Roman" w:hAnsi="Times New Roman" w:cs="Times New Roman"/>
          <w:iCs/>
          <w:spacing w:val="-4"/>
          <w:sz w:val="26"/>
          <w:szCs w:val="26"/>
        </w:rPr>
        <w:t xml:space="preserve">Nghị </w:t>
      </w:r>
      <w:bookmarkStart w:id="256" w:name="_Hlk193713584"/>
      <w:r w:rsidRPr="00453C31">
        <w:rPr>
          <w:rFonts w:ascii="Times New Roman" w:hAnsi="Times New Roman" w:cs="Times New Roman"/>
          <w:iCs/>
          <w:spacing w:val="-4"/>
          <w:sz w:val="26"/>
          <w:szCs w:val="26"/>
        </w:rPr>
        <w:t>định số 81/2018/NĐ-CP</w:t>
      </w:r>
      <w:bookmarkEnd w:id="256"/>
      <w:r w:rsidRPr="00453C31">
        <w:rPr>
          <w:rFonts w:ascii="Times New Roman" w:hAnsi="Times New Roman" w:cs="Times New Roman"/>
          <w:iCs/>
          <w:spacing w:val="-4"/>
          <w:sz w:val="26"/>
          <w:szCs w:val="26"/>
        </w:rPr>
        <w:t xml:space="preserve"> ngày 22 tháng 5 năm 2018 quy định chi tiết Luật Thương mại về hoạt động xúc tiến thương mại</w:t>
      </w:r>
      <w:r w:rsidRPr="00453C31">
        <w:rPr>
          <w:rFonts w:ascii="Times New Roman" w:hAnsi="Times New Roman" w:cs="Times New Roman"/>
          <w:spacing w:val="-4"/>
          <w:sz w:val="26"/>
          <w:szCs w:val="26"/>
        </w:rPr>
        <w:t>.</w:t>
      </w:r>
    </w:p>
    <w:p w14:paraId="6D8C0187"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lang w:val="en-US"/>
        </w:rPr>
      </w:pPr>
      <w:r w:rsidRPr="00453C31">
        <w:rPr>
          <w:rFonts w:ascii="Times New Roman" w:hAnsi="Times New Roman" w:cs="Times New Roman"/>
          <w:sz w:val="26"/>
          <w:szCs w:val="26"/>
        </w:rPr>
        <w:t>7. Chính Phủ (2019),</w:t>
      </w:r>
      <w:r w:rsidRPr="00453C31">
        <w:rPr>
          <w:rFonts w:ascii="Times New Roman" w:hAnsi="Times New Roman" w:cs="Times New Roman"/>
          <w:sz w:val="26"/>
          <w:szCs w:val="26"/>
          <w:lang w:val="en-US"/>
        </w:rPr>
        <w:t xml:space="preserve"> </w:t>
      </w:r>
      <w:bookmarkStart w:id="257" w:name="_Hlk193713702"/>
      <w:r w:rsidRPr="00453C31">
        <w:rPr>
          <w:rFonts w:ascii="Times New Roman" w:hAnsi="Times New Roman" w:cs="Times New Roman"/>
          <w:iCs/>
          <w:sz w:val="26"/>
          <w:szCs w:val="26"/>
        </w:rPr>
        <w:t>Nghị định số 75/2019/NĐ-CP ngày 26 tháng 9 năm 2019</w:t>
      </w:r>
      <w:bookmarkEnd w:id="257"/>
      <w:r w:rsidRPr="00453C31">
        <w:rPr>
          <w:rFonts w:ascii="Times New Roman" w:hAnsi="Times New Roman" w:cs="Times New Roman"/>
          <w:iCs/>
          <w:sz w:val="26"/>
          <w:szCs w:val="26"/>
        </w:rPr>
        <w:t xml:space="preserve"> quy định về xử phạt vi phạm hành chinh trong lĩnh vực cạnh tranh</w:t>
      </w:r>
      <w:r w:rsidRPr="00453C31">
        <w:rPr>
          <w:rFonts w:ascii="Times New Roman" w:hAnsi="Times New Roman" w:cs="Times New Roman"/>
          <w:sz w:val="26"/>
          <w:szCs w:val="26"/>
        </w:rPr>
        <w:t>.</w:t>
      </w:r>
    </w:p>
    <w:p w14:paraId="2F2383F1"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sidRPr="00453C31">
        <w:rPr>
          <w:rFonts w:ascii="Times New Roman" w:hAnsi="Times New Roman" w:cs="Times New Roman"/>
          <w:sz w:val="26"/>
          <w:szCs w:val="26"/>
        </w:rPr>
        <w:t xml:space="preserve">8. Chính phủ (2020), </w:t>
      </w:r>
      <w:r w:rsidRPr="00453C31">
        <w:rPr>
          <w:rFonts w:ascii="Times New Roman" w:hAnsi="Times New Roman" w:cs="Times New Roman"/>
          <w:iCs/>
          <w:sz w:val="26"/>
          <w:szCs w:val="26"/>
        </w:rPr>
        <w:t>Nghị định số 98/2020/NĐ-CP ngày 26 tháng 8 năm 2020 quy định xử phạt vi phạm hành chinh trong hoạt động thương mại, sản xuất, buôn bán hàng giả, hàng cấm và bảo vệ quyền lợi người tiêu dùng</w:t>
      </w:r>
      <w:r w:rsidRPr="00453C31">
        <w:rPr>
          <w:rFonts w:ascii="Times New Roman" w:hAnsi="Times New Roman" w:cs="Times New Roman"/>
          <w:sz w:val="26"/>
          <w:szCs w:val="26"/>
        </w:rPr>
        <w:t>.</w:t>
      </w:r>
    </w:p>
    <w:p w14:paraId="00897D9C"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lang w:val="en-US"/>
        </w:rPr>
      </w:pPr>
      <w:r w:rsidRPr="00453C31">
        <w:rPr>
          <w:rFonts w:ascii="Times New Roman" w:hAnsi="Times New Roman" w:cs="Times New Roman"/>
          <w:sz w:val="26"/>
          <w:szCs w:val="26"/>
          <w:lang w:val="en-US"/>
        </w:rPr>
        <w:t xml:space="preserve">9. </w:t>
      </w:r>
      <w:r w:rsidRPr="00453C31">
        <w:rPr>
          <w:rFonts w:ascii="Times New Roman" w:hAnsi="Times New Roman" w:cs="Times New Roman"/>
          <w:sz w:val="26"/>
          <w:szCs w:val="26"/>
        </w:rPr>
        <w:t>Chính phủ (2025),</w:t>
      </w:r>
      <w:r w:rsidRPr="00453C31">
        <w:rPr>
          <w:rFonts w:ascii="Times New Roman" w:hAnsi="Times New Roman" w:cs="Times New Roman"/>
          <w:sz w:val="26"/>
          <w:szCs w:val="26"/>
          <w:lang w:val="en-US"/>
        </w:rPr>
        <w:t xml:space="preserve"> Nghị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ịnh số 24/2025/N</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-CP ngày 21 tháng 02 năm 2025 của Ch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 xml:space="preserve">nh phủ sửa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ổi, bổ sung một số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iều của Nghị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ịnh số 98/2020/N</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-CP ng</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y 26 th</w:t>
      </w:r>
      <w:r w:rsidRPr="00453C31">
        <w:rPr>
          <w:rFonts w:ascii="Times New Roman" w:hAnsi="Times New Roman" w:cs="Times New Roman" w:hint="cs"/>
          <w:sz w:val="26"/>
          <w:szCs w:val="26"/>
          <w:lang w:val="en-US"/>
        </w:rPr>
        <w:t>á</w:t>
      </w:r>
      <w:r w:rsidRPr="00453C31">
        <w:rPr>
          <w:rFonts w:ascii="Times New Roman" w:hAnsi="Times New Roman" w:cs="Times New Roman"/>
          <w:sz w:val="26"/>
          <w:szCs w:val="26"/>
          <w:lang w:val="en-US"/>
        </w:rPr>
        <w:t>ng 8 n</w:t>
      </w:r>
      <w:r w:rsidRPr="00453C31">
        <w:rPr>
          <w:rFonts w:ascii="Times New Roman" w:hAnsi="Times New Roman" w:cs="Times New Roman" w:hint="cs"/>
          <w:sz w:val="26"/>
          <w:szCs w:val="26"/>
          <w:lang w:val="en-US"/>
        </w:rPr>
        <w:t>ă</w:t>
      </w:r>
      <w:r w:rsidRPr="00453C31">
        <w:rPr>
          <w:rFonts w:ascii="Times New Roman" w:hAnsi="Times New Roman" w:cs="Times New Roman"/>
          <w:sz w:val="26"/>
          <w:szCs w:val="26"/>
          <w:lang w:val="en-US"/>
        </w:rPr>
        <w:t>m 2020 của Ch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 xml:space="preserve">nh phủ quy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ịnh xử phạt vi phạm h</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nh ch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 xml:space="preserve">nh trong hoạt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ộng th</w:t>
      </w:r>
      <w:r w:rsidRPr="00453C31">
        <w:rPr>
          <w:rFonts w:ascii="Times New Roman" w:hAnsi="Times New Roman" w:cs="Times New Roman" w:hint="cs"/>
          <w:sz w:val="26"/>
          <w:szCs w:val="26"/>
          <w:lang w:val="en-US"/>
        </w:rPr>
        <w:t>ươ</w:t>
      </w:r>
      <w:r w:rsidRPr="00453C31">
        <w:rPr>
          <w:rFonts w:ascii="Times New Roman" w:hAnsi="Times New Roman" w:cs="Times New Roman"/>
          <w:sz w:val="26"/>
          <w:szCs w:val="26"/>
          <w:lang w:val="en-US"/>
        </w:rPr>
        <w:t>ng mại, sản xuất, bu</w:t>
      </w:r>
      <w:r w:rsidRPr="00453C31">
        <w:rPr>
          <w:rFonts w:ascii="Times New Roman" w:hAnsi="Times New Roman" w:cs="Times New Roman" w:hint="cs"/>
          <w:sz w:val="26"/>
          <w:szCs w:val="26"/>
          <w:lang w:val="en-US"/>
        </w:rPr>
        <w:t>ô</w:t>
      </w:r>
      <w:r w:rsidRPr="00453C31">
        <w:rPr>
          <w:rFonts w:ascii="Times New Roman" w:hAnsi="Times New Roman" w:cs="Times New Roman"/>
          <w:sz w:val="26"/>
          <w:szCs w:val="26"/>
          <w:lang w:val="en-US"/>
        </w:rPr>
        <w:t>n b</w:t>
      </w:r>
      <w:r w:rsidRPr="00453C31">
        <w:rPr>
          <w:rFonts w:ascii="Times New Roman" w:hAnsi="Times New Roman" w:cs="Times New Roman" w:hint="cs"/>
          <w:sz w:val="26"/>
          <w:szCs w:val="26"/>
          <w:lang w:val="en-US"/>
        </w:rPr>
        <w:t>á</w:t>
      </w:r>
      <w:r w:rsidRPr="00453C31">
        <w:rPr>
          <w:rFonts w:ascii="Times New Roman" w:hAnsi="Times New Roman" w:cs="Times New Roman"/>
          <w:sz w:val="26"/>
          <w:szCs w:val="26"/>
          <w:lang w:val="en-US"/>
        </w:rPr>
        <w:t>n h</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ng giả, h</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ng cấm v</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 xml:space="preserve"> bảo vệ quyền lợi ng</w:t>
      </w:r>
      <w:r w:rsidRPr="00453C31">
        <w:rPr>
          <w:rFonts w:ascii="Times New Roman" w:hAnsi="Times New Roman" w:cs="Times New Roman" w:hint="cs"/>
          <w:sz w:val="26"/>
          <w:szCs w:val="26"/>
          <w:lang w:val="en-US"/>
        </w:rPr>
        <w:t>ư</w:t>
      </w:r>
      <w:r w:rsidRPr="00453C31">
        <w:rPr>
          <w:rFonts w:ascii="Times New Roman" w:hAnsi="Times New Roman" w:cs="Times New Roman"/>
          <w:sz w:val="26"/>
          <w:szCs w:val="26"/>
          <w:lang w:val="en-US"/>
        </w:rPr>
        <w:t>ời ti</w:t>
      </w:r>
      <w:r w:rsidRPr="00453C31">
        <w:rPr>
          <w:rFonts w:ascii="Times New Roman" w:hAnsi="Times New Roman" w:cs="Times New Roman" w:hint="cs"/>
          <w:sz w:val="26"/>
          <w:szCs w:val="26"/>
          <w:lang w:val="en-US"/>
        </w:rPr>
        <w:t>ê</w:t>
      </w:r>
      <w:r w:rsidRPr="00453C31">
        <w:rPr>
          <w:rFonts w:ascii="Times New Roman" w:hAnsi="Times New Roman" w:cs="Times New Roman"/>
          <w:sz w:val="26"/>
          <w:szCs w:val="26"/>
          <w:lang w:val="en-US"/>
        </w:rPr>
        <w:t>u d</w:t>
      </w:r>
      <w:r w:rsidRPr="00453C31">
        <w:rPr>
          <w:rFonts w:ascii="Times New Roman" w:hAnsi="Times New Roman" w:cs="Times New Roman" w:hint="cs"/>
          <w:sz w:val="26"/>
          <w:szCs w:val="26"/>
          <w:lang w:val="en-US"/>
        </w:rPr>
        <w:t>ù</w:t>
      </w:r>
      <w:r w:rsidRPr="00453C31">
        <w:rPr>
          <w:rFonts w:ascii="Times New Roman" w:hAnsi="Times New Roman" w:cs="Times New Roman"/>
          <w:sz w:val="26"/>
          <w:szCs w:val="26"/>
          <w:lang w:val="en-US"/>
        </w:rPr>
        <w:t xml:space="preserve">ng </w:t>
      </w:r>
      <w:r w:rsidRPr="00453C31">
        <w:rPr>
          <w:rFonts w:ascii="Times New Roman" w:hAnsi="Times New Roman" w:cs="Times New Roman" w:hint="cs"/>
          <w:sz w:val="26"/>
          <w:szCs w:val="26"/>
          <w:lang w:val="en-US"/>
        </w:rPr>
        <w:t>đã</w:t>
      </w:r>
      <w:r w:rsidRPr="00453C31">
        <w:rPr>
          <w:rFonts w:ascii="Times New Roman" w:hAnsi="Times New Roman" w:cs="Times New Roman"/>
          <w:sz w:val="26"/>
          <w:szCs w:val="26"/>
          <w:lang w:val="en-US"/>
        </w:rPr>
        <w:t xml:space="preserve"> </w:t>
      </w:r>
      <w:r w:rsidRPr="00453C31">
        <w:rPr>
          <w:rFonts w:ascii="Times New Roman" w:hAnsi="Times New Roman" w:cs="Times New Roman" w:hint="cs"/>
          <w:sz w:val="26"/>
          <w:szCs w:val="26"/>
          <w:lang w:val="en-US"/>
        </w:rPr>
        <w:t>đư</w:t>
      </w:r>
      <w:r w:rsidRPr="00453C31">
        <w:rPr>
          <w:rFonts w:ascii="Times New Roman" w:hAnsi="Times New Roman" w:cs="Times New Roman"/>
          <w:sz w:val="26"/>
          <w:szCs w:val="26"/>
          <w:lang w:val="en-US"/>
        </w:rPr>
        <w:t xml:space="preserve">ợc sửa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ổi, bổ sung một số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iều theo quy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ịnh tại Nghị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ịnh số 17/2022/N</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-CP ng</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y 31 th</w:t>
      </w:r>
      <w:r w:rsidRPr="00453C31">
        <w:rPr>
          <w:rFonts w:ascii="Times New Roman" w:hAnsi="Times New Roman" w:cs="Times New Roman" w:hint="cs"/>
          <w:sz w:val="26"/>
          <w:szCs w:val="26"/>
          <w:lang w:val="en-US"/>
        </w:rPr>
        <w:t>á</w:t>
      </w:r>
      <w:r w:rsidRPr="00453C31">
        <w:rPr>
          <w:rFonts w:ascii="Times New Roman" w:hAnsi="Times New Roman" w:cs="Times New Roman"/>
          <w:sz w:val="26"/>
          <w:szCs w:val="26"/>
          <w:lang w:val="en-US"/>
        </w:rPr>
        <w:t>ng 01 n</w:t>
      </w:r>
      <w:r w:rsidRPr="00453C31">
        <w:rPr>
          <w:rFonts w:ascii="Times New Roman" w:hAnsi="Times New Roman" w:cs="Times New Roman" w:hint="cs"/>
          <w:sz w:val="26"/>
          <w:szCs w:val="26"/>
          <w:lang w:val="en-US"/>
        </w:rPr>
        <w:t>ă</w:t>
      </w:r>
      <w:r w:rsidRPr="00453C31">
        <w:rPr>
          <w:rFonts w:ascii="Times New Roman" w:hAnsi="Times New Roman" w:cs="Times New Roman"/>
          <w:sz w:val="26"/>
          <w:szCs w:val="26"/>
          <w:lang w:val="en-US"/>
        </w:rPr>
        <w:t>m 2022 của Ch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 xml:space="preserve">nh phủ sửa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ổi, bổ sung một số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iều của c</w:t>
      </w:r>
      <w:r w:rsidRPr="00453C31">
        <w:rPr>
          <w:rFonts w:ascii="Times New Roman" w:hAnsi="Times New Roman" w:cs="Times New Roman" w:hint="cs"/>
          <w:sz w:val="26"/>
          <w:szCs w:val="26"/>
          <w:lang w:val="en-US"/>
        </w:rPr>
        <w:t>á</w:t>
      </w:r>
      <w:r w:rsidRPr="00453C31">
        <w:rPr>
          <w:rFonts w:ascii="Times New Roman" w:hAnsi="Times New Roman" w:cs="Times New Roman"/>
          <w:sz w:val="26"/>
          <w:szCs w:val="26"/>
          <w:lang w:val="en-US"/>
        </w:rPr>
        <w:t xml:space="preserve">c Nghị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ịnh quy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ịnh về xử phạt vi phạm h</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nh ch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nh trong lĩnh vực h</w:t>
      </w:r>
      <w:r w:rsidRPr="00453C31">
        <w:rPr>
          <w:rFonts w:ascii="Times New Roman" w:hAnsi="Times New Roman" w:cs="Times New Roman" w:hint="cs"/>
          <w:sz w:val="26"/>
          <w:szCs w:val="26"/>
          <w:lang w:val="en-US"/>
        </w:rPr>
        <w:t>ó</w:t>
      </w:r>
      <w:r w:rsidRPr="00453C31">
        <w:rPr>
          <w:rFonts w:ascii="Times New Roman" w:hAnsi="Times New Roman" w:cs="Times New Roman"/>
          <w:sz w:val="26"/>
          <w:szCs w:val="26"/>
          <w:lang w:val="en-US"/>
        </w:rPr>
        <w:t>a chất v</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 xml:space="preserve"> vật liệu nổ c</w:t>
      </w:r>
      <w:r w:rsidRPr="00453C31">
        <w:rPr>
          <w:rFonts w:ascii="Times New Roman" w:hAnsi="Times New Roman" w:cs="Times New Roman" w:hint="cs"/>
          <w:sz w:val="26"/>
          <w:szCs w:val="26"/>
          <w:lang w:val="en-US"/>
        </w:rPr>
        <w:t>ô</w:t>
      </w:r>
      <w:r w:rsidRPr="00453C31">
        <w:rPr>
          <w:rFonts w:ascii="Times New Roman" w:hAnsi="Times New Roman" w:cs="Times New Roman"/>
          <w:sz w:val="26"/>
          <w:szCs w:val="26"/>
          <w:lang w:val="en-US"/>
        </w:rPr>
        <w:t xml:space="preserve">ng nghiệp;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iện lực, an to</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 xml:space="preserve">n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 xml:space="preserve">ập thủy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iện, sử dụng n</w:t>
      </w:r>
      <w:r w:rsidRPr="00453C31">
        <w:rPr>
          <w:rFonts w:ascii="Times New Roman" w:hAnsi="Times New Roman" w:cs="Times New Roman" w:hint="cs"/>
          <w:sz w:val="26"/>
          <w:szCs w:val="26"/>
          <w:lang w:val="en-US"/>
        </w:rPr>
        <w:t>ă</w:t>
      </w:r>
      <w:r w:rsidRPr="00453C31">
        <w:rPr>
          <w:rFonts w:ascii="Times New Roman" w:hAnsi="Times New Roman" w:cs="Times New Roman"/>
          <w:sz w:val="26"/>
          <w:szCs w:val="26"/>
          <w:lang w:val="en-US"/>
        </w:rPr>
        <w:t>ng l</w:t>
      </w:r>
      <w:r w:rsidRPr="00453C31">
        <w:rPr>
          <w:rFonts w:ascii="Times New Roman" w:hAnsi="Times New Roman" w:cs="Times New Roman" w:hint="cs"/>
          <w:sz w:val="26"/>
          <w:szCs w:val="26"/>
          <w:lang w:val="en-US"/>
        </w:rPr>
        <w:t>ư</w:t>
      </w:r>
      <w:r w:rsidRPr="00453C31">
        <w:rPr>
          <w:rFonts w:ascii="Times New Roman" w:hAnsi="Times New Roman" w:cs="Times New Roman"/>
          <w:sz w:val="26"/>
          <w:szCs w:val="26"/>
          <w:lang w:val="en-US"/>
        </w:rPr>
        <w:t>ợng tiết kiệm v</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 xml:space="preserve"> hiệu quả; hoạt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ộng th</w:t>
      </w:r>
      <w:r w:rsidRPr="00453C31">
        <w:rPr>
          <w:rFonts w:ascii="Times New Roman" w:hAnsi="Times New Roman" w:cs="Times New Roman" w:hint="cs"/>
          <w:sz w:val="26"/>
          <w:szCs w:val="26"/>
          <w:lang w:val="en-US"/>
        </w:rPr>
        <w:t>ươ</w:t>
      </w:r>
      <w:r w:rsidRPr="00453C31">
        <w:rPr>
          <w:rFonts w:ascii="Times New Roman" w:hAnsi="Times New Roman" w:cs="Times New Roman"/>
          <w:sz w:val="26"/>
          <w:szCs w:val="26"/>
          <w:lang w:val="en-US"/>
        </w:rPr>
        <w:t>ng mại, sản xuất, bu</w:t>
      </w:r>
      <w:r w:rsidRPr="00453C31">
        <w:rPr>
          <w:rFonts w:ascii="Times New Roman" w:hAnsi="Times New Roman" w:cs="Times New Roman" w:hint="cs"/>
          <w:sz w:val="26"/>
          <w:szCs w:val="26"/>
          <w:lang w:val="en-US"/>
        </w:rPr>
        <w:t>ô</w:t>
      </w:r>
      <w:r w:rsidRPr="00453C31">
        <w:rPr>
          <w:rFonts w:ascii="Times New Roman" w:hAnsi="Times New Roman" w:cs="Times New Roman"/>
          <w:sz w:val="26"/>
          <w:szCs w:val="26"/>
          <w:lang w:val="en-US"/>
        </w:rPr>
        <w:t>n b</w:t>
      </w:r>
      <w:r w:rsidRPr="00453C31">
        <w:rPr>
          <w:rFonts w:ascii="Times New Roman" w:hAnsi="Times New Roman" w:cs="Times New Roman" w:hint="cs"/>
          <w:sz w:val="26"/>
          <w:szCs w:val="26"/>
          <w:lang w:val="en-US"/>
        </w:rPr>
        <w:t>á</w:t>
      </w:r>
      <w:r w:rsidRPr="00453C31">
        <w:rPr>
          <w:rFonts w:ascii="Times New Roman" w:hAnsi="Times New Roman" w:cs="Times New Roman"/>
          <w:sz w:val="26"/>
          <w:szCs w:val="26"/>
          <w:lang w:val="en-US"/>
        </w:rPr>
        <w:t>n h</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ng giả, h</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ng cấm v</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 xml:space="preserve"> bảo vệ quyền lợi ng</w:t>
      </w:r>
      <w:r w:rsidRPr="00453C31">
        <w:rPr>
          <w:rFonts w:ascii="Times New Roman" w:hAnsi="Times New Roman" w:cs="Times New Roman" w:hint="cs"/>
          <w:sz w:val="26"/>
          <w:szCs w:val="26"/>
          <w:lang w:val="en-US"/>
        </w:rPr>
        <w:t>ư</w:t>
      </w:r>
      <w:r w:rsidRPr="00453C31">
        <w:rPr>
          <w:rFonts w:ascii="Times New Roman" w:hAnsi="Times New Roman" w:cs="Times New Roman"/>
          <w:sz w:val="26"/>
          <w:szCs w:val="26"/>
          <w:lang w:val="en-US"/>
        </w:rPr>
        <w:t>ời ti</w:t>
      </w:r>
      <w:r w:rsidRPr="00453C31">
        <w:rPr>
          <w:rFonts w:ascii="Times New Roman" w:hAnsi="Times New Roman" w:cs="Times New Roman" w:hint="cs"/>
          <w:sz w:val="26"/>
          <w:szCs w:val="26"/>
          <w:lang w:val="en-US"/>
        </w:rPr>
        <w:t>ê</w:t>
      </w:r>
      <w:r w:rsidRPr="00453C31">
        <w:rPr>
          <w:rFonts w:ascii="Times New Roman" w:hAnsi="Times New Roman" w:cs="Times New Roman"/>
          <w:sz w:val="26"/>
          <w:szCs w:val="26"/>
          <w:lang w:val="en-US"/>
        </w:rPr>
        <w:t>u d</w:t>
      </w:r>
      <w:r w:rsidRPr="00453C31">
        <w:rPr>
          <w:rFonts w:ascii="Times New Roman" w:hAnsi="Times New Roman" w:cs="Times New Roman" w:hint="cs"/>
          <w:sz w:val="26"/>
          <w:szCs w:val="26"/>
          <w:lang w:val="en-US"/>
        </w:rPr>
        <w:t>ù</w:t>
      </w:r>
      <w:r w:rsidRPr="00453C31">
        <w:rPr>
          <w:rFonts w:ascii="Times New Roman" w:hAnsi="Times New Roman" w:cs="Times New Roman"/>
          <w:sz w:val="26"/>
          <w:szCs w:val="26"/>
          <w:lang w:val="en-US"/>
        </w:rPr>
        <w:t xml:space="preserve">ng, hoạt </w:t>
      </w:r>
      <w:r w:rsidRPr="00453C31">
        <w:rPr>
          <w:rFonts w:ascii="Times New Roman" w:hAnsi="Times New Roman" w:cs="Times New Roman" w:hint="cs"/>
          <w:sz w:val="26"/>
          <w:szCs w:val="26"/>
          <w:lang w:val="en-US"/>
        </w:rPr>
        <w:t>đ</w:t>
      </w:r>
      <w:r w:rsidRPr="00453C31">
        <w:rPr>
          <w:rFonts w:ascii="Times New Roman" w:hAnsi="Times New Roman" w:cs="Times New Roman"/>
          <w:sz w:val="26"/>
          <w:szCs w:val="26"/>
          <w:lang w:val="en-US"/>
        </w:rPr>
        <w:t>ộng dầu kh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 kinh doanh x</w:t>
      </w:r>
      <w:r w:rsidRPr="00453C31">
        <w:rPr>
          <w:rFonts w:ascii="Times New Roman" w:hAnsi="Times New Roman" w:cs="Times New Roman" w:hint="cs"/>
          <w:sz w:val="26"/>
          <w:szCs w:val="26"/>
          <w:lang w:val="en-US"/>
        </w:rPr>
        <w:t>ă</w:t>
      </w:r>
      <w:r w:rsidRPr="00453C31">
        <w:rPr>
          <w:rFonts w:ascii="Times New Roman" w:hAnsi="Times New Roman" w:cs="Times New Roman"/>
          <w:sz w:val="26"/>
          <w:szCs w:val="26"/>
          <w:lang w:val="en-US"/>
        </w:rPr>
        <w:t>ng dầu v</w:t>
      </w:r>
      <w:r w:rsidRPr="00453C31">
        <w:rPr>
          <w:rFonts w:ascii="Times New Roman" w:hAnsi="Times New Roman" w:cs="Times New Roman" w:hint="cs"/>
          <w:sz w:val="26"/>
          <w:szCs w:val="26"/>
          <w:lang w:val="en-US"/>
        </w:rPr>
        <w:t>à</w:t>
      </w:r>
      <w:r w:rsidRPr="00453C31">
        <w:rPr>
          <w:rFonts w:ascii="Times New Roman" w:hAnsi="Times New Roman" w:cs="Times New Roman"/>
          <w:sz w:val="26"/>
          <w:szCs w:val="26"/>
          <w:lang w:val="en-US"/>
        </w:rPr>
        <w:t xml:space="preserve"> kh</w:t>
      </w:r>
      <w:r w:rsidRPr="00453C31">
        <w:rPr>
          <w:rFonts w:ascii="Times New Roman" w:hAnsi="Times New Roman" w:cs="Times New Roman" w:hint="cs"/>
          <w:sz w:val="26"/>
          <w:szCs w:val="26"/>
          <w:lang w:val="en-US"/>
        </w:rPr>
        <w:t>í</w:t>
      </w:r>
      <w:r w:rsidRPr="00453C31">
        <w:rPr>
          <w:rFonts w:ascii="Times New Roman" w:hAnsi="Times New Roman" w:cs="Times New Roman"/>
          <w:sz w:val="26"/>
          <w:szCs w:val="26"/>
          <w:lang w:val="en-US"/>
        </w:rPr>
        <w:t>.</w:t>
      </w:r>
    </w:p>
    <w:p w14:paraId="35A480F8"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10</w:t>
      </w:r>
      <w:r w:rsidRPr="00453C31">
        <w:rPr>
          <w:rFonts w:ascii="Times New Roman" w:hAnsi="Times New Roman" w:cs="Times New Roman"/>
          <w:sz w:val="26"/>
          <w:szCs w:val="26"/>
        </w:rPr>
        <w:t xml:space="preserve">. Chính phủ (2021), </w:t>
      </w:r>
      <w:r w:rsidRPr="00453C31">
        <w:rPr>
          <w:rFonts w:ascii="Times New Roman" w:hAnsi="Times New Roman" w:cs="Times New Roman"/>
          <w:iCs/>
          <w:sz w:val="26"/>
          <w:szCs w:val="26"/>
        </w:rPr>
        <w:t>Nghị định 85/2021/NĐ-CP ngày 25 tháng 9 năm 2021 quy định sửa đổi, bổ sung một số điều của Nghị định số 52/2013/NĐ-CP ngày 16 tháng 05 năm 2013 của Chính phủ về thương mại điện tử</w:t>
      </w:r>
      <w:r w:rsidRPr="00453C31">
        <w:rPr>
          <w:rFonts w:ascii="Times New Roman" w:hAnsi="Times New Roman" w:cs="Times New Roman"/>
          <w:sz w:val="26"/>
          <w:szCs w:val="26"/>
        </w:rPr>
        <w:t>.</w:t>
      </w:r>
    </w:p>
    <w:p w14:paraId="02F485E3"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w:t>
      </w:r>
      <w:r w:rsidRPr="00453C31">
        <w:rPr>
          <w:rFonts w:ascii="Times New Roman" w:hAnsi="Times New Roman" w:cs="Times New Roman"/>
          <w:sz w:val="26"/>
          <w:szCs w:val="26"/>
        </w:rPr>
        <w:t xml:space="preserve">. Bộ Công Thương (2008), </w:t>
      </w:r>
      <w:r w:rsidRPr="00453C31">
        <w:rPr>
          <w:rFonts w:ascii="Times New Roman" w:hAnsi="Times New Roman" w:cs="Times New Roman"/>
          <w:iCs/>
          <w:sz w:val="26"/>
          <w:szCs w:val="26"/>
        </w:rPr>
        <w:t>Quyết định số 0800/QĐ-BCT của Bộ Công thương quy định về chức năng, nhiệm vụ, quyền hạn và cơ cấu tổ chức của Cục Xúc tiến Thương mại</w:t>
      </w:r>
      <w:r w:rsidRPr="00453C31">
        <w:rPr>
          <w:rFonts w:ascii="Times New Roman" w:hAnsi="Times New Roman" w:cs="Times New Roman"/>
          <w:sz w:val="26"/>
          <w:szCs w:val="26"/>
        </w:rPr>
        <w:t>.</w:t>
      </w:r>
    </w:p>
    <w:p w14:paraId="79C10198" w14:textId="77777777" w:rsidR="00E01A9B" w:rsidRPr="00453C31" w:rsidRDefault="00E01A9B" w:rsidP="00E01A9B">
      <w:pPr>
        <w:tabs>
          <w:tab w:val="left" w:pos="993"/>
        </w:tabs>
        <w:spacing w:after="0" w:line="240" w:lineRule="auto"/>
        <w:ind w:firstLine="567"/>
        <w:jc w:val="both"/>
        <w:rPr>
          <w:rFonts w:ascii="Times New Roman" w:hAnsi="Times New Roman" w:cs="Times New Roman"/>
          <w:iCs/>
          <w:sz w:val="26"/>
          <w:szCs w:val="26"/>
        </w:rPr>
      </w:pPr>
      <w:r>
        <w:rPr>
          <w:rFonts w:ascii="Times New Roman" w:hAnsi="Times New Roman" w:cs="Times New Roman"/>
          <w:sz w:val="26"/>
          <w:szCs w:val="26"/>
        </w:rPr>
        <w:t>12</w:t>
      </w:r>
      <w:r w:rsidRPr="00453C31">
        <w:rPr>
          <w:rFonts w:ascii="Times New Roman" w:hAnsi="Times New Roman" w:cs="Times New Roman"/>
          <w:sz w:val="26"/>
          <w:szCs w:val="26"/>
        </w:rPr>
        <w:t xml:space="preserve">. Hội đồng Thẩm phán (2022), </w:t>
      </w:r>
      <w:r w:rsidRPr="00453C31">
        <w:rPr>
          <w:rFonts w:ascii="Times New Roman" w:hAnsi="Times New Roman" w:cs="Times New Roman"/>
          <w:iCs/>
          <w:sz w:val="26"/>
          <w:szCs w:val="26"/>
        </w:rPr>
        <w:t>Nghị quyết 02/2022/NQ-HĐTP về hướng dẫn áp dụng một số quy định của Bộ luật Dân sự năm 2015 về bồi thường thiệt hại.</w:t>
      </w:r>
    </w:p>
    <w:p w14:paraId="7C6723E5"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13</w:t>
      </w:r>
      <w:r w:rsidRPr="00453C31">
        <w:rPr>
          <w:rFonts w:ascii="Times New Roman" w:hAnsi="Times New Roman" w:cs="Times New Roman"/>
          <w:sz w:val="26"/>
          <w:szCs w:val="26"/>
        </w:rPr>
        <w:t xml:space="preserve">. Liên bang Úc (2010), </w:t>
      </w:r>
      <w:r w:rsidRPr="00453C31">
        <w:rPr>
          <w:rFonts w:ascii="Times New Roman" w:hAnsi="Times New Roman" w:cs="Times New Roman"/>
          <w:iCs/>
          <w:sz w:val="26"/>
          <w:szCs w:val="26"/>
        </w:rPr>
        <w:t>Đạo luật Cạnh tranh và Tiêu dùng.</w:t>
      </w:r>
    </w:p>
    <w:p w14:paraId="1BD90CE4" w14:textId="77777777" w:rsidR="00E01A9B" w:rsidRPr="00453C31"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14</w:t>
      </w:r>
      <w:r w:rsidRPr="00453C31">
        <w:rPr>
          <w:rFonts w:ascii="Times New Roman" w:hAnsi="Times New Roman" w:cs="Times New Roman"/>
          <w:sz w:val="26"/>
          <w:szCs w:val="26"/>
        </w:rPr>
        <w:t xml:space="preserve">. Liên hợp quốc (1883), </w:t>
      </w:r>
      <w:r w:rsidRPr="00453C31">
        <w:rPr>
          <w:rFonts w:ascii="Times New Roman" w:hAnsi="Times New Roman" w:cs="Times New Roman"/>
          <w:iCs/>
          <w:sz w:val="26"/>
          <w:szCs w:val="26"/>
        </w:rPr>
        <w:t>Công ước Paris về bảo hộ sở hữu công nghiệp</w:t>
      </w:r>
      <w:r w:rsidRPr="00453C31">
        <w:rPr>
          <w:rFonts w:ascii="Times New Roman" w:hAnsi="Times New Roman" w:cs="Times New Roman"/>
          <w:sz w:val="26"/>
          <w:szCs w:val="26"/>
        </w:rPr>
        <w:t>.</w:t>
      </w:r>
    </w:p>
    <w:p w14:paraId="70D054AD" w14:textId="77777777" w:rsidR="00E01A9B" w:rsidRPr="007746E2"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15</w:t>
      </w:r>
      <w:r w:rsidRPr="00453C31">
        <w:rPr>
          <w:rFonts w:ascii="Times New Roman" w:hAnsi="Times New Roman" w:cs="Times New Roman"/>
          <w:sz w:val="26"/>
          <w:szCs w:val="26"/>
        </w:rPr>
        <w:t xml:space="preserve">. Liên Bang Nga (2006), </w:t>
      </w:r>
      <w:r w:rsidRPr="00453C31">
        <w:rPr>
          <w:rFonts w:ascii="Times New Roman" w:hAnsi="Times New Roman" w:cs="Times New Roman"/>
          <w:iCs/>
          <w:sz w:val="26"/>
          <w:szCs w:val="26"/>
        </w:rPr>
        <w:t>Luật Bảo vệ Cạnh tranh</w:t>
      </w:r>
      <w:r w:rsidRPr="00453C31">
        <w:rPr>
          <w:rFonts w:ascii="Times New Roman" w:hAnsi="Times New Roman" w:cs="Times New Roman"/>
          <w:sz w:val="26"/>
          <w:szCs w:val="26"/>
        </w:rPr>
        <w:t>.</w:t>
      </w:r>
    </w:p>
    <w:p w14:paraId="034D667D" w14:textId="77777777" w:rsidR="00E01A9B" w:rsidRPr="00EC2E7A" w:rsidRDefault="00E01A9B" w:rsidP="00E01A9B">
      <w:pPr>
        <w:tabs>
          <w:tab w:val="left" w:pos="993"/>
        </w:tabs>
        <w:spacing w:after="0" w:line="240" w:lineRule="auto"/>
        <w:ind w:firstLine="567"/>
        <w:jc w:val="both"/>
        <w:rPr>
          <w:rFonts w:ascii="Times New Roman" w:hAnsi="Times New Roman" w:cs="Times New Roman"/>
          <w:b/>
          <w:bCs/>
          <w:sz w:val="26"/>
          <w:szCs w:val="26"/>
          <w:lang w:val="en-US"/>
        </w:rPr>
      </w:pPr>
      <w:r w:rsidRPr="00EC2E7A">
        <w:rPr>
          <w:rFonts w:ascii="Times New Roman" w:hAnsi="Times New Roman" w:cs="Times New Roman"/>
          <w:b/>
          <w:bCs/>
          <w:sz w:val="26"/>
          <w:szCs w:val="26"/>
        </w:rPr>
        <w:t>II.</w:t>
      </w:r>
      <w:r w:rsidRPr="00EC2E7A">
        <w:rPr>
          <w:rFonts w:ascii="Times New Roman" w:hAnsi="Times New Roman" w:cs="Times New Roman"/>
          <w:b/>
          <w:bCs/>
          <w:sz w:val="26"/>
          <w:szCs w:val="26"/>
          <w:lang w:val="en-US"/>
        </w:rPr>
        <w:t xml:space="preserve"> Tài liệu tham khảo</w:t>
      </w:r>
    </w:p>
    <w:p w14:paraId="4B6183C7" w14:textId="77777777" w:rsidR="00E01A9B" w:rsidRPr="00EC2E7A" w:rsidRDefault="00E01A9B" w:rsidP="00E01A9B">
      <w:pPr>
        <w:tabs>
          <w:tab w:val="left" w:pos="993"/>
        </w:tabs>
        <w:spacing w:after="0" w:line="240" w:lineRule="auto"/>
        <w:ind w:firstLine="567"/>
        <w:jc w:val="both"/>
        <w:rPr>
          <w:rFonts w:ascii="Times New Roman" w:hAnsi="Times New Roman" w:cs="Times New Roman"/>
          <w:b/>
          <w:bCs/>
          <w:sz w:val="26"/>
          <w:szCs w:val="26"/>
          <w:lang w:val="en-US"/>
        </w:rPr>
      </w:pPr>
      <w:r w:rsidRPr="00EC2E7A">
        <w:rPr>
          <w:rFonts w:ascii="Times New Roman" w:hAnsi="Times New Roman" w:cs="Times New Roman"/>
          <w:b/>
          <w:bCs/>
          <w:sz w:val="26"/>
          <w:szCs w:val="26"/>
          <w:lang w:val="en-US"/>
        </w:rPr>
        <w:t>2.1. Tài liệu tham khảo tiếng việt</w:t>
      </w:r>
    </w:p>
    <w:p w14:paraId="7709563D" w14:textId="77777777" w:rsidR="00E01A9B" w:rsidRPr="00EC2E7A" w:rsidRDefault="00E01A9B" w:rsidP="00E01A9B">
      <w:pPr>
        <w:tabs>
          <w:tab w:val="left" w:pos="993"/>
        </w:tabs>
        <w:spacing w:after="0" w:line="240" w:lineRule="auto"/>
        <w:ind w:firstLine="567"/>
        <w:jc w:val="both"/>
        <w:rPr>
          <w:rFonts w:ascii="Times New Roman" w:hAnsi="Times New Roman" w:cs="Times New Roman"/>
          <w:bCs/>
          <w:sz w:val="26"/>
          <w:szCs w:val="26"/>
          <w:lang w:val="en-US"/>
        </w:rPr>
      </w:pPr>
      <w:r>
        <w:rPr>
          <w:rFonts w:ascii="Times New Roman" w:hAnsi="Times New Roman" w:cs="Times New Roman"/>
          <w:bCs/>
          <w:sz w:val="26"/>
          <w:szCs w:val="26"/>
          <w:lang w:val="en-US"/>
        </w:rPr>
        <w:t>16</w:t>
      </w:r>
      <w:r w:rsidRPr="00EC2E7A">
        <w:rPr>
          <w:rFonts w:ascii="Times New Roman" w:hAnsi="Times New Roman" w:cs="Times New Roman"/>
          <w:bCs/>
          <w:sz w:val="26"/>
          <w:szCs w:val="26"/>
          <w:lang w:val="en-US"/>
        </w:rPr>
        <w:t>. Cục Thương mại điện tử và Kinh tế số (2021), Báo cáo thương mại điện tử Việt Nam 2021, Hà Nội.</w:t>
      </w:r>
    </w:p>
    <w:p w14:paraId="3C3E570D"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17</w:t>
      </w:r>
      <w:r w:rsidRPr="00EC2E7A">
        <w:rPr>
          <w:rFonts w:ascii="Times New Roman" w:hAnsi="Times New Roman" w:cs="Times New Roman"/>
          <w:sz w:val="26"/>
          <w:szCs w:val="26"/>
        </w:rPr>
        <w:t xml:space="preserve">. Ngô Tuấn Dũng (2022), </w:t>
      </w:r>
      <w:r w:rsidRPr="00EC2E7A">
        <w:rPr>
          <w:rFonts w:ascii="Times New Roman" w:hAnsi="Times New Roman" w:cs="Times New Roman"/>
          <w:i/>
          <w:iCs/>
          <w:sz w:val="26"/>
          <w:szCs w:val="26"/>
        </w:rPr>
        <w:t>Hành vi khuyến mại nhằm cạnh tranh không lành mạnh theo pháp luật Việt Nam hiện nay</w:t>
      </w:r>
      <w:r w:rsidRPr="00EC2E7A">
        <w:rPr>
          <w:rFonts w:ascii="Times New Roman" w:hAnsi="Times New Roman" w:cs="Times New Roman"/>
          <w:sz w:val="26"/>
          <w:szCs w:val="26"/>
        </w:rPr>
        <w:t>, Luận văn thạc sĩ Luật Kinh tế, Trường Đại học Mở Hà Nội.</w:t>
      </w:r>
    </w:p>
    <w:p w14:paraId="3E9E4EFC"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18</w:t>
      </w:r>
      <w:r w:rsidRPr="00EC2E7A">
        <w:rPr>
          <w:rFonts w:ascii="Times New Roman" w:hAnsi="Times New Roman" w:cs="Times New Roman"/>
          <w:sz w:val="26"/>
          <w:szCs w:val="26"/>
        </w:rPr>
        <w:t>. Nguyễn Xuân Dũng (2022),</w:t>
      </w:r>
      <w:r w:rsidRPr="00EC2E7A">
        <w:rPr>
          <w:rFonts w:ascii="Times New Roman" w:hAnsi="Times New Roman" w:cs="Times New Roman"/>
          <w:i/>
          <w:iCs/>
          <w:sz w:val="26"/>
          <w:szCs w:val="26"/>
        </w:rPr>
        <w:t xml:space="preserve"> Pháp luật về kiểm soát cạnh tranh không lành mạnh trong lĩnh vực thực phẩm qua thực tiễn tại tỉnh Đồng Nai,</w:t>
      </w:r>
      <w:r w:rsidRPr="00EC2E7A">
        <w:rPr>
          <w:rFonts w:ascii="Times New Roman" w:hAnsi="Times New Roman" w:cs="Times New Roman"/>
          <w:sz w:val="26"/>
          <w:szCs w:val="26"/>
        </w:rPr>
        <w:t xml:space="preserve"> Luận văn thạc sĩ Luật học, Trường Đại học Luật Huế.</w:t>
      </w:r>
    </w:p>
    <w:p w14:paraId="5A48FB67"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19</w:t>
      </w:r>
      <w:r w:rsidRPr="00EC2E7A">
        <w:rPr>
          <w:rFonts w:ascii="Times New Roman" w:hAnsi="Times New Roman" w:cs="Times New Roman"/>
          <w:sz w:val="26"/>
          <w:szCs w:val="26"/>
        </w:rPr>
        <w:t xml:space="preserve">. Hà Thị Hoa (2024), </w:t>
      </w:r>
      <w:r w:rsidRPr="00EC2E7A">
        <w:rPr>
          <w:rFonts w:ascii="Times New Roman" w:hAnsi="Times New Roman" w:cs="Times New Roman"/>
          <w:i/>
          <w:iCs/>
          <w:sz w:val="26"/>
          <w:szCs w:val="26"/>
        </w:rPr>
        <w:t>Pháp luật về bảo vệ quyền lợi người tiêu dùng trong hoạt động mua bán hàng hóa trực tuyến</w:t>
      </w:r>
      <w:r w:rsidRPr="00EC2E7A">
        <w:rPr>
          <w:rFonts w:ascii="Times New Roman" w:hAnsi="Times New Roman" w:cs="Times New Roman"/>
          <w:sz w:val="26"/>
          <w:szCs w:val="26"/>
        </w:rPr>
        <w:t>, Đề án Thạc sĩ Luật Kinh tế, trường Đại học Luật, Đại học Huế.</w:t>
      </w:r>
    </w:p>
    <w:p w14:paraId="3CE180CD"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20</w:t>
      </w:r>
      <w:r w:rsidRPr="00EC2E7A">
        <w:rPr>
          <w:rFonts w:ascii="Times New Roman" w:hAnsi="Times New Roman" w:cs="Times New Roman"/>
          <w:sz w:val="26"/>
          <w:szCs w:val="26"/>
        </w:rPr>
        <w:t xml:space="preserve">. Tăng Thị Hoa (2023), </w:t>
      </w:r>
      <w:r w:rsidRPr="00EC2E7A">
        <w:rPr>
          <w:rFonts w:ascii="Times New Roman" w:hAnsi="Times New Roman" w:cs="Times New Roman"/>
          <w:i/>
          <w:iCs/>
          <w:sz w:val="26"/>
          <w:szCs w:val="26"/>
        </w:rPr>
        <w:t>Pháp luật về kiểm soát hoạt động khuyến mại trong kinh doanh trực tuyến tại Việt Nam</w:t>
      </w:r>
      <w:r w:rsidRPr="00EC2E7A">
        <w:rPr>
          <w:rFonts w:ascii="Times New Roman" w:hAnsi="Times New Roman" w:cs="Times New Roman"/>
          <w:sz w:val="26"/>
          <w:szCs w:val="26"/>
        </w:rPr>
        <w:t>, Luận văn Thạc sĩ Luật Kinh tế, trường Đại học Luật, Đại học Huế.</w:t>
      </w:r>
    </w:p>
    <w:p w14:paraId="3216FEE8"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Style w:val="Hyperlink"/>
          <w:rFonts w:ascii="Times New Roman" w:hAnsi="Times New Roman" w:cs="Times New Roman"/>
          <w:color w:val="auto"/>
          <w:sz w:val="26"/>
          <w:szCs w:val="26"/>
          <w:u w:val="none"/>
        </w:rPr>
        <w:t>21</w:t>
      </w:r>
      <w:r w:rsidRPr="00EC2E7A">
        <w:rPr>
          <w:rStyle w:val="Hyperlink"/>
          <w:rFonts w:ascii="Times New Roman" w:hAnsi="Times New Roman" w:cs="Times New Roman"/>
          <w:color w:val="auto"/>
          <w:sz w:val="26"/>
          <w:szCs w:val="26"/>
          <w:u w:val="none"/>
        </w:rPr>
        <w:t>.</w:t>
      </w:r>
      <w:r>
        <w:rPr>
          <w:rStyle w:val="Hyperlink"/>
          <w:rFonts w:ascii="Times New Roman" w:hAnsi="Times New Roman" w:cs="Times New Roman"/>
          <w:color w:val="auto"/>
          <w:sz w:val="26"/>
          <w:szCs w:val="26"/>
          <w:u w:val="none"/>
          <w:lang w:val="en-US"/>
        </w:rPr>
        <w:t xml:space="preserve"> </w:t>
      </w:r>
      <w:r w:rsidRPr="00EC2E7A">
        <w:rPr>
          <w:rFonts w:ascii="Times New Roman" w:hAnsi="Times New Roman" w:cs="Times New Roman"/>
          <w:sz w:val="26"/>
          <w:szCs w:val="26"/>
        </w:rPr>
        <w:t>Trần Thị Thu Hiền (2023</w:t>
      </w:r>
      <w:r w:rsidRPr="00EC2E7A">
        <w:rPr>
          <w:rFonts w:ascii="Times New Roman" w:hAnsi="Times New Roman" w:cs="Times New Roman"/>
          <w:i/>
          <w:iCs/>
          <w:sz w:val="26"/>
          <w:szCs w:val="26"/>
        </w:rPr>
        <w:t>), Kiểm soát hoạt động khuyến mại trực tuyến của thương nhân theo pháp luật Việt Nam</w:t>
      </w:r>
      <w:r w:rsidRPr="00EC2E7A">
        <w:rPr>
          <w:rFonts w:ascii="Times New Roman" w:hAnsi="Times New Roman" w:cs="Times New Roman"/>
          <w:sz w:val="26"/>
          <w:szCs w:val="26"/>
        </w:rPr>
        <w:t>, Luận văn thạc sĩ Luật Kinh tế, Trường Đại học Luật, Đại học Huế.</w:t>
      </w:r>
    </w:p>
    <w:p w14:paraId="373DDA3B" w14:textId="77777777" w:rsidR="00E01A9B" w:rsidRDefault="00E01A9B" w:rsidP="00E01A9B">
      <w:pPr>
        <w:tabs>
          <w:tab w:val="left" w:pos="993"/>
        </w:tabs>
        <w:spacing w:after="0" w:line="240" w:lineRule="auto"/>
        <w:ind w:firstLine="567"/>
        <w:jc w:val="both"/>
        <w:rPr>
          <w:rFonts w:ascii="Times New Roman" w:hAnsi="Times New Roman" w:cs="Times New Roman"/>
          <w:w w:val="105"/>
          <w:sz w:val="26"/>
          <w:szCs w:val="26"/>
          <w:lang w:val="en-US"/>
        </w:rPr>
      </w:pPr>
      <w:r>
        <w:rPr>
          <w:rFonts w:ascii="Times New Roman" w:hAnsi="Times New Roman" w:cs="Times New Roman"/>
          <w:w w:val="105"/>
          <w:sz w:val="26"/>
          <w:szCs w:val="26"/>
        </w:rPr>
        <w:t>22</w:t>
      </w:r>
      <w:r w:rsidRPr="00EC2E7A">
        <w:rPr>
          <w:rFonts w:ascii="Times New Roman" w:hAnsi="Times New Roman" w:cs="Times New Roman"/>
          <w:w w:val="105"/>
          <w:sz w:val="26"/>
          <w:szCs w:val="26"/>
        </w:rPr>
        <w:t xml:space="preserve">. Vũ Mỹ Linh (2017), </w:t>
      </w:r>
      <w:r w:rsidRPr="00EC2E7A">
        <w:rPr>
          <w:rFonts w:ascii="Times New Roman" w:hAnsi="Times New Roman" w:cs="Times New Roman"/>
          <w:i/>
          <w:iCs/>
          <w:w w:val="105"/>
          <w:sz w:val="26"/>
          <w:szCs w:val="26"/>
        </w:rPr>
        <w:t>Hoàn thiện pháp luật khuyến</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mại</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ở</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Việt</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Nam</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hướng</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tới</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việc</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sửa</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đổi,</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spacing w:val="4"/>
          <w:w w:val="105"/>
          <w:sz w:val="26"/>
          <w:szCs w:val="26"/>
        </w:rPr>
        <w:t>bổ</w:t>
      </w:r>
      <w:r w:rsidRPr="00EC2E7A">
        <w:rPr>
          <w:rFonts w:ascii="Times New Roman" w:hAnsi="Times New Roman" w:cs="Times New Roman"/>
          <w:i/>
          <w:iCs/>
          <w:spacing w:val="4"/>
          <w:w w:val="105"/>
          <w:sz w:val="26"/>
          <w:szCs w:val="26"/>
          <w:lang w:val="en-US"/>
        </w:rPr>
        <w:t xml:space="preserve"> </w:t>
      </w:r>
      <w:r w:rsidRPr="00EC2E7A">
        <w:rPr>
          <w:rFonts w:ascii="Times New Roman" w:hAnsi="Times New Roman" w:cs="Times New Roman"/>
          <w:i/>
          <w:iCs/>
          <w:w w:val="105"/>
          <w:sz w:val="26"/>
          <w:szCs w:val="26"/>
        </w:rPr>
        <w:t>sung</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Luật</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Thương</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mại</w:t>
      </w:r>
      <w:r w:rsidRPr="00EC2E7A">
        <w:rPr>
          <w:rFonts w:ascii="Times New Roman" w:hAnsi="Times New Roman" w:cs="Times New Roman"/>
          <w:i/>
          <w:iCs/>
          <w:w w:val="105"/>
          <w:sz w:val="26"/>
          <w:szCs w:val="26"/>
          <w:lang w:val="en-US"/>
        </w:rPr>
        <w:t xml:space="preserve"> </w:t>
      </w:r>
      <w:r w:rsidRPr="00EC2E7A">
        <w:rPr>
          <w:rFonts w:ascii="Times New Roman" w:hAnsi="Times New Roman" w:cs="Times New Roman"/>
          <w:i/>
          <w:iCs/>
          <w:w w:val="105"/>
          <w:sz w:val="26"/>
          <w:szCs w:val="26"/>
        </w:rPr>
        <w:t>2005</w:t>
      </w:r>
      <w:r w:rsidRPr="00EC2E7A">
        <w:rPr>
          <w:rFonts w:ascii="Times New Roman" w:hAnsi="Times New Roman" w:cs="Times New Roman"/>
          <w:w w:val="105"/>
          <w:sz w:val="26"/>
          <w:szCs w:val="26"/>
        </w:rPr>
        <w:t>, Luận văn thạc sĩ luật học.</w:t>
      </w:r>
    </w:p>
    <w:p w14:paraId="5AE9DC01" w14:textId="77777777" w:rsidR="00E01A9B" w:rsidRPr="00EC2E7A" w:rsidRDefault="00E01A9B" w:rsidP="00E01A9B">
      <w:pPr>
        <w:tabs>
          <w:tab w:val="left" w:pos="993"/>
        </w:tabs>
        <w:spacing w:after="0" w:line="240" w:lineRule="auto"/>
        <w:ind w:firstLine="567"/>
        <w:jc w:val="both"/>
        <w:rPr>
          <w:rFonts w:ascii="Times New Roman" w:hAnsi="Times New Roman" w:cs="Times New Roman"/>
          <w:i/>
          <w:sz w:val="26"/>
          <w:szCs w:val="26"/>
        </w:rPr>
      </w:pPr>
      <w:r>
        <w:rPr>
          <w:rFonts w:ascii="Times New Roman" w:hAnsi="Times New Roman" w:cs="Times New Roman"/>
          <w:sz w:val="26"/>
          <w:szCs w:val="26"/>
        </w:rPr>
        <w:t>23</w:t>
      </w:r>
      <w:r w:rsidRPr="00EC2E7A">
        <w:rPr>
          <w:rFonts w:ascii="Times New Roman" w:hAnsi="Times New Roman" w:cs="Times New Roman"/>
          <w:sz w:val="26"/>
          <w:szCs w:val="26"/>
        </w:rPr>
        <w:t xml:space="preserve">. Võ Minh Nhạc (2025), </w:t>
      </w:r>
      <w:r w:rsidRPr="00EC2E7A">
        <w:rPr>
          <w:rFonts w:ascii="Times New Roman" w:hAnsi="Times New Roman" w:cs="Times New Roman"/>
          <w:iCs/>
          <w:sz w:val="26"/>
          <w:szCs w:val="26"/>
        </w:rPr>
        <w:t>Bảo vệ người tiêu dùng theo pháp luật một số nước trên thế giới - bài học kinh nghiệm cho Việt Nam</w:t>
      </w:r>
      <w:r w:rsidRPr="00EC2E7A">
        <w:rPr>
          <w:rFonts w:ascii="Times New Roman" w:hAnsi="Times New Roman" w:cs="Times New Roman"/>
          <w:sz w:val="26"/>
          <w:szCs w:val="26"/>
        </w:rPr>
        <w:t xml:space="preserve">, </w:t>
      </w:r>
      <w:r w:rsidRPr="00EC2E7A">
        <w:rPr>
          <w:rFonts w:ascii="Times New Roman" w:hAnsi="Times New Roman" w:cs="Times New Roman"/>
          <w:i/>
          <w:sz w:val="26"/>
          <w:szCs w:val="26"/>
        </w:rPr>
        <w:t>Tạp chí Công Thương  Số 5 tháng 2 năm 2025.</w:t>
      </w:r>
    </w:p>
    <w:p w14:paraId="58A9F2A5"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24</w:t>
      </w:r>
      <w:r w:rsidRPr="00EC2E7A">
        <w:rPr>
          <w:rFonts w:ascii="Times New Roman" w:hAnsi="Times New Roman" w:cs="Times New Roman"/>
          <w:sz w:val="26"/>
          <w:szCs w:val="26"/>
        </w:rPr>
        <w:t xml:space="preserve">. Nguyễn Kim Tân (2022), </w:t>
      </w:r>
      <w:r w:rsidRPr="00EC2E7A">
        <w:rPr>
          <w:rFonts w:ascii="Times New Roman" w:hAnsi="Times New Roman" w:cs="Times New Roman"/>
          <w:i/>
          <w:iCs/>
          <w:sz w:val="26"/>
          <w:szCs w:val="26"/>
        </w:rPr>
        <w:t>Kiểm soát hành vi khuyến mại của doanh nghiệp theo pháp luật Việt Nam</w:t>
      </w:r>
      <w:r w:rsidRPr="00EC2E7A">
        <w:rPr>
          <w:rFonts w:ascii="Times New Roman" w:hAnsi="Times New Roman" w:cs="Times New Roman"/>
          <w:sz w:val="26"/>
          <w:szCs w:val="26"/>
        </w:rPr>
        <w:t>, Luận văn Thạc sĩ Luật Kinh tế, trường Đại học Luật, Đại học Huế.</w:t>
      </w:r>
    </w:p>
    <w:p w14:paraId="0ACE8D72"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25</w:t>
      </w:r>
      <w:r w:rsidRPr="00EC2E7A">
        <w:rPr>
          <w:rFonts w:ascii="Times New Roman" w:hAnsi="Times New Roman" w:cs="Times New Roman"/>
          <w:sz w:val="26"/>
          <w:szCs w:val="26"/>
        </w:rPr>
        <w:t xml:space="preserve">. Trần Lê Công Thành (2023), </w:t>
      </w:r>
      <w:r w:rsidRPr="00EC2E7A">
        <w:rPr>
          <w:rFonts w:ascii="Times New Roman" w:hAnsi="Times New Roman" w:cs="Times New Roman"/>
          <w:i/>
          <w:iCs/>
          <w:sz w:val="26"/>
          <w:szCs w:val="26"/>
        </w:rPr>
        <w:t>Kiểm soát tập trung kinh tế theo pháp luật Việt Nam</w:t>
      </w:r>
      <w:r w:rsidRPr="00EC2E7A">
        <w:rPr>
          <w:rFonts w:ascii="Times New Roman" w:hAnsi="Times New Roman" w:cs="Times New Roman"/>
          <w:sz w:val="26"/>
          <w:szCs w:val="26"/>
        </w:rPr>
        <w:t>, Luận văn thạc sĩ Luật Kinh tế, Trường Đại học Luật Huế.</w:t>
      </w:r>
    </w:p>
    <w:p w14:paraId="3114F84D" w14:textId="77777777" w:rsidR="00E01A9B" w:rsidRPr="003F7774" w:rsidRDefault="00E01A9B" w:rsidP="00E01A9B">
      <w:pPr>
        <w:tabs>
          <w:tab w:val="left" w:pos="993"/>
        </w:tabs>
        <w:spacing w:after="0" w:line="240" w:lineRule="auto"/>
        <w:ind w:firstLine="567"/>
        <w:jc w:val="both"/>
        <w:rPr>
          <w:rStyle w:val="Hyperlink"/>
          <w:rFonts w:ascii="Times New Roman" w:hAnsi="Times New Roman" w:cs="Times New Roman"/>
          <w:color w:val="auto"/>
          <w:spacing w:val="-6"/>
          <w:sz w:val="26"/>
          <w:szCs w:val="26"/>
          <w:u w:val="none"/>
        </w:rPr>
      </w:pPr>
      <w:r>
        <w:rPr>
          <w:rFonts w:ascii="Times New Roman" w:hAnsi="Times New Roman" w:cs="Times New Roman"/>
          <w:spacing w:val="-6"/>
          <w:sz w:val="26"/>
          <w:szCs w:val="26"/>
        </w:rPr>
        <w:t>26</w:t>
      </w:r>
      <w:r w:rsidRPr="003F7774">
        <w:rPr>
          <w:rFonts w:ascii="Times New Roman" w:hAnsi="Times New Roman" w:cs="Times New Roman"/>
          <w:spacing w:val="-6"/>
          <w:sz w:val="26"/>
          <w:szCs w:val="26"/>
        </w:rPr>
        <w:t xml:space="preserve">. Ủy ban Cạnh tranh Quốc gia (2023), </w:t>
      </w:r>
      <w:r w:rsidRPr="003F7774">
        <w:rPr>
          <w:rFonts w:ascii="Times New Roman" w:hAnsi="Times New Roman" w:cs="Times New Roman"/>
          <w:iCs/>
          <w:spacing w:val="-6"/>
          <w:sz w:val="26"/>
          <w:szCs w:val="26"/>
        </w:rPr>
        <w:t>Báo cáo thường niên năm 2023</w:t>
      </w:r>
      <w:r w:rsidRPr="003F7774">
        <w:rPr>
          <w:rFonts w:ascii="Times New Roman" w:hAnsi="Times New Roman" w:cs="Times New Roman"/>
          <w:spacing w:val="-6"/>
          <w:sz w:val="26"/>
          <w:szCs w:val="26"/>
        </w:rPr>
        <w:t>, Hà Nội.</w:t>
      </w:r>
    </w:p>
    <w:p w14:paraId="0C866A0F" w14:textId="77777777" w:rsidR="00E01A9B" w:rsidRPr="00EC2E7A" w:rsidRDefault="00E01A9B" w:rsidP="00E01A9B">
      <w:pPr>
        <w:tabs>
          <w:tab w:val="left" w:pos="993"/>
        </w:tabs>
        <w:spacing w:after="0" w:line="240" w:lineRule="auto"/>
        <w:ind w:firstLine="567"/>
        <w:jc w:val="both"/>
        <w:rPr>
          <w:rFonts w:ascii="Times New Roman" w:hAnsi="Times New Roman" w:cs="Times New Roman"/>
          <w:b/>
          <w:bCs/>
          <w:sz w:val="26"/>
          <w:szCs w:val="26"/>
          <w:lang w:val="en-US"/>
        </w:rPr>
      </w:pPr>
      <w:r w:rsidRPr="00EC2E7A">
        <w:rPr>
          <w:rFonts w:ascii="Times New Roman" w:hAnsi="Times New Roman" w:cs="Times New Roman"/>
          <w:b/>
          <w:bCs/>
          <w:sz w:val="26"/>
          <w:szCs w:val="26"/>
          <w:lang w:val="en-US"/>
        </w:rPr>
        <w:t>2.2. Tài liệu tham khảo trên Website, thông tin điện tử</w:t>
      </w:r>
    </w:p>
    <w:p w14:paraId="1B9F6AE3" w14:textId="77777777" w:rsidR="00E01A9B" w:rsidRPr="00EC2E7A" w:rsidRDefault="00E01A9B" w:rsidP="00E01A9B">
      <w:pPr>
        <w:tabs>
          <w:tab w:val="left" w:pos="993"/>
        </w:tabs>
        <w:spacing w:after="0" w:line="240" w:lineRule="auto"/>
        <w:ind w:firstLine="567"/>
        <w:jc w:val="both"/>
        <w:rPr>
          <w:rFonts w:ascii="Times New Roman" w:hAnsi="Times New Roman" w:cs="Times New Roman"/>
          <w:w w:val="105"/>
          <w:sz w:val="26"/>
          <w:szCs w:val="26"/>
        </w:rPr>
      </w:pPr>
      <w:r>
        <w:rPr>
          <w:rFonts w:ascii="Times New Roman" w:hAnsi="Times New Roman" w:cs="Times New Roman"/>
          <w:sz w:val="26"/>
          <w:szCs w:val="26"/>
        </w:rPr>
        <w:t>27</w:t>
      </w:r>
      <w:r w:rsidRPr="00EC2E7A">
        <w:rPr>
          <w:rFonts w:ascii="Times New Roman" w:hAnsi="Times New Roman" w:cs="Times New Roman"/>
          <w:sz w:val="26"/>
          <w:szCs w:val="26"/>
        </w:rPr>
        <w:t>.</w:t>
      </w:r>
      <w:r w:rsidRPr="00EC2E7A">
        <w:rPr>
          <w:rFonts w:ascii="Times New Roman" w:hAnsi="Times New Roman" w:cs="Times New Roman"/>
          <w:sz w:val="26"/>
          <w:szCs w:val="26"/>
          <w:lang w:val="en-US"/>
        </w:rPr>
        <w:t xml:space="preserve"> </w:t>
      </w:r>
      <w:r w:rsidRPr="00EC2E7A">
        <w:rPr>
          <w:rFonts w:ascii="Times New Roman" w:hAnsi="Times New Roman" w:cs="Times New Roman"/>
          <w:w w:val="105"/>
          <w:sz w:val="26"/>
          <w:szCs w:val="26"/>
        </w:rPr>
        <w:t>Lê</w:t>
      </w:r>
      <w:r w:rsidRPr="00EC2E7A">
        <w:rPr>
          <w:rFonts w:ascii="Times New Roman" w:hAnsi="Times New Roman" w:cs="Times New Roman"/>
          <w:w w:val="105"/>
          <w:sz w:val="26"/>
          <w:szCs w:val="26"/>
          <w:lang w:val="en-US"/>
        </w:rPr>
        <w:t xml:space="preserve"> </w:t>
      </w:r>
      <w:r w:rsidRPr="00EC2E7A">
        <w:rPr>
          <w:rFonts w:ascii="Times New Roman" w:hAnsi="Times New Roman" w:cs="Times New Roman"/>
          <w:w w:val="105"/>
          <w:sz w:val="26"/>
          <w:szCs w:val="26"/>
        </w:rPr>
        <w:t>Anh</w:t>
      </w:r>
      <w:r w:rsidRPr="00EC2E7A">
        <w:rPr>
          <w:rFonts w:ascii="Times New Roman" w:hAnsi="Times New Roman" w:cs="Times New Roman"/>
          <w:w w:val="105"/>
          <w:sz w:val="26"/>
          <w:szCs w:val="26"/>
          <w:lang w:val="en-US"/>
        </w:rPr>
        <w:t xml:space="preserve"> </w:t>
      </w:r>
      <w:r w:rsidRPr="00EC2E7A">
        <w:rPr>
          <w:rFonts w:ascii="Times New Roman" w:hAnsi="Times New Roman" w:cs="Times New Roman"/>
          <w:w w:val="105"/>
          <w:sz w:val="26"/>
          <w:szCs w:val="26"/>
        </w:rPr>
        <w:t>(2021),</w:t>
      </w:r>
      <w:r w:rsidRPr="00EC2E7A">
        <w:rPr>
          <w:rFonts w:ascii="Times New Roman" w:hAnsi="Times New Roman" w:cs="Times New Roman"/>
          <w:i/>
          <w:iCs/>
          <w:spacing w:val="-2"/>
          <w:w w:val="105"/>
          <w:sz w:val="26"/>
          <w:szCs w:val="26"/>
        </w:rPr>
        <w:t xml:space="preserve"> </w:t>
      </w:r>
      <w:r w:rsidRPr="00EC2E7A">
        <w:rPr>
          <w:rFonts w:ascii="Times New Roman" w:hAnsi="Times New Roman" w:cs="Times New Roman"/>
          <w:iCs/>
          <w:w w:val="105"/>
          <w:sz w:val="26"/>
          <w:szCs w:val="26"/>
        </w:rPr>
        <w:t>Bảo</w:t>
      </w:r>
      <w:r w:rsidRPr="00EC2E7A">
        <w:rPr>
          <w:rFonts w:ascii="Times New Roman" w:hAnsi="Times New Roman" w:cs="Times New Roman"/>
          <w:iCs/>
          <w:w w:val="105"/>
          <w:sz w:val="26"/>
          <w:szCs w:val="26"/>
          <w:lang w:val="en-US"/>
        </w:rPr>
        <w:t xml:space="preserve"> </w:t>
      </w:r>
      <w:r w:rsidRPr="00EC2E7A">
        <w:rPr>
          <w:rFonts w:ascii="Times New Roman" w:hAnsi="Times New Roman" w:cs="Times New Roman"/>
          <w:iCs/>
          <w:spacing w:val="3"/>
          <w:w w:val="105"/>
          <w:sz w:val="26"/>
          <w:szCs w:val="26"/>
        </w:rPr>
        <w:t>vệ</w:t>
      </w:r>
      <w:r w:rsidRPr="00EC2E7A">
        <w:rPr>
          <w:rFonts w:ascii="Times New Roman" w:hAnsi="Times New Roman" w:cs="Times New Roman"/>
          <w:iCs/>
          <w:spacing w:val="3"/>
          <w:w w:val="105"/>
          <w:sz w:val="26"/>
          <w:szCs w:val="26"/>
          <w:lang w:val="en-US"/>
        </w:rPr>
        <w:t xml:space="preserve"> </w:t>
      </w:r>
      <w:r w:rsidRPr="00EC2E7A">
        <w:rPr>
          <w:rFonts w:ascii="Times New Roman" w:hAnsi="Times New Roman" w:cs="Times New Roman"/>
          <w:iCs/>
          <w:w w:val="105"/>
          <w:sz w:val="26"/>
          <w:szCs w:val="26"/>
        </w:rPr>
        <w:t>quyền</w:t>
      </w:r>
      <w:r w:rsidRPr="00EC2E7A">
        <w:rPr>
          <w:rFonts w:ascii="Times New Roman" w:hAnsi="Times New Roman" w:cs="Times New Roman"/>
          <w:iCs/>
          <w:w w:val="105"/>
          <w:sz w:val="26"/>
          <w:szCs w:val="26"/>
          <w:lang w:val="en-US"/>
        </w:rPr>
        <w:t xml:space="preserve"> </w:t>
      </w:r>
      <w:r w:rsidRPr="00EC2E7A">
        <w:rPr>
          <w:rFonts w:ascii="Times New Roman" w:hAnsi="Times New Roman" w:cs="Times New Roman"/>
          <w:iCs/>
          <w:w w:val="105"/>
          <w:sz w:val="26"/>
          <w:szCs w:val="26"/>
        </w:rPr>
        <w:t>lợi</w:t>
      </w:r>
      <w:r w:rsidRPr="00EC2E7A">
        <w:rPr>
          <w:rFonts w:ascii="Times New Roman" w:hAnsi="Times New Roman" w:cs="Times New Roman"/>
          <w:iCs/>
          <w:w w:val="105"/>
          <w:sz w:val="26"/>
          <w:szCs w:val="26"/>
          <w:lang w:val="en-US"/>
        </w:rPr>
        <w:t xml:space="preserve"> </w:t>
      </w:r>
      <w:r w:rsidRPr="00EC2E7A">
        <w:rPr>
          <w:rFonts w:ascii="Times New Roman" w:hAnsi="Times New Roman" w:cs="Times New Roman"/>
          <w:iCs/>
          <w:w w:val="105"/>
          <w:sz w:val="26"/>
          <w:szCs w:val="26"/>
        </w:rPr>
        <w:t>người</w:t>
      </w:r>
      <w:r w:rsidRPr="00EC2E7A">
        <w:rPr>
          <w:rFonts w:ascii="Times New Roman" w:hAnsi="Times New Roman" w:cs="Times New Roman"/>
          <w:iCs/>
          <w:w w:val="105"/>
          <w:sz w:val="26"/>
          <w:szCs w:val="26"/>
          <w:lang w:val="en-US"/>
        </w:rPr>
        <w:t xml:space="preserve"> </w:t>
      </w:r>
      <w:r w:rsidRPr="00EC2E7A">
        <w:rPr>
          <w:rFonts w:ascii="Times New Roman" w:hAnsi="Times New Roman" w:cs="Times New Roman"/>
          <w:iCs/>
          <w:w w:val="105"/>
          <w:sz w:val="26"/>
          <w:szCs w:val="26"/>
        </w:rPr>
        <w:t>tiêu</w:t>
      </w:r>
      <w:r w:rsidRPr="00EC2E7A">
        <w:rPr>
          <w:rFonts w:ascii="Times New Roman" w:hAnsi="Times New Roman" w:cs="Times New Roman"/>
          <w:iCs/>
          <w:w w:val="105"/>
          <w:sz w:val="26"/>
          <w:szCs w:val="26"/>
          <w:lang w:val="en-US"/>
        </w:rPr>
        <w:t xml:space="preserve"> </w:t>
      </w:r>
      <w:r w:rsidRPr="00EC2E7A">
        <w:rPr>
          <w:rFonts w:ascii="Times New Roman" w:hAnsi="Times New Roman" w:cs="Times New Roman"/>
          <w:iCs/>
          <w:w w:val="105"/>
          <w:sz w:val="26"/>
          <w:szCs w:val="26"/>
        </w:rPr>
        <w:t>dùng</w:t>
      </w:r>
      <w:r w:rsidRPr="00EC2E7A">
        <w:rPr>
          <w:rFonts w:ascii="Times New Roman" w:hAnsi="Times New Roman" w:cs="Times New Roman"/>
          <w:iCs/>
          <w:w w:val="105"/>
          <w:sz w:val="26"/>
          <w:szCs w:val="26"/>
          <w:lang w:val="en-US"/>
        </w:rPr>
        <w:t xml:space="preserve"> </w:t>
      </w:r>
      <w:r w:rsidRPr="00EC2E7A">
        <w:rPr>
          <w:rFonts w:ascii="Times New Roman" w:hAnsi="Times New Roman" w:cs="Times New Roman"/>
          <w:iCs/>
          <w:w w:val="105"/>
          <w:sz w:val="26"/>
          <w:szCs w:val="26"/>
        </w:rPr>
        <w:t>trong môi trường thương mại điện tử,</w:t>
      </w:r>
      <w:r w:rsidRPr="00EC2E7A">
        <w:rPr>
          <w:rFonts w:ascii="Times New Roman" w:hAnsi="Times New Roman" w:cs="Times New Roman"/>
          <w:w w:val="105"/>
          <w:sz w:val="26"/>
          <w:szCs w:val="26"/>
        </w:rPr>
        <w:t xml:space="preserve">  https://quochoi.vn/hoatdongdbqh/Pages/tin- hoat-dong-dai-bieu.aspx?ItemID=56552, cập nhật ngày 23/9/2023.</w:t>
      </w:r>
    </w:p>
    <w:p w14:paraId="4DD44B19"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28</w:t>
      </w:r>
      <w:r w:rsidRPr="00EC2E7A">
        <w:rPr>
          <w:rFonts w:ascii="Times New Roman" w:hAnsi="Times New Roman" w:cs="Times New Roman"/>
          <w:sz w:val="26"/>
          <w:szCs w:val="26"/>
        </w:rPr>
        <w:t xml:space="preserve">. Vân Anh (2024), </w:t>
      </w:r>
      <w:r w:rsidRPr="00EC2E7A">
        <w:rPr>
          <w:rFonts w:ascii="Times New Roman" w:hAnsi="Times New Roman" w:cs="Times New Roman"/>
          <w:iCs/>
          <w:sz w:val="26"/>
          <w:szCs w:val="26"/>
        </w:rPr>
        <w:t>Mạo danh các thương hiệu lớn tạo khuyến mại giả để lừa người dùng Việt</w:t>
      </w:r>
      <w:r w:rsidRPr="00EC2E7A">
        <w:rPr>
          <w:rFonts w:ascii="Times New Roman" w:hAnsi="Times New Roman" w:cs="Times New Roman"/>
          <w:sz w:val="26"/>
          <w:szCs w:val="26"/>
        </w:rPr>
        <w:t xml:space="preserve">, </w:t>
      </w:r>
      <w:hyperlink r:id="rId11" w:history="1">
        <w:r w:rsidRPr="00EC2E7A">
          <w:rPr>
            <w:rStyle w:val="Hyperlink"/>
            <w:rFonts w:ascii="Times New Roman" w:hAnsi="Times New Roman" w:cs="Times New Roman"/>
            <w:color w:val="auto"/>
            <w:sz w:val="26"/>
            <w:szCs w:val="26"/>
            <w:u w:val="none"/>
          </w:rPr>
          <w:t>https://vietnamnet.vn/mao-danh-cac-thuong-hieu-lon-tao-khuyen-mai-gia-de-lua-nguoi-dung-viet-2325519.html</w:t>
        </w:r>
      </w:hyperlink>
      <w:r w:rsidRPr="00EC2E7A">
        <w:rPr>
          <w:rFonts w:ascii="Times New Roman" w:hAnsi="Times New Roman" w:cs="Times New Roman"/>
          <w:sz w:val="26"/>
          <w:szCs w:val="26"/>
        </w:rPr>
        <w:t>, cập nhật ngày 24/9/2024.</w:t>
      </w:r>
    </w:p>
    <w:p w14:paraId="6451E69B"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29</w:t>
      </w:r>
      <w:r w:rsidRPr="00EC2E7A">
        <w:rPr>
          <w:rFonts w:ascii="Times New Roman" w:hAnsi="Times New Roman" w:cs="Times New Roman"/>
          <w:sz w:val="26"/>
          <w:szCs w:val="26"/>
        </w:rPr>
        <w:t xml:space="preserve">. ANTV (2024), </w:t>
      </w:r>
      <w:r w:rsidRPr="00EC2E7A">
        <w:rPr>
          <w:rFonts w:ascii="Times New Roman" w:hAnsi="Times New Roman" w:cs="Times New Roman"/>
          <w:iCs/>
          <w:sz w:val="26"/>
          <w:szCs w:val="26"/>
        </w:rPr>
        <w:t>Thủ đoạn giả mạo, lừa đảo khuyến mãi trên mạng xã hội</w:t>
      </w:r>
      <w:r w:rsidRPr="00EC2E7A">
        <w:rPr>
          <w:rFonts w:ascii="Times New Roman" w:hAnsi="Times New Roman" w:cs="Times New Roman"/>
          <w:sz w:val="26"/>
          <w:szCs w:val="26"/>
        </w:rPr>
        <w:t>, antv.gov.vn/kinh-te-5/gia-mao-lua-dao-khuyen-mai-tren-mang-xa-hoi-B131072A8.html, cập nhật ngày 4/12/2024.</w:t>
      </w:r>
    </w:p>
    <w:p w14:paraId="3508B10F"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30</w:t>
      </w:r>
      <w:r w:rsidRPr="00EC2E7A">
        <w:rPr>
          <w:rFonts w:ascii="Times New Roman" w:hAnsi="Times New Roman" w:cs="Times New Roman"/>
          <w:sz w:val="26"/>
          <w:szCs w:val="26"/>
        </w:rPr>
        <w:t xml:space="preserve">. Bộ Công Thương (2025), </w:t>
      </w:r>
      <w:r w:rsidRPr="00EC2E7A">
        <w:rPr>
          <w:rFonts w:ascii="Times New Roman" w:hAnsi="Times New Roman" w:cs="Times New Roman"/>
          <w:iCs/>
          <w:sz w:val="26"/>
          <w:szCs w:val="26"/>
        </w:rPr>
        <w:t>Chính thức phát động Chương trình Khuyến mại tập trung quốc gia 2025 - Vietnam GrandSale 2025</w:t>
      </w:r>
      <w:r w:rsidRPr="00EC2E7A">
        <w:rPr>
          <w:rFonts w:ascii="Times New Roman" w:hAnsi="Times New Roman" w:cs="Times New Roman"/>
          <w:sz w:val="26"/>
          <w:szCs w:val="26"/>
        </w:rPr>
        <w:t xml:space="preserve">, </w:t>
      </w:r>
      <w:hyperlink r:id="rId12" w:history="1">
        <w:r w:rsidRPr="00EC2E7A">
          <w:rPr>
            <w:rStyle w:val="Hyperlink"/>
            <w:rFonts w:ascii="Times New Roman" w:hAnsi="Times New Roman" w:cs="Times New Roman"/>
            <w:color w:val="auto"/>
            <w:sz w:val="26"/>
            <w:szCs w:val="26"/>
            <w:u w:val="none"/>
          </w:rPr>
          <w:t>https://moit.gov.vn/tin-tuc/chinh-thuc-phat-dong-chuong-trinh-khuyen-mai-tap-trung-quoc-gia-2025-vietnam-grandsale-2025.html</w:t>
        </w:r>
      </w:hyperlink>
      <w:r w:rsidRPr="00EC2E7A">
        <w:rPr>
          <w:rFonts w:ascii="Times New Roman" w:hAnsi="Times New Roman" w:cs="Times New Roman"/>
          <w:sz w:val="26"/>
          <w:szCs w:val="26"/>
        </w:rPr>
        <w:t>, cập nhật ngày 9/6/2025.</w:t>
      </w:r>
    </w:p>
    <w:p w14:paraId="297D63BE"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w:t>
      </w:r>
      <w:r w:rsidRPr="00EC2E7A">
        <w:rPr>
          <w:rFonts w:ascii="Times New Roman" w:hAnsi="Times New Roman" w:cs="Times New Roman"/>
          <w:sz w:val="26"/>
          <w:szCs w:val="26"/>
        </w:rPr>
        <w:t xml:space="preserve">. Hoàng Thị Kim Cương (2017), </w:t>
      </w:r>
      <w:r w:rsidRPr="00EC2E7A">
        <w:rPr>
          <w:rFonts w:ascii="Times New Roman" w:hAnsi="Times New Roman" w:cs="Times New Roman"/>
          <w:iCs/>
          <w:sz w:val="26"/>
          <w:szCs w:val="26"/>
        </w:rPr>
        <w:t>Pháp luật về bảo vệ quyền lợi người tiêu dùng trong hoạt động khuyến mại ở Việt Nam</w:t>
      </w:r>
      <w:r w:rsidRPr="00EC2E7A">
        <w:rPr>
          <w:rFonts w:ascii="Times New Roman" w:hAnsi="Times New Roman" w:cs="Times New Roman"/>
          <w:sz w:val="26"/>
          <w:szCs w:val="26"/>
        </w:rPr>
        <w:t xml:space="preserve">, </w:t>
      </w:r>
      <w:r w:rsidRPr="00EC2E7A">
        <w:rPr>
          <w:rFonts w:ascii="Times New Roman" w:hAnsi="Times New Roman" w:cs="Times New Roman"/>
          <w:i/>
          <w:sz w:val="26"/>
          <w:szCs w:val="26"/>
        </w:rPr>
        <w:t>Tạp chí Dân chủ và Pháp luật điện tử,</w:t>
      </w:r>
      <w:r w:rsidRPr="00EC2E7A">
        <w:rPr>
          <w:rFonts w:ascii="Times New Roman" w:hAnsi="Times New Roman" w:cs="Times New Roman"/>
          <w:sz w:val="26"/>
          <w:szCs w:val="26"/>
        </w:rPr>
        <w:t xml:space="preserve"> </w:t>
      </w:r>
      <w:hyperlink r:id="rId13" w:history="1">
        <w:r w:rsidRPr="00EC2E7A">
          <w:rPr>
            <w:rStyle w:val="Hyperlink"/>
            <w:rFonts w:ascii="Times New Roman" w:hAnsi="Times New Roman" w:cs="Times New Roman"/>
            <w:color w:val="auto"/>
            <w:sz w:val="26"/>
            <w:szCs w:val="26"/>
            <w:u w:val="none"/>
          </w:rPr>
          <w:t>https://danchuphapluat.vn/phap-luat-ve-bao-ve-quyen-loi-nguoi-tieu-dung-trong-hoat-dong-khuyen-mai-o-viet-nam</w:t>
        </w:r>
      </w:hyperlink>
      <w:r w:rsidRPr="00EC2E7A">
        <w:rPr>
          <w:rFonts w:ascii="Times New Roman" w:hAnsi="Times New Roman" w:cs="Times New Roman"/>
          <w:sz w:val="26"/>
          <w:szCs w:val="26"/>
        </w:rPr>
        <w:t>, cập nhật ngày 21/7/2017.</w:t>
      </w:r>
    </w:p>
    <w:p w14:paraId="4A683AF4"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32</w:t>
      </w:r>
      <w:r w:rsidRPr="00EC2E7A">
        <w:rPr>
          <w:rFonts w:ascii="Times New Roman" w:hAnsi="Times New Roman" w:cs="Times New Roman"/>
          <w:sz w:val="26"/>
          <w:szCs w:val="26"/>
        </w:rPr>
        <w:t xml:space="preserve">. Hồng Châu – phương Ánh (2023), </w:t>
      </w:r>
      <w:r w:rsidRPr="00EC2E7A">
        <w:rPr>
          <w:rFonts w:ascii="Times New Roman" w:hAnsi="Times New Roman" w:cs="Times New Roman"/>
          <w:iCs/>
          <w:sz w:val="26"/>
          <w:szCs w:val="26"/>
        </w:rPr>
        <w:t>Nhiều người bị dụ nhận quà tri ân ảo,</w:t>
      </w:r>
      <w:r w:rsidRPr="00EC2E7A">
        <w:rPr>
          <w:rFonts w:ascii="Times New Roman" w:hAnsi="Times New Roman" w:cs="Times New Roman"/>
          <w:i/>
          <w:iCs/>
          <w:sz w:val="26"/>
          <w:szCs w:val="26"/>
          <w:lang w:val="en-US"/>
        </w:rPr>
        <w:t xml:space="preserve"> </w:t>
      </w:r>
      <w:hyperlink r:id="rId14" w:history="1">
        <w:r w:rsidRPr="00EC2E7A">
          <w:rPr>
            <w:rStyle w:val="Hyperlink"/>
            <w:rFonts w:ascii="Times New Roman" w:hAnsi="Times New Roman" w:cs="Times New Roman"/>
            <w:color w:val="auto"/>
            <w:sz w:val="26"/>
            <w:szCs w:val="26"/>
            <w:u w:val="none"/>
          </w:rPr>
          <w:t>https://vnexpress.net/nhieu-nguoi-bi-du-nhan-qua-tri-an-ao-4613087.html</w:t>
        </w:r>
      </w:hyperlink>
      <w:r w:rsidRPr="00EC2E7A">
        <w:rPr>
          <w:rFonts w:ascii="Times New Roman" w:hAnsi="Times New Roman" w:cs="Times New Roman"/>
          <w:sz w:val="26"/>
          <w:szCs w:val="26"/>
        </w:rPr>
        <w:t>, cập nhật ngày 8/6/2023.</w:t>
      </w:r>
    </w:p>
    <w:p w14:paraId="1BAA6EB2"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rPr>
        <w:t>33</w:t>
      </w:r>
      <w:r w:rsidRPr="00EC2E7A">
        <w:rPr>
          <w:rFonts w:ascii="Times New Roman" w:hAnsi="Times New Roman" w:cs="Times New Roman"/>
          <w:sz w:val="26"/>
          <w:szCs w:val="26"/>
        </w:rPr>
        <w:t xml:space="preserve">. Cục quản lý và phát triển thị trường trong nước(2023), </w:t>
      </w:r>
      <w:r w:rsidRPr="00EC2E7A">
        <w:rPr>
          <w:rFonts w:ascii="Times New Roman" w:hAnsi="Times New Roman" w:cs="Times New Roman"/>
          <w:iCs/>
          <w:sz w:val="26"/>
          <w:szCs w:val="26"/>
        </w:rPr>
        <w:t>Thanh Hóa: Xử phạt 57,5 triệu đồng Công ty TNHH thời trang Quốc tế SAVANI vi phạm về nhãn hàng hóa và thực hiện hoạt động khuyến mại</w:t>
      </w:r>
      <w:r w:rsidRPr="00EC2E7A">
        <w:rPr>
          <w:rFonts w:ascii="Times New Roman" w:hAnsi="Times New Roman" w:cs="Times New Roman"/>
          <w:sz w:val="26"/>
          <w:szCs w:val="26"/>
        </w:rPr>
        <w:t xml:space="preserve">, </w:t>
      </w:r>
      <w:hyperlink r:id="rId15" w:history="1">
        <w:r w:rsidRPr="00EC2E7A">
          <w:rPr>
            <w:rStyle w:val="Hyperlink"/>
            <w:rFonts w:ascii="Times New Roman" w:hAnsi="Times New Roman" w:cs="Times New Roman"/>
            <w:color w:val="auto"/>
            <w:sz w:val="26"/>
            <w:szCs w:val="26"/>
            <w:u w:val="none"/>
          </w:rPr>
          <w:t>https://dms.gov.vn/tin-chi-tiet/-/chi-tiet/thanh-hoa-xu-phat-57-5-trieu-%C4%91ong-cong-ty-tnhh-thoi-trang-quoc-te-savani-vi-pham-ve-nhan-hang-hoa-va-thuc-hien-hoat-%C4%91ong-khuyen-mai-65478-4.html</w:t>
        </w:r>
      </w:hyperlink>
      <w:r w:rsidRPr="00EC2E7A">
        <w:rPr>
          <w:rStyle w:val="Hyperlink"/>
          <w:rFonts w:ascii="Times New Roman" w:hAnsi="Times New Roman" w:cs="Times New Roman"/>
          <w:color w:val="auto"/>
          <w:sz w:val="26"/>
          <w:szCs w:val="26"/>
          <w:u w:val="none"/>
          <w:lang w:val="en-US"/>
        </w:rPr>
        <w:t>.</w:t>
      </w:r>
    </w:p>
    <w:p w14:paraId="74656426"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34</w:t>
      </w:r>
      <w:r w:rsidRPr="00EC2E7A">
        <w:rPr>
          <w:rFonts w:ascii="Times New Roman" w:hAnsi="Times New Roman" w:cs="Times New Roman"/>
          <w:sz w:val="26"/>
          <w:szCs w:val="26"/>
        </w:rPr>
        <w:t>. Chu Diệu Huyền (2015</w:t>
      </w:r>
      <w:r w:rsidRPr="00EC2E7A">
        <w:rPr>
          <w:rFonts w:ascii="Times New Roman" w:hAnsi="Times New Roman" w:cs="Times New Roman"/>
          <w:i/>
          <w:sz w:val="26"/>
          <w:szCs w:val="26"/>
        </w:rPr>
        <w:t xml:space="preserve">), </w:t>
      </w:r>
      <w:r w:rsidRPr="00EC2E7A">
        <w:rPr>
          <w:rFonts w:ascii="Times New Roman" w:hAnsi="Times New Roman" w:cs="Times New Roman"/>
          <w:sz w:val="26"/>
          <w:szCs w:val="26"/>
        </w:rPr>
        <w:t xml:space="preserve">Pháp luật về quyền được cung cấp thông tin của người tiêu dùng ở Việt Nam hiện nay, thực trạng và giải pháp, Trường Đại học Luật Hà Nội, </w:t>
      </w:r>
      <w:hyperlink r:id="rId16" w:history="1">
        <w:r w:rsidRPr="00EC2E7A">
          <w:rPr>
            <w:rStyle w:val="Hyperlink"/>
            <w:rFonts w:ascii="Times New Roman" w:hAnsi="Times New Roman" w:cs="Times New Roman"/>
            <w:color w:val="auto"/>
            <w:sz w:val="26"/>
            <w:szCs w:val="26"/>
            <w:u w:val="none"/>
          </w:rPr>
          <w:t>https://text.xemtailieu.net/tai-lieu/phap-luat-ve-quyen-duoc-cung-cap-thong-tin-cua-nguoi-tieu-dung-o-viet-nam-hien-nay-thuc-trang-va-giai-phap-1726135.html</w:t>
        </w:r>
      </w:hyperlink>
      <w:r w:rsidRPr="00EC2E7A">
        <w:rPr>
          <w:rFonts w:ascii="Times New Roman" w:hAnsi="Times New Roman" w:cs="Times New Roman"/>
          <w:sz w:val="26"/>
          <w:szCs w:val="26"/>
        </w:rPr>
        <w:t xml:space="preserve">, truy cập </w:t>
      </w:r>
      <w:r w:rsidRPr="00EC2E7A">
        <w:rPr>
          <w:rFonts w:ascii="Times New Roman" w:hAnsi="Times New Roman" w:cs="Times New Roman"/>
          <w:sz w:val="26"/>
          <w:szCs w:val="26"/>
          <w:lang w:val="en-US"/>
        </w:rPr>
        <w:t>ngày</w:t>
      </w:r>
      <w:r w:rsidRPr="00EC2E7A">
        <w:rPr>
          <w:rFonts w:ascii="Times New Roman" w:hAnsi="Times New Roman" w:cs="Times New Roman"/>
          <w:sz w:val="26"/>
          <w:szCs w:val="26"/>
        </w:rPr>
        <w:t xml:space="preserve"> 27/08/2023.</w:t>
      </w:r>
    </w:p>
    <w:p w14:paraId="70BFFC90" w14:textId="77777777" w:rsidR="00E01A9B" w:rsidRPr="00EC2E7A" w:rsidRDefault="00E01A9B" w:rsidP="00E01A9B">
      <w:pPr>
        <w:tabs>
          <w:tab w:val="left" w:pos="993"/>
        </w:tabs>
        <w:spacing w:after="0" w:line="240" w:lineRule="auto"/>
        <w:ind w:firstLine="567"/>
        <w:jc w:val="both"/>
        <w:rPr>
          <w:rStyle w:val="Hyperlink"/>
          <w:rFonts w:ascii="Times New Roman" w:hAnsi="Times New Roman" w:cs="Times New Roman"/>
          <w:color w:val="auto"/>
          <w:sz w:val="26"/>
          <w:szCs w:val="26"/>
          <w:u w:val="none"/>
          <w:lang w:val="en-US"/>
        </w:rPr>
      </w:pPr>
      <w:r>
        <w:rPr>
          <w:rStyle w:val="Hyperlink"/>
          <w:rFonts w:ascii="Times New Roman" w:hAnsi="Times New Roman" w:cs="Times New Roman"/>
          <w:color w:val="auto"/>
          <w:sz w:val="26"/>
          <w:szCs w:val="26"/>
          <w:u w:val="none"/>
        </w:rPr>
        <w:t>35</w:t>
      </w:r>
      <w:r w:rsidRPr="00EC2E7A">
        <w:rPr>
          <w:rStyle w:val="Hyperlink"/>
          <w:rFonts w:ascii="Times New Roman" w:hAnsi="Times New Roman" w:cs="Times New Roman"/>
          <w:color w:val="auto"/>
          <w:sz w:val="26"/>
          <w:szCs w:val="26"/>
          <w:u w:val="none"/>
        </w:rPr>
        <w:t>.</w:t>
      </w:r>
      <w:r w:rsidRPr="00EC2E7A">
        <w:rPr>
          <w:rStyle w:val="Hyperlink"/>
          <w:rFonts w:ascii="Times New Roman" w:hAnsi="Times New Roman" w:cs="Times New Roman"/>
          <w:color w:val="auto"/>
          <w:sz w:val="26"/>
          <w:szCs w:val="26"/>
          <w:u w:val="none"/>
          <w:lang w:val="en-US"/>
        </w:rPr>
        <w:t xml:space="preserve"> </w:t>
      </w:r>
      <w:r w:rsidRPr="00EC2E7A">
        <w:rPr>
          <w:rFonts w:ascii="Times New Roman" w:hAnsi="Times New Roman" w:cs="Times New Roman"/>
          <w:sz w:val="26"/>
          <w:szCs w:val="26"/>
        </w:rPr>
        <w:t xml:space="preserve">Hiệp hội phát triển nhân lực logistics Việt Nam (2023), </w:t>
      </w:r>
      <w:r w:rsidRPr="00EC2E7A">
        <w:rPr>
          <w:rFonts w:ascii="Times New Roman" w:hAnsi="Times New Roman" w:cs="Times New Roman"/>
          <w:iCs/>
          <w:sz w:val="26"/>
          <w:szCs w:val="26"/>
        </w:rPr>
        <w:t>Báo cáo thương mại điện tử Việt Nam 2023</w:t>
      </w:r>
      <w:r w:rsidRPr="00EC2E7A">
        <w:rPr>
          <w:rFonts w:ascii="Times New Roman" w:hAnsi="Times New Roman" w:cs="Times New Roman"/>
          <w:sz w:val="26"/>
          <w:szCs w:val="26"/>
        </w:rPr>
        <w:t xml:space="preserve">, </w:t>
      </w:r>
      <w:hyperlink r:id="rId17" w:history="1">
        <w:r w:rsidRPr="00EC2E7A">
          <w:rPr>
            <w:rStyle w:val="Hyperlink"/>
            <w:rFonts w:ascii="Times New Roman" w:hAnsi="Times New Roman" w:cs="Times New Roman"/>
            <w:color w:val="auto"/>
            <w:sz w:val="26"/>
            <w:szCs w:val="26"/>
            <w:u w:val="none"/>
          </w:rPr>
          <w:t>https://valoma.vn/uncategorized/bao-cao-thuong-mai-dien-tu-viet-nam-2023/</w:t>
        </w:r>
      </w:hyperlink>
      <w:r w:rsidRPr="00EC2E7A">
        <w:rPr>
          <w:rStyle w:val="Hyperlink"/>
          <w:rFonts w:ascii="Times New Roman" w:hAnsi="Times New Roman" w:cs="Times New Roman"/>
          <w:color w:val="auto"/>
          <w:sz w:val="26"/>
          <w:szCs w:val="26"/>
          <w:u w:val="none"/>
          <w:lang w:val="en-US"/>
        </w:rPr>
        <w:t>.</w:t>
      </w:r>
    </w:p>
    <w:p w14:paraId="10491CC6" w14:textId="77777777" w:rsidR="00E01A9B" w:rsidRPr="00EC2E7A" w:rsidRDefault="00E01A9B" w:rsidP="00E01A9B">
      <w:pPr>
        <w:tabs>
          <w:tab w:val="left" w:pos="993"/>
        </w:tabs>
        <w:spacing w:after="0" w:line="240" w:lineRule="auto"/>
        <w:ind w:firstLine="567"/>
        <w:jc w:val="both"/>
        <w:rPr>
          <w:rStyle w:val="Hyperlink"/>
          <w:rFonts w:ascii="Times New Roman" w:hAnsi="Times New Roman" w:cs="Times New Roman"/>
          <w:color w:val="auto"/>
          <w:sz w:val="26"/>
          <w:szCs w:val="26"/>
          <w:u w:val="none"/>
        </w:rPr>
      </w:pPr>
      <w:r>
        <w:rPr>
          <w:rFonts w:ascii="Times New Roman" w:hAnsi="Times New Roman" w:cs="Times New Roman"/>
          <w:sz w:val="26"/>
          <w:szCs w:val="26"/>
        </w:rPr>
        <w:t>36</w:t>
      </w:r>
      <w:r w:rsidRPr="00EC2E7A">
        <w:rPr>
          <w:rFonts w:ascii="Times New Roman" w:hAnsi="Times New Roman" w:cs="Times New Roman"/>
          <w:sz w:val="26"/>
          <w:szCs w:val="26"/>
        </w:rPr>
        <w:t xml:space="preserve">. Dương Hưng (2024), </w:t>
      </w:r>
      <w:r w:rsidRPr="00EC2E7A">
        <w:rPr>
          <w:rFonts w:ascii="Times New Roman" w:hAnsi="Times New Roman" w:cs="Times New Roman"/>
          <w:iCs/>
          <w:sz w:val="26"/>
          <w:szCs w:val="26"/>
        </w:rPr>
        <w:t xml:space="preserve">Lật tẩy chiêu trò phá giá, gây  </w:t>
      </w:r>
      <w:r w:rsidRPr="00EC2E7A">
        <w:rPr>
          <w:rFonts w:ascii="Times New Roman" w:hAnsi="Times New Roman" w:cs="Times New Roman"/>
          <w:iCs/>
          <w:sz w:val="26"/>
          <w:szCs w:val="26"/>
          <w:lang w:val="en-US"/>
        </w:rPr>
        <w:t>“</w:t>
      </w:r>
      <w:r w:rsidRPr="00EC2E7A">
        <w:rPr>
          <w:rFonts w:ascii="Times New Roman" w:hAnsi="Times New Roman" w:cs="Times New Roman"/>
          <w:iCs/>
          <w:sz w:val="26"/>
          <w:szCs w:val="26"/>
        </w:rPr>
        <w:t>náo loạn” của sàn Temu</w:t>
      </w:r>
      <w:r w:rsidRPr="00EC2E7A">
        <w:rPr>
          <w:rFonts w:ascii="Times New Roman" w:hAnsi="Times New Roman" w:cs="Times New Roman"/>
          <w:sz w:val="26"/>
          <w:szCs w:val="26"/>
        </w:rPr>
        <w:t xml:space="preserve">, đăng tại Báo Tiên phong, </w:t>
      </w:r>
      <w:hyperlink r:id="rId18" w:history="1">
        <w:r w:rsidRPr="00EC2E7A">
          <w:rPr>
            <w:rStyle w:val="Hyperlink"/>
            <w:rFonts w:ascii="Times New Roman" w:hAnsi="Times New Roman" w:cs="Times New Roman"/>
            <w:color w:val="auto"/>
            <w:sz w:val="26"/>
            <w:szCs w:val="26"/>
            <w:u w:val="none"/>
          </w:rPr>
          <w:t>https://tienphong.vn/lat-tay-chieu-tro-pha-gia-gay-nao-loan-cua-san-temu-post1686130.tpo</w:t>
        </w:r>
      </w:hyperlink>
      <w:r w:rsidRPr="00EC2E7A">
        <w:rPr>
          <w:rStyle w:val="Hyperlink"/>
          <w:rFonts w:ascii="Times New Roman" w:hAnsi="Times New Roman" w:cs="Times New Roman"/>
          <w:color w:val="auto"/>
          <w:sz w:val="26"/>
          <w:szCs w:val="26"/>
          <w:u w:val="none"/>
        </w:rPr>
        <w:t>.</w:t>
      </w:r>
    </w:p>
    <w:p w14:paraId="5FE1802A"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37</w:t>
      </w:r>
      <w:r w:rsidRPr="00EC2E7A">
        <w:rPr>
          <w:rFonts w:ascii="Times New Roman" w:hAnsi="Times New Roman" w:cs="Times New Roman"/>
          <w:sz w:val="26"/>
          <w:szCs w:val="26"/>
        </w:rPr>
        <w:t xml:space="preserve">. Nhật Linh(2024), </w:t>
      </w:r>
      <w:r w:rsidRPr="00EC2E7A">
        <w:rPr>
          <w:rFonts w:ascii="Times New Roman" w:hAnsi="Times New Roman" w:cs="Times New Roman"/>
          <w:i/>
          <w:iCs/>
          <w:sz w:val="26"/>
          <w:szCs w:val="26"/>
        </w:rPr>
        <w:t xml:space="preserve"> </w:t>
      </w:r>
      <w:r w:rsidRPr="00EC2E7A">
        <w:rPr>
          <w:rFonts w:ascii="Times New Roman" w:hAnsi="Times New Roman" w:cs="Times New Roman"/>
          <w:iCs/>
          <w:sz w:val="26"/>
          <w:szCs w:val="26"/>
        </w:rPr>
        <w:t>Tọa đàm Pháp luật trực tuyến: Khuyến mại như thế nào là đúng quy định của pháp luật</w:t>
      </w:r>
      <w:r w:rsidRPr="00EC2E7A">
        <w:rPr>
          <w:rFonts w:ascii="Times New Roman" w:hAnsi="Times New Roman" w:cs="Times New Roman"/>
          <w:i/>
          <w:iCs/>
          <w:sz w:val="26"/>
          <w:szCs w:val="26"/>
        </w:rPr>
        <w:t>,</w:t>
      </w:r>
      <w:r w:rsidRPr="00EC2E7A">
        <w:rPr>
          <w:rFonts w:ascii="Times New Roman" w:hAnsi="Times New Roman" w:cs="Times New Roman"/>
          <w:i/>
          <w:iCs/>
          <w:sz w:val="26"/>
          <w:szCs w:val="26"/>
          <w:lang w:val="en-US"/>
        </w:rPr>
        <w:t xml:space="preserve"> </w:t>
      </w:r>
      <w:hyperlink r:id="rId19" w:history="1">
        <w:r w:rsidRPr="00EC2E7A">
          <w:rPr>
            <w:rStyle w:val="Hyperlink"/>
            <w:rFonts w:ascii="Times New Roman" w:hAnsi="Times New Roman" w:cs="Times New Roman"/>
            <w:color w:val="auto"/>
            <w:sz w:val="26"/>
            <w:szCs w:val="26"/>
            <w:u w:val="none"/>
          </w:rPr>
          <w:t>https://videophapluat.baophapluat.vn/toa-dam-phap-luat/toa-dam-phap-luat-truc-tuyen--khuyen-mai-nhu-the-nao-la-dung-quy-dinh-cua-phap-luat-183216.html</w:t>
        </w:r>
      </w:hyperlink>
      <w:r w:rsidRPr="00EC2E7A">
        <w:rPr>
          <w:rFonts w:ascii="Times New Roman" w:hAnsi="Times New Roman" w:cs="Times New Roman"/>
          <w:sz w:val="26"/>
          <w:szCs w:val="26"/>
        </w:rPr>
        <w:t>.</w:t>
      </w:r>
    </w:p>
    <w:p w14:paraId="68FEB9DA"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38</w:t>
      </w:r>
      <w:r w:rsidRPr="00EC2E7A">
        <w:rPr>
          <w:rFonts w:ascii="Times New Roman" w:hAnsi="Times New Roman" w:cs="Times New Roman"/>
          <w:sz w:val="26"/>
          <w:szCs w:val="26"/>
        </w:rPr>
        <w:t xml:space="preserve">. </w:t>
      </w:r>
      <w:r w:rsidRPr="00EC2E7A">
        <w:rPr>
          <w:rFonts w:ascii="Times New Roman" w:eastAsia="Times New Roman" w:hAnsi="Times New Roman" w:cs="Times New Roman"/>
          <w:kern w:val="36"/>
          <w:sz w:val="26"/>
          <w:szCs w:val="26"/>
          <w:lang w:eastAsia="vi-VN"/>
        </w:rPr>
        <w:t>Âu Thị Diệu Linh (2021</w:t>
      </w:r>
      <w:r w:rsidRPr="00EC2E7A">
        <w:rPr>
          <w:rFonts w:ascii="Times New Roman" w:eastAsia="Times New Roman" w:hAnsi="Times New Roman" w:cs="Times New Roman"/>
          <w:i/>
          <w:iCs/>
          <w:kern w:val="36"/>
          <w:sz w:val="26"/>
          <w:szCs w:val="26"/>
          <w:lang w:eastAsia="vi-VN"/>
        </w:rPr>
        <w:t xml:space="preserve">), </w:t>
      </w:r>
      <w:r w:rsidRPr="00EC2E7A">
        <w:rPr>
          <w:rFonts w:ascii="Times New Roman" w:eastAsia="Times New Roman" w:hAnsi="Times New Roman" w:cs="Times New Roman"/>
          <w:iCs/>
          <w:kern w:val="36"/>
          <w:sz w:val="26"/>
          <w:szCs w:val="26"/>
          <w:lang w:eastAsia="vi-VN"/>
        </w:rPr>
        <w:t>Những điểm mới trong quy định pháp luật về hoạt động khuyến mại ở Việt Nam hiện nay</w:t>
      </w:r>
      <w:r w:rsidRPr="00EC2E7A">
        <w:rPr>
          <w:rFonts w:ascii="Times New Roman" w:eastAsia="Times New Roman" w:hAnsi="Times New Roman" w:cs="Times New Roman"/>
          <w:i/>
          <w:iCs/>
          <w:kern w:val="36"/>
          <w:sz w:val="26"/>
          <w:szCs w:val="26"/>
          <w:lang w:eastAsia="vi-VN"/>
        </w:rPr>
        <w:t>,</w:t>
      </w:r>
      <w:r w:rsidRPr="00EC2E7A">
        <w:rPr>
          <w:rFonts w:ascii="Times New Roman" w:eastAsia="Times New Roman" w:hAnsi="Times New Roman" w:cs="Times New Roman"/>
          <w:kern w:val="36"/>
          <w:sz w:val="26"/>
          <w:szCs w:val="26"/>
          <w:lang w:eastAsia="vi-VN"/>
        </w:rPr>
        <w:t xml:space="preserve"> </w:t>
      </w:r>
      <w:hyperlink r:id="rId20" w:history="1">
        <w:r w:rsidRPr="00EC2E7A">
          <w:rPr>
            <w:rStyle w:val="Hyperlink"/>
            <w:rFonts w:ascii="Times New Roman" w:hAnsi="Times New Roman" w:cs="Times New Roman"/>
            <w:color w:val="auto"/>
            <w:kern w:val="36"/>
            <w:sz w:val="26"/>
            <w:szCs w:val="26"/>
            <w:u w:val="none"/>
            <w:lang w:eastAsia="vi-VN"/>
          </w:rPr>
          <w:t>http://tapchicongthuong.vn/bai-viet/nhung-diem-moi-trong-quy-dinh-phap-luat-ve-hoat-dong-khuyen-mai-o-viet-nam-hien-nay-63807.htm</w:t>
        </w:r>
      </w:hyperlink>
      <w:r w:rsidRPr="00EC2E7A">
        <w:rPr>
          <w:rFonts w:ascii="Times New Roman" w:eastAsia="Times New Roman" w:hAnsi="Times New Roman" w:cs="Times New Roman"/>
          <w:kern w:val="36"/>
          <w:sz w:val="26"/>
          <w:szCs w:val="26"/>
          <w:lang w:eastAsia="vi-VN"/>
        </w:rPr>
        <w:t>, cập nhật ngày 7/7/2023.</w:t>
      </w:r>
    </w:p>
    <w:p w14:paraId="0F2CBDEF"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39</w:t>
      </w:r>
      <w:r w:rsidRPr="00EC2E7A">
        <w:rPr>
          <w:rFonts w:ascii="Times New Roman" w:hAnsi="Times New Roman" w:cs="Times New Roman"/>
          <w:sz w:val="26"/>
          <w:szCs w:val="26"/>
        </w:rPr>
        <w:t xml:space="preserve">. N&amp;H Logistics (2023), </w:t>
      </w:r>
      <w:r w:rsidRPr="00EC2E7A">
        <w:rPr>
          <w:rFonts w:ascii="Times New Roman" w:hAnsi="Times New Roman" w:cs="Times New Roman"/>
          <w:iCs/>
          <w:sz w:val="26"/>
          <w:szCs w:val="26"/>
        </w:rPr>
        <w:t>6 đặc trưng của thương mại điện tử</w:t>
      </w:r>
      <w:r w:rsidRPr="00EC2E7A">
        <w:rPr>
          <w:rFonts w:ascii="Times New Roman" w:hAnsi="Times New Roman" w:cs="Times New Roman"/>
          <w:sz w:val="26"/>
          <w:szCs w:val="26"/>
        </w:rPr>
        <w:t xml:space="preserve">,  </w:t>
      </w:r>
      <w:hyperlink r:id="rId21" w:history="1">
        <w:r w:rsidRPr="00EC2E7A">
          <w:rPr>
            <w:rStyle w:val="Hyperlink"/>
            <w:rFonts w:ascii="Times New Roman" w:hAnsi="Times New Roman" w:cs="Times New Roman"/>
            <w:color w:val="auto"/>
            <w:sz w:val="26"/>
            <w:szCs w:val="26"/>
            <w:u w:val="none"/>
          </w:rPr>
          <w:t>https://nandh.vn/06-dac-trung-cua-thuong-mai-dien tu/?utm_source=.com</w:t>
        </w:r>
      </w:hyperlink>
      <w:r w:rsidRPr="00EC2E7A">
        <w:rPr>
          <w:rFonts w:ascii="Times New Roman" w:hAnsi="Times New Roman" w:cs="Times New Roman"/>
          <w:sz w:val="26"/>
          <w:szCs w:val="26"/>
        </w:rPr>
        <w:t>.</w:t>
      </w:r>
    </w:p>
    <w:p w14:paraId="427F3637"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40</w:t>
      </w:r>
      <w:r w:rsidRPr="00EC2E7A">
        <w:rPr>
          <w:rFonts w:ascii="Times New Roman" w:hAnsi="Times New Roman" w:cs="Times New Roman"/>
          <w:sz w:val="26"/>
          <w:szCs w:val="26"/>
        </w:rPr>
        <w:t xml:space="preserve">. Lê Na (2024), </w:t>
      </w:r>
      <w:r w:rsidRPr="00EC2E7A">
        <w:rPr>
          <w:rFonts w:ascii="Times New Roman" w:hAnsi="Times New Roman" w:cs="Times New Roman"/>
          <w:iCs/>
          <w:sz w:val="26"/>
          <w:szCs w:val="26"/>
        </w:rPr>
        <w:t>Bảo vệ quyền lợi người tiêu dùng: Trách nhiệm của cả doanh nghiệp và người tiêu dùng</w:t>
      </w:r>
      <w:r w:rsidRPr="00EC2E7A">
        <w:rPr>
          <w:rFonts w:ascii="Times New Roman" w:hAnsi="Times New Roman" w:cs="Times New Roman"/>
          <w:sz w:val="26"/>
          <w:szCs w:val="26"/>
        </w:rPr>
        <w:t xml:space="preserve">, Báo Công Thương điện tử, </w:t>
      </w:r>
      <w:hyperlink r:id="rId22" w:history="1">
        <w:r w:rsidRPr="00EC2E7A">
          <w:rPr>
            <w:rStyle w:val="Hyperlink"/>
            <w:rFonts w:ascii="Times New Roman" w:hAnsi="Times New Roman" w:cs="Times New Roman"/>
            <w:color w:val="auto"/>
            <w:sz w:val="26"/>
            <w:szCs w:val="26"/>
            <w:u w:val="none"/>
          </w:rPr>
          <w:t>https://congthuong.vn/bao-ve-quyen-loi-nguoi-tieu-dung-trach-nhiem-cua-ca-doanh-nghiep-va-nguoi-tieu-dung-295758.html</w:t>
        </w:r>
      </w:hyperlink>
      <w:r w:rsidRPr="00EC2E7A">
        <w:rPr>
          <w:rFonts w:ascii="Times New Roman" w:hAnsi="Times New Roman" w:cs="Times New Roman"/>
          <w:sz w:val="26"/>
          <w:szCs w:val="26"/>
        </w:rPr>
        <w:t>, cập nhật ngày 03/01/2024.</w:t>
      </w:r>
    </w:p>
    <w:p w14:paraId="254FC542"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41</w:t>
      </w:r>
      <w:r w:rsidRPr="00EC2E7A">
        <w:rPr>
          <w:rFonts w:ascii="Times New Roman" w:hAnsi="Times New Roman" w:cs="Times New Roman"/>
          <w:sz w:val="26"/>
          <w:szCs w:val="26"/>
        </w:rPr>
        <w:t xml:space="preserve">. Trần Ngọc (2024), </w:t>
      </w:r>
      <w:r w:rsidRPr="00EC2E7A">
        <w:rPr>
          <w:rFonts w:ascii="Times New Roman" w:hAnsi="Times New Roman" w:cs="Times New Roman"/>
          <w:iCs/>
          <w:sz w:val="26"/>
          <w:szCs w:val="26"/>
        </w:rPr>
        <w:t>Sự thật đằng sau hàng giá siêu rẻ trên sàn Temu</w:t>
      </w:r>
      <w:r w:rsidRPr="00EC2E7A">
        <w:rPr>
          <w:rFonts w:ascii="Times New Roman" w:hAnsi="Times New Roman" w:cs="Times New Roman"/>
          <w:sz w:val="26"/>
          <w:szCs w:val="26"/>
        </w:rPr>
        <w:t xml:space="preserve">, đăng tại VOV- Tiếng nói Việt Nam, </w:t>
      </w:r>
      <w:hyperlink r:id="rId23" w:history="1">
        <w:r w:rsidRPr="00EC2E7A">
          <w:rPr>
            <w:rStyle w:val="Hyperlink"/>
            <w:rFonts w:ascii="Times New Roman" w:hAnsi="Times New Roman" w:cs="Times New Roman"/>
            <w:color w:val="auto"/>
            <w:sz w:val="26"/>
            <w:szCs w:val="26"/>
            <w:u w:val="none"/>
          </w:rPr>
          <w:t>https://vov.vn/kinh-te/su-that-dang-sau-hang-gia-sieu-re-tren-san-temu-post1129842.vov</w:t>
        </w:r>
      </w:hyperlink>
      <w:r w:rsidRPr="00EC2E7A">
        <w:rPr>
          <w:rFonts w:ascii="Times New Roman" w:hAnsi="Times New Roman" w:cs="Times New Roman"/>
          <w:sz w:val="26"/>
          <w:szCs w:val="26"/>
        </w:rPr>
        <w:t>.</w:t>
      </w:r>
    </w:p>
    <w:p w14:paraId="004F3053" w14:textId="77777777" w:rsidR="00E01A9B" w:rsidRPr="00EC2E7A" w:rsidRDefault="00E01A9B" w:rsidP="00E01A9B">
      <w:pPr>
        <w:tabs>
          <w:tab w:val="left" w:pos="993"/>
        </w:tabs>
        <w:spacing w:after="0" w:line="240" w:lineRule="auto"/>
        <w:ind w:firstLine="567"/>
        <w:jc w:val="both"/>
        <w:rPr>
          <w:rStyle w:val="Hyperlink"/>
          <w:rFonts w:ascii="Times New Roman" w:hAnsi="Times New Roman" w:cs="Times New Roman"/>
          <w:color w:val="auto"/>
          <w:sz w:val="26"/>
          <w:szCs w:val="26"/>
          <w:u w:val="none"/>
        </w:rPr>
      </w:pPr>
      <w:bookmarkStart w:id="258" w:name="_Hlk194658958"/>
      <w:r>
        <w:rPr>
          <w:rFonts w:ascii="Times New Roman" w:hAnsi="Times New Roman" w:cs="Times New Roman"/>
          <w:sz w:val="26"/>
          <w:szCs w:val="26"/>
        </w:rPr>
        <w:t>42</w:t>
      </w:r>
      <w:r w:rsidRPr="00EC2E7A">
        <w:rPr>
          <w:rFonts w:ascii="Times New Roman" w:hAnsi="Times New Roman" w:cs="Times New Roman"/>
          <w:sz w:val="26"/>
          <w:szCs w:val="26"/>
        </w:rPr>
        <w:t xml:space="preserve">. Nguyễn Thị Hồng Phước (2021), </w:t>
      </w:r>
      <w:r w:rsidRPr="007746E2">
        <w:rPr>
          <w:rFonts w:ascii="Times New Roman" w:hAnsi="Times New Roman" w:cs="Times New Roman"/>
          <w:iCs/>
          <w:sz w:val="26"/>
          <w:szCs w:val="26"/>
        </w:rPr>
        <w:t>Xác định hành vi khuyến mại nhằm cạnh tranh không lành mạnh</w:t>
      </w:r>
      <w:r w:rsidRPr="007746E2">
        <w:rPr>
          <w:rFonts w:ascii="Times New Roman" w:hAnsi="Times New Roman" w:cs="Times New Roman"/>
          <w:sz w:val="26"/>
          <w:szCs w:val="26"/>
        </w:rPr>
        <w:t>,</w:t>
      </w:r>
      <w:r w:rsidRPr="00EC2E7A">
        <w:rPr>
          <w:rFonts w:ascii="Times New Roman" w:hAnsi="Times New Roman" w:cs="Times New Roman"/>
          <w:sz w:val="26"/>
          <w:szCs w:val="26"/>
        </w:rPr>
        <w:t xml:space="preserve"> Tạp chí Kiểm sát điện tử, </w:t>
      </w:r>
      <w:hyperlink r:id="rId24" w:history="1">
        <w:r w:rsidRPr="00EC2E7A">
          <w:rPr>
            <w:rStyle w:val="Hyperlink"/>
            <w:rFonts w:ascii="Times New Roman" w:hAnsi="Times New Roman" w:cs="Times New Roman"/>
            <w:color w:val="auto"/>
            <w:sz w:val="26"/>
            <w:szCs w:val="26"/>
            <w:u w:val="none"/>
          </w:rPr>
          <w:t>https://kiemsat.vn/xac-dinh-hanh-vi-khuyen-mai-nham-canh-tranh-khong-lanh-manh-62602.html</w:t>
        </w:r>
      </w:hyperlink>
      <w:r w:rsidRPr="00EC2E7A">
        <w:rPr>
          <w:rStyle w:val="Hyperlink"/>
          <w:rFonts w:ascii="Times New Roman" w:hAnsi="Times New Roman" w:cs="Times New Roman"/>
          <w:color w:val="auto"/>
          <w:sz w:val="26"/>
          <w:szCs w:val="26"/>
          <w:u w:val="none"/>
        </w:rPr>
        <w:t xml:space="preserve">, </w:t>
      </w:r>
      <w:r w:rsidRPr="00EC2E7A">
        <w:rPr>
          <w:rFonts w:ascii="Times New Roman" w:hAnsi="Times New Roman" w:cs="Times New Roman"/>
          <w:sz w:val="26"/>
          <w:szCs w:val="26"/>
          <w:lang w:eastAsia="vi-VN"/>
        </w:rPr>
        <w:t>cập nhật ngày 2/11/2021.</w:t>
      </w:r>
    </w:p>
    <w:p w14:paraId="78FD8E3B"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43</w:t>
      </w:r>
      <w:r w:rsidRPr="00EC2E7A">
        <w:rPr>
          <w:rFonts w:ascii="Times New Roman" w:hAnsi="Times New Roman" w:cs="Times New Roman"/>
          <w:sz w:val="26"/>
          <w:szCs w:val="26"/>
        </w:rPr>
        <w:t xml:space="preserve">. Petrolimex (2024), </w:t>
      </w:r>
      <w:r>
        <w:rPr>
          <w:rFonts w:ascii="Times New Roman" w:hAnsi="Times New Roman" w:cs="Times New Roman"/>
          <w:iCs/>
          <w:sz w:val="26"/>
          <w:szCs w:val="26"/>
        </w:rPr>
        <w:t>Chương trình “</w:t>
      </w:r>
      <w:r w:rsidRPr="00EC2E7A">
        <w:rPr>
          <w:rFonts w:ascii="Times New Roman" w:hAnsi="Times New Roman" w:cs="Times New Roman"/>
          <w:iCs/>
          <w:sz w:val="26"/>
          <w:szCs w:val="26"/>
        </w:rPr>
        <w:t>Hóa đơn trao tay- Vận may bất ngờ” đã tìm ra chủ nhân của hơn 3.500 giải thưởng,</w:t>
      </w:r>
      <w:r w:rsidRPr="00EC2E7A">
        <w:rPr>
          <w:rFonts w:ascii="Times New Roman" w:hAnsi="Times New Roman" w:cs="Times New Roman"/>
          <w:iCs/>
          <w:sz w:val="26"/>
          <w:szCs w:val="26"/>
          <w:lang w:val="en-US"/>
        </w:rPr>
        <w:t xml:space="preserve"> </w:t>
      </w:r>
      <w:hyperlink r:id="rId25" w:history="1">
        <w:r w:rsidRPr="00EC2E7A">
          <w:rPr>
            <w:rStyle w:val="Hyperlink"/>
            <w:rFonts w:ascii="Times New Roman" w:hAnsi="Times New Roman" w:cs="Times New Roman"/>
            <w:color w:val="auto"/>
            <w:sz w:val="26"/>
            <w:szCs w:val="26"/>
            <w:u w:val="none"/>
          </w:rPr>
          <w:t>https://www.petrolimex.com.vn/ndi/</w:t>
        </w:r>
        <w:r>
          <w:rPr>
            <w:rStyle w:val="Hyperlink"/>
            <w:rFonts w:ascii="Times New Roman" w:hAnsi="Times New Roman" w:cs="Times New Roman"/>
            <w:color w:val="auto"/>
            <w:sz w:val="26"/>
            <w:szCs w:val="26"/>
            <w:u w:val="none"/>
            <w:lang w:val="en-US"/>
          </w:rPr>
          <w:t xml:space="preserve"> </w:t>
        </w:r>
        <w:r w:rsidRPr="00EC2E7A">
          <w:rPr>
            <w:rStyle w:val="Hyperlink"/>
            <w:rFonts w:ascii="Times New Roman" w:hAnsi="Times New Roman" w:cs="Times New Roman"/>
            <w:color w:val="auto"/>
            <w:sz w:val="26"/>
            <w:szCs w:val="26"/>
            <w:u w:val="none"/>
          </w:rPr>
          <w:t>thong-cao-bao-chi/chuong-trinh-hoa-don-trao-tay-van-may-bat-ngo-da-tim-ra-chu-nhan-cua-hon-3-500-giai-thuong.html</w:t>
        </w:r>
      </w:hyperlink>
      <w:r w:rsidRPr="00EC2E7A">
        <w:rPr>
          <w:rFonts w:ascii="Times New Roman" w:hAnsi="Times New Roman" w:cs="Times New Roman"/>
          <w:sz w:val="26"/>
          <w:szCs w:val="26"/>
        </w:rPr>
        <w:t>.</w:t>
      </w:r>
    </w:p>
    <w:p w14:paraId="32466279"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44</w:t>
      </w:r>
      <w:r w:rsidRPr="00EC2E7A">
        <w:rPr>
          <w:rFonts w:ascii="Times New Roman" w:hAnsi="Times New Roman" w:cs="Times New Roman"/>
          <w:sz w:val="26"/>
          <w:szCs w:val="26"/>
        </w:rPr>
        <w:t xml:space="preserve">. Việt Phi (2021), </w:t>
      </w:r>
      <w:r w:rsidRPr="00EC2E7A">
        <w:rPr>
          <w:rFonts w:ascii="Times New Roman" w:hAnsi="Times New Roman" w:cs="Times New Roman"/>
          <w:iCs/>
          <w:sz w:val="26"/>
          <w:szCs w:val="26"/>
        </w:rPr>
        <w:t>Tổng hợp Danh sách hội chợ và triển lãm năm 2021</w:t>
      </w:r>
      <w:r w:rsidRPr="00EC2E7A">
        <w:rPr>
          <w:rFonts w:ascii="Times New Roman" w:hAnsi="Times New Roman" w:cs="Times New Roman"/>
          <w:sz w:val="26"/>
          <w:szCs w:val="26"/>
        </w:rPr>
        <w:t xml:space="preserve">, </w:t>
      </w:r>
      <w:hyperlink r:id="rId26" w:history="1">
        <w:r w:rsidRPr="00EC2E7A">
          <w:rPr>
            <w:rStyle w:val="Hyperlink"/>
            <w:rFonts w:ascii="Times New Roman" w:eastAsiaTheme="majorEastAsia" w:hAnsi="Times New Roman" w:cs="Times New Roman"/>
            <w:color w:val="auto"/>
            <w:sz w:val="26"/>
            <w:szCs w:val="26"/>
            <w:u w:val="none"/>
          </w:rPr>
          <w:t>https://fsevent.vn/tong-hop-danh-sach-hoi-cho-va-trien-lam-thuong-mai-nam-2021/</w:t>
        </w:r>
      </w:hyperlink>
      <w:r w:rsidRPr="00EC2E7A">
        <w:rPr>
          <w:rFonts w:ascii="Times New Roman" w:hAnsi="Times New Roman" w:cs="Times New Roman"/>
          <w:sz w:val="26"/>
          <w:szCs w:val="26"/>
        </w:rPr>
        <w:t xml:space="preserve">, </w:t>
      </w:r>
      <w:r w:rsidRPr="00EC2E7A">
        <w:rPr>
          <w:rFonts w:ascii="Times New Roman" w:hAnsi="Times New Roman" w:cs="Times New Roman"/>
          <w:sz w:val="26"/>
          <w:szCs w:val="26"/>
          <w:lang w:val="en-US"/>
        </w:rPr>
        <w:t xml:space="preserve">truy </w:t>
      </w:r>
      <w:r w:rsidRPr="00EC2E7A">
        <w:rPr>
          <w:rFonts w:ascii="Times New Roman" w:hAnsi="Times New Roman" w:cs="Times New Roman"/>
          <w:sz w:val="26"/>
          <w:szCs w:val="26"/>
        </w:rPr>
        <w:t>cập ngày 11/9/2023.</w:t>
      </w:r>
    </w:p>
    <w:p w14:paraId="513C998B" w14:textId="77777777" w:rsidR="00E01A9B" w:rsidRPr="00EC2E7A" w:rsidRDefault="00E01A9B" w:rsidP="00E01A9B">
      <w:pPr>
        <w:tabs>
          <w:tab w:val="left" w:pos="993"/>
        </w:tabs>
        <w:spacing w:after="0" w:line="240" w:lineRule="auto"/>
        <w:ind w:firstLine="567"/>
        <w:jc w:val="both"/>
        <w:rPr>
          <w:rFonts w:ascii="Times New Roman" w:hAnsi="Times New Roman" w:cs="Times New Roman"/>
          <w:iCs/>
          <w:sz w:val="26"/>
          <w:szCs w:val="26"/>
        </w:rPr>
      </w:pPr>
      <w:r>
        <w:rPr>
          <w:rFonts w:ascii="Times New Roman" w:hAnsi="Times New Roman" w:cs="Times New Roman"/>
          <w:iCs/>
          <w:sz w:val="26"/>
          <w:szCs w:val="26"/>
        </w:rPr>
        <w:t>45</w:t>
      </w:r>
      <w:r w:rsidRPr="00EC2E7A">
        <w:rPr>
          <w:rFonts w:ascii="Times New Roman" w:hAnsi="Times New Roman" w:cs="Times New Roman"/>
          <w:iCs/>
          <w:sz w:val="26"/>
          <w:szCs w:val="26"/>
        </w:rPr>
        <w:t xml:space="preserve">. Anh Phương (2024),  Xử lý 764 vụ vi phạm trong mua bán online, phạt 12 tỷ đồng, </w:t>
      </w:r>
      <w:hyperlink r:id="rId27" w:history="1">
        <w:r w:rsidRPr="00EC2E7A">
          <w:rPr>
            <w:rStyle w:val="Hyperlink"/>
            <w:rFonts w:ascii="Times New Roman" w:hAnsi="Times New Roman" w:cs="Times New Roman"/>
            <w:iCs/>
            <w:color w:val="auto"/>
            <w:sz w:val="26"/>
            <w:szCs w:val="26"/>
            <w:u w:val="none"/>
          </w:rPr>
          <w:t>https://baomoi.com/xu-ly-764-vu-vi-pham-trong-mua-ban-online-phat-12-ty-dong-c49263915.epi</w:t>
        </w:r>
      </w:hyperlink>
      <w:r w:rsidRPr="00EC2E7A">
        <w:rPr>
          <w:rFonts w:ascii="Times New Roman" w:hAnsi="Times New Roman" w:cs="Times New Roman"/>
          <w:iCs/>
          <w:sz w:val="26"/>
          <w:szCs w:val="26"/>
        </w:rPr>
        <w:t>, truy cập ngày 15/6/2024.</w:t>
      </w:r>
    </w:p>
    <w:p w14:paraId="1CDB3E51"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rPr>
        <w:t>46</w:t>
      </w:r>
      <w:r w:rsidRPr="00EC2E7A">
        <w:rPr>
          <w:rFonts w:ascii="Times New Roman" w:hAnsi="Times New Roman" w:cs="Times New Roman"/>
          <w:sz w:val="26"/>
          <w:szCs w:val="26"/>
        </w:rPr>
        <w:t xml:space="preserve">. Ngọc Phúc (2022), </w:t>
      </w:r>
      <w:r w:rsidRPr="00EC2E7A">
        <w:rPr>
          <w:rFonts w:ascii="Times New Roman" w:hAnsi="Times New Roman" w:cs="Times New Roman"/>
          <w:iCs/>
          <w:sz w:val="26"/>
          <w:szCs w:val="26"/>
        </w:rPr>
        <w:t>Công an Phú Thọ thông báo kết quả đấu tranh một số chuyên án nổi bật</w:t>
      </w:r>
      <w:r w:rsidRPr="00EC2E7A">
        <w:rPr>
          <w:rFonts w:ascii="Times New Roman" w:hAnsi="Times New Roman" w:cs="Times New Roman"/>
          <w:sz w:val="26"/>
          <w:szCs w:val="26"/>
        </w:rPr>
        <w:t xml:space="preserve">, </w:t>
      </w:r>
      <w:hyperlink r:id="rId28" w:history="1">
        <w:r w:rsidRPr="00EC2E7A">
          <w:rPr>
            <w:rStyle w:val="Hyperlink"/>
            <w:rFonts w:ascii="Times New Roman" w:hAnsi="Times New Roman" w:cs="Times New Roman"/>
            <w:color w:val="auto"/>
            <w:sz w:val="26"/>
            <w:szCs w:val="26"/>
            <w:u w:val="none"/>
          </w:rPr>
          <w:t>https://baophapluat.vn/cong-an-phu-tho-thong-bao-ket-qua-dau-tranh-mot-so-chuyen-an-noi-bat-post457192.html</w:t>
        </w:r>
      </w:hyperlink>
      <w:r w:rsidRPr="00EC2E7A">
        <w:rPr>
          <w:rFonts w:ascii="Times New Roman" w:hAnsi="Times New Roman" w:cs="Times New Roman"/>
          <w:sz w:val="26"/>
          <w:szCs w:val="26"/>
        </w:rPr>
        <w:t>, truy cập ngày 14/6/2024</w:t>
      </w:r>
      <w:r w:rsidRPr="00EC2E7A">
        <w:rPr>
          <w:rFonts w:ascii="Times New Roman" w:hAnsi="Times New Roman" w:cs="Times New Roman"/>
          <w:sz w:val="26"/>
          <w:szCs w:val="26"/>
          <w:lang w:val="en-US"/>
        </w:rPr>
        <w:t>.</w:t>
      </w:r>
    </w:p>
    <w:p w14:paraId="21F27495"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47</w:t>
      </w:r>
      <w:r w:rsidRPr="00EC2E7A">
        <w:rPr>
          <w:rFonts w:ascii="Times New Roman" w:hAnsi="Times New Roman" w:cs="Times New Roman"/>
          <w:sz w:val="26"/>
          <w:szCs w:val="26"/>
        </w:rPr>
        <w:t xml:space="preserve">. Cao Xuân Quảng (2020), Bàn về khái niệm “Người tiêu dùng” trong Luật bảo vệ người tiêu dùng Việt Nam, </w:t>
      </w:r>
      <w:r w:rsidRPr="00EC2E7A">
        <w:rPr>
          <w:rFonts w:ascii="Times New Roman" w:hAnsi="Times New Roman" w:cs="Times New Roman"/>
          <w:i/>
          <w:sz w:val="26"/>
          <w:szCs w:val="26"/>
        </w:rPr>
        <w:t>Tạp chí Công Thương,</w:t>
      </w:r>
      <w:r w:rsidRPr="00EC2E7A">
        <w:rPr>
          <w:rFonts w:ascii="Times New Roman" w:hAnsi="Times New Roman" w:cs="Times New Roman"/>
          <w:sz w:val="26"/>
          <w:szCs w:val="26"/>
        </w:rPr>
        <w:t xml:space="preserve"> </w:t>
      </w:r>
      <w:hyperlink r:id="rId29" w:history="1">
        <w:r w:rsidRPr="00EC2E7A">
          <w:rPr>
            <w:rStyle w:val="Hyperlink"/>
            <w:rFonts w:ascii="Times New Roman" w:hAnsi="Times New Roman" w:cs="Times New Roman"/>
            <w:color w:val="auto"/>
            <w:sz w:val="26"/>
            <w:szCs w:val="26"/>
            <w:u w:val="none"/>
          </w:rPr>
          <w:t>https://tapchicongthuong</w:t>
        </w:r>
        <w:r>
          <w:rPr>
            <w:rStyle w:val="Hyperlink"/>
            <w:rFonts w:ascii="Times New Roman" w:hAnsi="Times New Roman" w:cs="Times New Roman"/>
            <w:color w:val="auto"/>
            <w:sz w:val="26"/>
            <w:szCs w:val="26"/>
            <w:u w:val="none"/>
            <w:lang w:val="en-US"/>
          </w:rPr>
          <w:t xml:space="preserve"> </w:t>
        </w:r>
        <w:r w:rsidRPr="00EC2E7A">
          <w:rPr>
            <w:rStyle w:val="Hyperlink"/>
            <w:rFonts w:ascii="Times New Roman" w:hAnsi="Times New Roman" w:cs="Times New Roman"/>
            <w:color w:val="auto"/>
            <w:sz w:val="26"/>
            <w:szCs w:val="26"/>
            <w:u w:val="none"/>
          </w:rPr>
          <w:lastRenderedPageBreak/>
          <w:t>.vn/bai-viet/ban-ve-khai-niem-nguoi-tieu-dung-trong-luat-bao-ve-nguoi-tieu-dung-viet-nam-75940.htm</w:t>
        </w:r>
      </w:hyperlink>
      <w:r w:rsidRPr="00EC2E7A">
        <w:rPr>
          <w:rFonts w:ascii="Times New Roman" w:hAnsi="Times New Roman" w:cs="Times New Roman"/>
          <w:sz w:val="26"/>
          <w:szCs w:val="26"/>
        </w:rPr>
        <w:t>, truy cập Thứ ba 27/08/2023.</w:t>
      </w:r>
    </w:p>
    <w:p w14:paraId="6D6F32B8" w14:textId="77777777" w:rsidR="00E01A9B" w:rsidRPr="00EC2E7A" w:rsidRDefault="00E01A9B" w:rsidP="00E01A9B">
      <w:pPr>
        <w:tabs>
          <w:tab w:val="left" w:pos="993"/>
        </w:tabs>
        <w:spacing w:after="0" w:line="240" w:lineRule="auto"/>
        <w:ind w:firstLine="567"/>
        <w:jc w:val="both"/>
        <w:rPr>
          <w:rStyle w:val="Hyperlink"/>
          <w:rFonts w:ascii="Times New Roman" w:hAnsi="Times New Roman" w:cs="Times New Roman"/>
          <w:color w:val="auto"/>
          <w:sz w:val="26"/>
          <w:szCs w:val="26"/>
          <w:u w:val="none"/>
        </w:rPr>
      </w:pPr>
      <w:r>
        <w:rPr>
          <w:rFonts w:ascii="Times New Roman" w:hAnsi="Times New Roman" w:cs="Times New Roman"/>
          <w:sz w:val="26"/>
          <w:szCs w:val="26"/>
        </w:rPr>
        <w:t>48</w:t>
      </w:r>
      <w:r w:rsidRPr="00EC2E7A">
        <w:rPr>
          <w:rFonts w:ascii="Times New Roman" w:hAnsi="Times New Roman" w:cs="Times New Roman"/>
          <w:sz w:val="26"/>
          <w:szCs w:val="26"/>
        </w:rPr>
        <w:t xml:space="preserve">. Lạc Sơn (2016), </w:t>
      </w:r>
      <w:r w:rsidRPr="00EC2E7A">
        <w:rPr>
          <w:rFonts w:ascii="Times New Roman" w:eastAsia="Times New Roman" w:hAnsi="Times New Roman" w:cs="Times New Roman"/>
          <w:iCs/>
          <w:kern w:val="36"/>
          <w:sz w:val="26"/>
          <w:szCs w:val="26"/>
          <w:lang w:eastAsia="vi-VN"/>
        </w:rPr>
        <w:t>Kinh nghiệm quốc tế về xử lý cạnh tranh không lành mạnh</w:t>
      </w:r>
      <w:r w:rsidRPr="00EC2E7A">
        <w:rPr>
          <w:rFonts w:ascii="Times New Roman" w:eastAsia="Times New Roman" w:hAnsi="Times New Roman" w:cs="Times New Roman"/>
          <w:kern w:val="36"/>
          <w:sz w:val="26"/>
          <w:szCs w:val="26"/>
          <w:lang w:eastAsia="vi-VN"/>
        </w:rPr>
        <w:t xml:space="preserve">, </w:t>
      </w:r>
      <w:r w:rsidRPr="00EC2E7A">
        <w:rPr>
          <w:rFonts w:ascii="Times New Roman" w:eastAsia="Times New Roman" w:hAnsi="Times New Roman" w:cs="Times New Roman"/>
          <w:i/>
          <w:kern w:val="36"/>
          <w:sz w:val="26"/>
          <w:szCs w:val="26"/>
          <w:lang w:eastAsia="vi-VN"/>
        </w:rPr>
        <w:t>Tạp chí Pháp lý điện tử</w:t>
      </w:r>
      <w:r w:rsidRPr="00EC2E7A">
        <w:rPr>
          <w:rFonts w:ascii="Times New Roman" w:eastAsia="Times New Roman" w:hAnsi="Times New Roman" w:cs="Times New Roman"/>
          <w:kern w:val="36"/>
          <w:sz w:val="26"/>
          <w:szCs w:val="26"/>
          <w:lang w:eastAsia="vi-VN"/>
        </w:rPr>
        <w:t>,</w:t>
      </w:r>
      <w:r w:rsidRPr="00EC2E7A">
        <w:rPr>
          <w:rFonts w:ascii="Times New Roman" w:eastAsia="Times New Roman" w:hAnsi="Times New Roman" w:cs="Times New Roman"/>
          <w:kern w:val="36"/>
          <w:sz w:val="26"/>
          <w:szCs w:val="26"/>
          <w:lang w:val="en-US" w:eastAsia="vi-VN"/>
        </w:rPr>
        <w:t xml:space="preserve"> </w:t>
      </w:r>
      <w:hyperlink r:id="rId30" w:history="1">
        <w:r w:rsidRPr="00EC2E7A">
          <w:rPr>
            <w:rStyle w:val="Hyperlink"/>
            <w:rFonts w:ascii="Times New Roman" w:eastAsia="Times New Roman" w:hAnsi="Times New Roman" w:cs="Times New Roman"/>
            <w:color w:val="auto"/>
            <w:kern w:val="36"/>
            <w:sz w:val="26"/>
            <w:szCs w:val="26"/>
            <w:u w:val="none"/>
            <w:lang w:eastAsia="vi-VN"/>
          </w:rPr>
          <w:t>https://phaply.net.vn/kinh-nghiem-quoc-te-ve-xu-ly-canh-tranh-khong-lanh-manh-a156302.html</w:t>
        </w:r>
      </w:hyperlink>
    </w:p>
    <w:p w14:paraId="5DF9BEB1"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Style w:val="Hyperlink"/>
          <w:rFonts w:ascii="Times New Roman" w:hAnsi="Times New Roman" w:cs="Times New Roman"/>
          <w:color w:val="auto"/>
          <w:sz w:val="26"/>
          <w:szCs w:val="26"/>
          <w:u w:val="none"/>
        </w:rPr>
        <w:t>49</w:t>
      </w:r>
      <w:r w:rsidRPr="00EC2E7A">
        <w:rPr>
          <w:rStyle w:val="Hyperlink"/>
          <w:rFonts w:ascii="Times New Roman" w:hAnsi="Times New Roman" w:cs="Times New Roman"/>
          <w:color w:val="auto"/>
          <w:sz w:val="26"/>
          <w:szCs w:val="26"/>
          <w:u w:val="none"/>
        </w:rPr>
        <w:t>.</w:t>
      </w:r>
      <w:r w:rsidRPr="00EC2E7A">
        <w:rPr>
          <w:rFonts w:ascii="Times New Roman" w:hAnsi="Times New Roman" w:cs="Times New Roman"/>
          <w:sz w:val="26"/>
          <w:szCs w:val="26"/>
        </w:rPr>
        <w:t xml:space="preserve"> Hoàng Sửu ( 2023), </w:t>
      </w:r>
      <w:r w:rsidRPr="00EC2E7A">
        <w:rPr>
          <w:rFonts w:ascii="Times New Roman" w:hAnsi="Times New Roman" w:cs="Times New Roman"/>
          <w:iCs/>
          <w:sz w:val="26"/>
          <w:szCs w:val="26"/>
        </w:rPr>
        <w:t>Cảnh tỉnh hệ lụy của khuyến mại sập sàn nhìn từ drama “ chiến thành review” Hà Linh châm ngòi đại chiến giữa nhà thuốc và dược phẩm Hoa Linh, theo Nhịp sống thị trường</w:t>
      </w:r>
      <w:r w:rsidRPr="00EC2E7A">
        <w:rPr>
          <w:rFonts w:ascii="Times New Roman" w:hAnsi="Times New Roman" w:cs="Times New Roman"/>
          <w:sz w:val="26"/>
          <w:szCs w:val="26"/>
        </w:rPr>
        <w:t xml:space="preserve">, </w:t>
      </w:r>
      <w:hyperlink r:id="rId31" w:history="1">
        <w:r w:rsidRPr="00EC2E7A">
          <w:rPr>
            <w:rStyle w:val="Hyperlink"/>
            <w:rFonts w:ascii="Times New Roman" w:hAnsi="Times New Roman" w:cs="Times New Roman"/>
            <w:color w:val="auto"/>
            <w:sz w:val="26"/>
            <w:szCs w:val="26"/>
            <w:u w:val="none"/>
          </w:rPr>
          <w:t>https://cafef.vn/canh-tinh-he-luy-cua-khuyen-mai-sap-san-nhin-tu-drama-chien-than-review-ha-linh-cham-ngoi-dai-chien-giua-nha-thuoc-va-duoc-pham-hoa-linh-188230405104724612.chn</w:t>
        </w:r>
      </w:hyperlink>
      <w:r w:rsidRPr="00EC2E7A">
        <w:rPr>
          <w:rFonts w:ascii="Times New Roman" w:hAnsi="Times New Roman" w:cs="Times New Roman"/>
          <w:sz w:val="26"/>
          <w:szCs w:val="26"/>
        </w:rPr>
        <w:t>.</w:t>
      </w:r>
    </w:p>
    <w:p w14:paraId="51158443"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50</w:t>
      </w:r>
      <w:r w:rsidRPr="00EC2E7A">
        <w:rPr>
          <w:rFonts w:ascii="Times New Roman" w:hAnsi="Times New Roman" w:cs="Times New Roman"/>
          <w:sz w:val="26"/>
          <w:szCs w:val="26"/>
        </w:rPr>
        <w:t xml:space="preserve">. Sở Công thương Yên Bái (2020), </w:t>
      </w:r>
      <w:r w:rsidRPr="00EC2E7A">
        <w:rPr>
          <w:rFonts w:ascii="Times New Roman" w:hAnsi="Times New Roman" w:cs="Times New Roman"/>
          <w:iCs/>
          <w:sz w:val="26"/>
          <w:szCs w:val="26"/>
          <w:shd w:val="clear" w:color="auto" w:fill="FFFFFF"/>
        </w:rPr>
        <w:t>Tổng hợp danh sách các hội chợ, triển lãm thương mại năm 2020 đã được sở xác nhận đăng ký tổ chức trên địa bàn tỉnh Bắc Kạn,</w:t>
      </w:r>
      <w:r w:rsidRPr="00EC2E7A">
        <w:rPr>
          <w:rFonts w:ascii="Times New Roman" w:hAnsi="Times New Roman" w:cs="Times New Roman"/>
          <w:i/>
          <w:iCs/>
          <w:sz w:val="26"/>
          <w:szCs w:val="26"/>
          <w:shd w:val="clear" w:color="auto" w:fill="FFFFFF"/>
        </w:rPr>
        <w:t xml:space="preserve"> </w:t>
      </w:r>
      <w:hyperlink r:id="rId32" w:history="1">
        <w:r w:rsidRPr="00EC2E7A">
          <w:rPr>
            <w:rStyle w:val="Hyperlink"/>
            <w:rFonts w:ascii="Times New Roman" w:hAnsi="Times New Roman" w:cs="Times New Roman"/>
            <w:color w:val="auto"/>
            <w:sz w:val="26"/>
            <w:szCs w:val="26"/>
            <w:u w:val="none"/>
            <w:shd w:val="clear" w:color="auto" w:fill="FFFFFF"/>
          </w:rPr>
          <w:t>https://socongthuong.backan.gov.vn/bai-viet-cu/tong-hop-danh-sach-cac-hoi-cho-trien-lam-thuong-mai-nam-2020-da-duoc-so-xac-nhan-dang-ky-to-chuc-tren-dia-ban-tinh-bac-kan/</w:t>
        </w:r>
      </w:hyperlink>
      <w:r w:rsidRPr="00EC2E7A">
        <w:rPr>
          <w:rFonts w:ascii="Times New Roman" w:hAnsi="Times New Roman" w:cs="Times New Roman"/>
          <w:sz w:val="26"/>
          <w:szCs w:val="26"/>
          <w:shd w:val="clear" w:color="auto" w:fill="FFFFFF"/>
        </w:rPr>
        <w:t>, truy cập ngày 6/10/2023.</w:t>
      </w:r>
    </w:p>
    <w:p w14:paraId="417FD0C3"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51</w:t>
      </w:r>
      <w:r w:rsidRPr="00EC2E7A">
        <w:rPr>
          <w:rFonts w:ascii="Times New Roman" w:hAnsi="Times New Roman" w:cs="Times New Roman"/>
          <w:sz w:val="26"/>
          <w:szCs w:val="26"/>
        </w:rPr>
        <w:t xml:space="preserve">. Nguyễn Văn Tuyến (2017), </w:t>
      </w:r>
      <w:r w:rsidRPr="00EC2E7A">
        <w:rPr>
          <w:rFonts w:ascii="Times New Roman" w:hAnsi="Times New Roman" w:cs="Times New Roman"/>
          <w:iCs/>
          <w:sz w:val="26"/>
          <w:szCs w:val="26"/>
        </w:rPr>
        <w:t>Bản chất pháp lý của các hành vi xúc tiến thương mại và trung gian thương mại theo pháp luật Việt Nam</w:t>
      </w:r>
      <w:r w:rsidRPr="00EC2E7A">
        <w:rPr>
          <w:rFonts w:ascii="Times New Roman" w:hAnsi="Times New Roman" w:cs="Times New Roman"/>
          <w:sz w:val="26"/>
          <w:szCs w:val="26"/>
        </w:rPr>
        <w:t xml:space="preserve">, </w:t>
      </w:r>
      <w:r w:rsidRPr="00EC2E7A">
        <w:rPr>
          <w:rFonts w:ascii="Times New Roman" w:hAnsi="Times New Roman" w:cs="Times New Roman"/>
          <w:i/>
          <w:sz w:val="26"/>
          <w:szCs w:val="26"/>
        </w:rPr>
        <w:t>Tạp chí Dân chủ và Pháp luật trực tuyến,</w:t>
      </w:r>
      <w:r w:rsidRPr="00EC2E7A">
        <w:rPr>
          <w:rFonts w:ascii="Times New Roman" w:hAnsi="Times New Roman" w:cs="Times New Roman"/>
          <w:sz w:val="26"/>
          <w:szCs w:val="26"/>
        </w:rPr>
        <w:t xml:space="preserve"> </w:t>
      </w:r>
      <w:hyperlink r:id="rId33" w:history="1">
        <w:r w:rsidRPr="00EC2E7A">
          <w:rPr>
            <w:rStyle w:val="Hyperlink"/>
            <w:rFonts w:ascii="Times New Roman" w:hAnsi="Times New Roman" w:cs="Times New Roman"/>
            <w:color w:val="auto"/>
            <w:sz w:val="26"/>
            <w:szCs w:val="26"/>
            <w:u w:val="none"/>
          </w:rPr>
          <w:t>https://tcdcpl.moj.gov.vn/qt/tintuc/Pages/phap-luat-kinh-te.aspx?ItemID=170</w:t>
        </w:r>
      </w:hyperlink>
      <w:r w:rsidRPr="00EC2E7A">
        <w:rPr>
          <w:rFonts w:ascii="Times New Roman" w:hAnsi="Times New Roman" w:cs="Times New Roman"/>
          <w:sz w:val="26"/>
          <w:szCs w:val="26"/>
        </w:rPr>
        <w:t>, truy cập ngày 7/6/2025.</w:t>
      </w:r>
    </w:p>
    <w:p w14:paraId="5F789B2F"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52</w:t>
      </w:r>
      <w:r w:rsidRPr="00EC2E7A">
        <w:rPr>
          <w:rFonts w:ascii="Times New Roman" w:hAnsi="Times New Roman" w:cs="Times New Roman"/>
          <w:sz w:val="26"/>
          <w:szCs w:val="26"/>
        </w:rPr>
        <w:t xml:space="preserve">. Đức Thiện (2024), </w:t>
      </w:r>
      <w:r w:rsidRPr="00EC2E7A">
        <w:rPr>
          <w:rFonts w:ascii="Times New Roman" w:hAnsi="Times New Roman" w:cs="Times New Roman"/>
          <w:iCs/>
          <w:sz w:val="26"/>
          <w:szCs w:val="26"/>
        </w:rPr>
        <w:t>Cảnh giác lừa đảo mua sắm trực tuyến cuối năm</w:t>
      </w:r>
      <w:r w:rsidRPr="00EC2E7A">
        <w:rPr>
          <w:rFonts w:ascii="Times New Roman" w:hAnsi="Times New Roman" w:cs="Times New Roman"/>
          <w:sz w:val="26"/>
          <w:szCs w:val="26"/>
        </w:rPr>
        <w:t xml:space="preserve">, </w:t>
      </w:r>
      <w:hyperlink r:id="rId34" w:history="1">
        <w:r w:rsidRPr="00EC2E7A">
          <w:rPr>
            <w:rStyle w:val="Hyperlink"/>
            <w:rFonts w:ascii="Times New Roman" w:hAnsi="Times New Roman" w:cs="Times New Roman"/>
            <w:color w:val="auto"/>
            <w:sz w:val="26"/>
            <w:szCs w:val="26"/>
            <w:u w:val="none"/>
          </w:rPr>
          <w:t>https://tuoitre.vn/canh-giac-lua-dao-mua-sam-truc-tuyen-cuoi-nam-20241217031529778.htm</w:t>
        </w:r>
      </w:hyperlink>
      <w:r w:rsidRPr="00EC2E7A">
        <w:rPr>
          <w:rFonts w:ascii="Times New Roman" w:hAnsi="Times New Roman" w:cs="Times New Roman"/>
          <w:sz w:val="26"/>
          <w:szCs w:val="26"/>
        </w:rPr>
        <w:t>, cập nhật ngày 17/12/2024.</w:t>
      </w:r>
    </w:p>
    <w:p w14:paraId="30E64BD1"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53</w:t>
      </w:r>
      <w:r w:rsidRPr="00EC2E7A">
        <w:rPr>
          <w:rFonts w:ascii="Times New Roman" w:hAnsi="Times New Roman" w:cs="Times New Roman"/>
          <w:sz w:val="26"/>
          <w:szCs w:val="26"/>
        </w:rPr>
        <w:t xml:space="preserve">. </w:t>
      </w:r>
      <w:r w:rsidRPr="00EC2E7A">
        <w:rPr>
          <w:rFonts w:ascii="Times New Roman" w:hAnsi="Times New Roman" w:cs="Times New Roman"/>
          <w:w w:val="105"/>
          <w:sz w:val="26"/>
          <w:szCs w:val="26"/>
        </w:rPr>
        <w:t xml:space="preserve">Vecom (2021), </w:t>
      </w:r>
      <w:r w:rsidRPr="00EC2E7A">
        <w:rPr>
          <w:rFonts w:ascii="Times New Roman" w:hAnsi="Times New Roman" w:cs="Times New Roman"/>
          <w:iCs/>
          <w:w w:val="105"/>
          <w:sz w:val="26"/>
          <w:szCs w:val="26"/>
        </w:rPr>
        <w:t>Tháng khuyến mại tập trung quốc gia 2021 – Vietnam grand sale 2021</w:t>
      </w:r>
      <w:r w:rsidRPr="00EC2E7A">
        <w:rPr>
          <w:rFonts w:ascii="Times New Roman" w:hAnsi="Times New Roman" w:cs="Times New Roman"/>
          <w:w w:val="105"/>
          <w:sz w:val="26"/>
          <w:szCs w:val="26"/>
        </w:rPr>
        <w:t>,</w:t>
      </w:r>
      <w:r w:rsidRPr="00EC2E7A">
        <w:rPr>
          <w:rFonts w:ascii="Times New Roman" w:hAnsi="Times New Roman" w:cs="Times New Roman"/>
          <w:sz w:val="26"/>
          <w:szCs w:val="26"/>
        </w:rPr>
        <w:t xml:space="preserve"> </w:t>
      </w:r>
      <w:hyperlink r:id="rId35" w:history="1">
        <w:r w:rsidRPr="00EC2E7A">
          <w:rPr>
            <w:rStyle w:val="Hyperlink"/>
            <w:rFonts w:ascii="Times New Roman" w:hAnsi="Times New Roman" w:cs="Times New Roman"/>
            <w:color w:val="auto"/>
            <w:w w:val="105"/>
            <w:sz w:val="26"/>
            <w:szCs w:val="26"/>
            <w:u w:val="none"/>
          </w:rPr>
          <w:t>https://vecom.vn/thang-khuyen-mai-tap-trung-quoc-gia-2021- vietnam-grand-sale-2021</w:t>
        </w:r>
      </w:hyperlink>
      <w:r w:rsidRPr="00EC2E7A">
        <w:rPr>
          <w:rFonts w:ascii="Times New Roman" w:hAnsi="Times New Roman" w:cs="Times New Roman"/>
          <w:w w:val="105"/>
          <w:sz w:val="26"/>
          <w:szCs w:val="26"/>
        </w:rPr>
        <w:t>. Ngày truy cập:23/9/2023.</w:t>
      </w:r>
    </w:p>
    <w:p w14:paraId="0DF7606E" w14:textId="77777777" w:rsidR="00E01A9B" w:rsidRPr="00EC2E7A" w:rsidRDefault="00E01A9B" w:rsidP="00E01A9B">
      <w:pPr>
        <w:tabs>
          <w:tab w:val="left" w:pos="993"/>
        </w:tabs>
        <w:spacing w:after="0" w:line="240" w:lineRule="auto"/>
        <w:ind w:firstLine="567"/>
        <w:jc w:val="both"/>
        <w:rPr>
          <w:rFonts w:ascii="Times New Roman" w:hAnsi="Times New Roman" w:cs="Times New Roman"/>
          <w:sz w:val="26"/>
          <w:szCs w:val="26"/>
        </w:rPr>
      </w:pPr>
      <w:r>
        <w:rPr>
          <w:rFonts w:ascii="Times New Roman" w:hAnsi="Times New Roman" w:cs="Times New Roman"/>
          <w:w w:val="105"/>
          <w:sz w:val="26"/>
          <w:szCs w:val="26"/>
        </w:rPr>
        <w:t>54</w:t>
      </w:r>
      <w:r w:rsidRPr="00EC2E7A">
        <w:rPr>
          <w:rFonts w:ascii="Times New Roman" w:hAnsi="Times New Roman" w:cs="Times New Roman"/>
          <w:w w:val="105"/>
          <w:sz w:val="26"/>
          <w:szCs w:val="26"/>
        </w:rPr>
        <w:t xml:space="preserve">. Chính Vũ (2021), </w:t>
      </w:r>
      <w:r w:rsidRPr="00EC2E7A">
        <w:rPr>
          <w:rFonts w:ascii="Times New Roman" w:hAnsi="Times New Roman" w:cs="Times New Roman"/>
          <w:iCs/>
          <w:w w:val="105"/>
          <w:sz w:val="26"/>
          <w:szCs w:val="26"/>
        </w:rPr>
        <w:t xml:space="preserve">Thương mại điện </w:t>
      </w:r>
      <w:r w:rsidRPr="00EC2E7A">
        <w:rPr>
          <w:rFonts w:ascii="Times New Roman" w:hAnsi="Times New Roman" w:cs="Times New Roman"/>
          <w:iCs/>
          <w:spacing w:val="2"/>
          <w:w w:val="105"/>
          <w:sz w:val="26"/>
          <w:szCs w:val="26"/>
        </w:rPr>
        <w:t xml:space="preserve">tử </w:t>
      </w:r>
      <w:r w:rsidRPr="00EC2E7A">
        <w:rPr>
          <w:rFonts w:ascii="Times New Roman" w:hAnsi="Times New Roman" w:cs="Times New Roman"/>
          <w:iCs/>
          <w:w w:val="105"/>
          <w:sz w:val="26"/>
          <w:szCs w:val="26"/>
        </w:rPr>
        <w:t>“nới tay” khuyến mãi đến 90% dịp cuối năm</w:t>
      </w:r>
      <w:r w:rsidRPr="00EC2E7A">
        <w:rPr>
          <w:rFonts w:ascii="Times New Roman" w:hAnsi="Times New Roman" w:cs="Times New Roman"/>
          <w:w w:val="105"/>
          <w:sz w:val="26"/>
          <w:szCs w:val="26"/>
        </w:rPr>
        <w:t>, https://vtv.vn/kinh-te/thuong-mai-dien-tu-noi-tay-khuyen-mai-den- 90-dip-cuoi-nam-20211130152203876.htm. Ngày truy cập:23/3/2022.</w:t>
      </w:r>
    </w:p>
    <w:bookmarkEnd w:id="258"/>
    <w:p w14:paraId="6406DF40" w14:textId="58001FEA" w:rsidR="001949F1" w:rsidRPr="00E01A9B" w:rsidRDefault="00E01A9B" w:rsidP="00E01A9B">
      <w:pPr>
        <w:tabs>
          <w:tab w:val="left" w:pos="993"/>
        </w:tabs>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rPr>
        <w:t>55</w:t>
      </w:r>
      <w:r w:rsidRPr="00EC2E7A">
        <w:rPr>
          <w:rFonts w:ascii="Times New Roman" w:hAnsi="Times New Roman" w:cs="Times New Roman"/>
          <w:sz w:val="26"/>
          <w:szCs w:val="26"/>
        </w:rPr>
        <w:t xml:space="preserve">. Vietnamnet (2024), </w:t>
      </w:r>
      <w:r w:rsidRPr="00EC2E7A">
        <w:rPr>
          <w:rFonts w:ascii="Times New Roman" w:hAnsi="Times New Roman" w:cs="Times New Roman"/>
          <w:iCs/>
          <w:sz w:val="26"/>
          <w:szCs w:val="26"/>
        </w:rPr>
        <w:t>Những kết quả bước đầu trong công cuộc đẩy lùi vấn nạn lừa đảo trực tuyến</w:t>
      </w:r>
      <w:r w:rsidRPr="00EC2E7A">
        <w:rPr>
          <w:rFonts w:ascii="Times New Roman" w:hAnsi="Times New Roman" w:cs="Times New Roman"/>
          <w:sz w:val="26"/>
          <w:szCs w:val="26"/>
        </w:rPr>
        <w:t xml:space="preserve">, </w:t>
      </w:r>
      <w:hyperlink r:id="rId36" w:history="1">
        <w:r w:rsidRPr="00EC2E7A">
          <w:rPr>
            <w:rStyle w:val="Hyperlink"/>
            <w:rFonts w:ascii="Times New Roman" w:hAnsi="Times New Roman" w:cs="Times New Roman"/>
            <w:color w:val="auto"/>
            <w:sz w:val="26"/>
            <w:szCs w:val="26"/>
            <w:u w:val="none"/>
          </w:rPr>
          <w:t>https://vietnamnet.vn/nhung-ket-qua-buoc-dau-trong-cong-cuoc-day-lui-van-nan-lua-dao-truc-tuyen-2284534.html</w:t>
        </w:r>
      </w:hyperlink>
      <w:r w:rsidRPr="00EC2E7A">
        <w:rPr>
          <w:rFonts w:ascii="Times New Roman" w:hAnsi="Times New Roman" w:cs="Times New Roman"/>
          <w:sz w:val="26"/>
          <w:szCs w:val="26"/>
        </w:rPr>
        <w:t>, cập nhật ngày 26/5/2024.</w:t>
      </w:r>
    </w:p>
    <w:sectPr w:rsidR="001949F1" w:rsidRPr="00E01A9B" w:rsidSect="00FD7A73">
      <w:footerReference w:type="default" r:id="rId37"/>
      <w:pgSz w:w="11907" w:h="16840" w:code="9"/>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2FCA1" w14:textId="77777777" w:rsidR="00C20422" w:rsidRDefault="00C20422" w:rsidP="00EC5C63">
      <w:pPr>
        <w:spacing w:after="0" w:line="240" w:lineRule="auto"/>
      </w:pPr>
      <w:r>
        <w:separator/>
      </w:r>
    </w:p>
  </w:endnote>
  <w:endnote w:type="continuationSeparator" w:id="0">
    <w:p w14:paraId="6788EFBC" w14:textId="77777777" w:rsidR="00C20422" w:rsidRDefault="00C20422" w:rsidP="00EC5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2C829" w14:textId="100F7E99" w:rsidR="00FD7A73" w:rsidRPr="00FD7A73" w:rsidRDefault="00FD7A73">
    <w:pPr>
      <w:pStyle w:val="Footer"/>
      <w:jc w:val="center"/>
      <w:rPr>
        <w:rFonts w:ascii="Times New Roman" w:hAnsi="Times New Roman" w:cs="Times New Roman"/>
        <w:sz w:val="28"/>
        <w:szCs w:val="28"/>
      </w:rPr>
    </w:pPr>
  </w:p>
  <w:p w14:paraId="69401B16" w14:textId="77777777" w:rsidR="00FD7A73" w:rsidRPr="00FD7A73" w:rsidRDefault="00FD7A73">
    <w:pPr>
      <w:pStyle w:val="Foo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0583067"/>
      <w:docPartObj>
        <w:docPartGallery w:val="Page Numbers (Bottom of Page)"/>
        <w:docPartUnique/>
      </w:docPartObj>
    </w:sdtPr>
    <w:sdtEndPr>
      <w:rPr>
        <w:noProof/>
      </w:rPr>
    </w:sdtEndPr>
    <w:sdtContent>
      <w:p w14:paraId="46B5C448" w14:textId="5BC45595" w:rsidR="00FD7A73" w:rsidRPr="00FD7A73" w:rsidRDefault="00FD7A73">
        <w:pPr>
          <w:pStyle w:val="Footer"/>
          <w:jc w:val="center"/>
          <w:rPr>
            <w:rFonts w:ascii="Times New Roman" w:hAnsi="Times New Roman" w:cs="Times New Roman"/>
            <w:sz w:val="28"/>
            <w:szCs w:val="28"/>
          </w:rPr>
        </w:pPr>
        <w:r w:rsidRPr="00FD7A73">
          <w:rPr>
            <w:rFonts w:ascii="Times New Roman" w:hAnsi="Times New Roman" w:cs="Times New Roman"/>
            <w:sz w:val="28"/>
            <w:szCs w:val="28"/>
          </w:rPr>
          <w:fldChar w:fldCharType="begin"/>
        </w:r>
        <w:r w:rsidRPr="00FD7A73">
          <w:rPr>
            <w:rFonts w:ascii="Times New Roman" w:hAnsi="Times New Roman" w:cs="Times New Roman"/>
            <w:sz w:val="28"/>
            <w:szCs w:val="28"/>
          </w:rPr>
          <w:instrText xml:space="preserve"> PAGE   \* MERGEFORMAT </w:instrText>
        </w:r>
        <w:r w:rsidRPr="00FD7A73">
          <w:rPr>
            <w:rFonts w:ascii="Times New Roman" w:hAnsi="Times New Roman" w:cs="Times New Roman"/>
            <w:sz w:val="28"/>
            <w:szCs w:val="28"/>
          </w:rPr>
          <w:fldChar w:fldCharType="separate"/>
        </w:r>
        <w:r w:rsidR="00092457">
          <w:rPr>
            <w:rFonts w:ascii="Times New Roman" w:hAnsi="Times New Roman" w:cs="Times New Roman"/>
            <w:noProof/>
            <w:sz w:val="28"/>
            <w:szCs w:val="28"/>
          </w:rPr>
          <w:t>1</w:t>
        </w:r>
        <w:r w:rsidRPr="00FD7A73">
          <w:rPr>
            <w:rFonts w:ascii="Times New Roman" w:hAnsi="Times New Roman" w:cs="Times New Roman"/>
            <w:noProof/>
            <w:sz w:val="28"/>
            <w:szCs w:val="28"/>
          </w:rPr>
          <w:fldChar w:fldCharType="end"/>
        </w:r>
      </w:p>
    </w:sdtContent>
  </w:sdt>
  <w:p w14:paraId="4637E170" w14:textId="77777777" w:rsidR="00FD7A73" w:rsidRPr="00FD7A73" w:rsidRDefault="00FD7A73">
    <w:pPr>
      <w:pStyle w:val="Footer"/>
      <w:rPr>
        <w:rFonts w:ascii="Times New Roman" w:hAnsi="Times New Roman" w:cs="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771A" w14:textId="7F2E34DB" w:rsidR="00FD7A73" w:rsidRPr="00FD7A73" w:rsidRDefault="00FD7A73">
    <w:pPr>
      <w:pStyle w:val="Footer"/>
      <w:jc w:val="center"/>
      <w:rPr>
        <w:rFonts w:ascii="Times New Roman" w:hAnsi="Times New Roman" w:cs="Times New Roman"/>
        <w:sz w:val="28"/>
        <w:szCs w:val="28"/>
      </w:rPr>
    </w:pPr>
  </w:p>
  <w:p w14:paraId="6C57F723" w14:textId="77777777" w:rsidR="00FD7A73" w:rsidRPr="00FD7A73" w:rsidRDefault="00FD7A73">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DE953" w14:textId="77777777" w:rsidR="00C20422" w:rsidRDefault="00C20422" w:rsidP="00EC5C63">
      <w:pPr>
        <w:spacing w:after="0" w:line="240" w:lineRule="auto"/>
      </w:pPr>
      <w:r>
        <w:separator/>
      </w:r>
    </w:p>
  </w:footnote>
  <w:footnote w:type="continuationSeparator" w:id="0">
    <w:p w14:paraId="444C7E48" w14:textId="77777777" w:rsidR="00C20422" w:rsidRDefault="00C20422" w:rsidP="00EC5C63">
      <w:pPr>
        <w:spacing w:after="0" w:line="240" w:lineRule="auto"/>
      </w:pPr>
      <w:r>
        <w:continuationSeparator/>
      </w:r>
    </w:p>
  </w:footnote>
  <w:footnote w:id="1">
    <w:p w14:paraId="0E549DC5"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rPr>
        <w:t xml:space="preserve"> Xem: </w:t>
      </w:r>
      <w:r w:rsidRPr="00FD7A73">
        <w:rPr>
          <w:rFonts w:ascii="Times New Roman" w:hAnsi="Times New Roman"/>
          <w:kern w:val="36"/>
          <w:lang w:eastAsia="vi-VN"/>
        </w:rPr>
        <w:t xml:space="preserve">Phạm Nguyên (2022), </w:t>
      </w:r>
      <w:r w:rsidRPr="00FD7A73">
        <w:rPr>
          <w:rFonts w:ascii="Times New Roman" w:hAnsi="Times New Roman"/>
          <w:i/>
          <w:iCs/>
          <w:kern w:val="36"/>
          <w:lang w:eastAsia="vi-VN"/>
        </w:rPr>
        <w:t>“Kiểm soát hoạt động khuyến mại, quảng cáo (Kỳ 1)”</w:t>
      </w:r>
      <w:r w:rsidRPr="00FD7A73">
        <w:rPr>
          <w:rFonts w:ascii="Times New Roman" w:hAnsi="Times New Roman"/>
          <w:iCs/>
          <w:kern w:val="36"/>
          <w:lang w:eastAsia="vi-VN"/>
        </w:rPr>
        <w:t>,</w:t>
      </w:r>
      <w:hyperlink r:id="rId1" w:history="1">
        <w:r w:rsidRPr="00FD7A73">
          <w:rPr>
            <w:rStyle w:val="Hyperlink"/>
            <w:rFonts w:ascii="Times New Roman" w:hAnsi="Times New Roman"/>
            <w:color w:val="auto"/>
            <w:kern w:val="36"/>
            <w:u w:val="none"/>
            <w:lang w:eastAsia="vi-VN"/>
          </w:rPr>
          <w:t>http://tapchicongthuong.vn/bai-viet/nhung-diem-moi-trong-quy-dinh-phap-luat-ve-hoat-dong-khuyen-mai-o-viet-nam-hien-nay-63807.htm</w:t>
        </w:r>
      </w:hyperlink>
      <w:r w:rsidRPr="00FD7A73">
        <w:rPr>
          <w:rFonts w:ascii="Times New Roman" w:eastAsia="Times New Roman" w:hAnsi="Times New Roman"/>
          <w:kern w:val="36"/>
          <w:lang w:eastAsia="vi-VN"/>
        </w:rPr>
        <w:t>, cập nhật ngày 7/10/2022</w:t>
      </w:r>
      <w:r w:rsidRPr="00FD7A73">
        <w:rPr>
          <w:rFonts w:ascii="Times New Roman" w:eastAsia="Times New Roman" w:hAnsi="Times New Roman"/>
          <w:kern w:val="36"/>
          <w:lang w:val="vi-VN" w:eastAsia="vi-VN"/>
        </w:rPr>
        <w:t>.</w:t>
      </w:r>
    </w:p>
  </w:footnote>
  <w:footnote w:id="2">
    <w:p w14:paraId="5F353E38" w14:textId="77777777" w:rsidR="00A20A38" w:rsidRPr="00FD7A73" w:rsidRDefault="00A20A38" w:rsidP="00FD7A73">
      <w:pPr>
        <w:spacing w:after="0" w:line="240" w:lineRule="auto"/>
        <w:jc w:val="both"/>
        <w:rPr>
          <w:rFonts w:ascii="Times New Roman" w:hAnsi="Times New Roman" w:cs="Times New Roman"/>
          <w:sz w:val="20"/>
          <w:szCs w:val="20"/>
        </w:rPr>
      </w:pPr>
      <w:r w:rsidRPr="00FD7A73">
        <w:rPr>
          <w:rStyle w:val="FootnoteReference"/>
          <w:rFonts w:ascii="Times New Roman" w:hAnsi="Times New Roman" w:cs="Times New Roman"/>
          <w:sz w:val="20"/>
          <w:szCs w:val="20"/>
        </w:rPr>
        <w:footnoteRef/>
      </w:r>
      <w:r w:rsidRPr="00FD7A73">
        <w:rPr>
          <w:rFonts w:ascii="Times New Roman" w:hAnsi="Times New Roman" w:cs="Times New Roman"/>
          <w:sz w:val="20"/>
          <w:szCs w:val="20"/>
        </w:rPr>
        <w:t xml:space="preserve"> Xem: Nguyễn Thị Hồng Phước (2021), </w:t>
      </w:r>
      <w:r w:rsidRPr="00FD7A73">
        <w:rPr>
          <w:rFonts w:ascii="Times New Roman" w:hAnsi="Times New Roman" w:cs="Times New Roman"/>
          <w:i/>
          <w:iCs/>
          <w:sz w:val="20"/>
          <w:szCs w:val="20"/>
        </w:rPr>
        <w:t xml:space="preserve">“Xác định hành vi khuyến mại nhằm cạnh tranh không lành mạnh”, </w:t>
      </w:r>
      <w:r w:rsidRPr="00FD7A73">
        <w:rPr>
          <w:rFonts w:ascii="Times New Roman" w:hAnsi="Times New Roman" w:cs="Times New Roman"/>
          <w:sz w:val="20"/>
          <w:szCs w:val="20"/>
        </w:rPr>
        <w:t xml:space="preserve">Tạp chí Toàn án trực tuyến, </w:t>
      </w:r>
      <w:hyperlink r:id="rId2" w:history="1">
        <w:r w:rsidRPr="00FD7A73">
          <w:rPr>
            <w:rStyle w:val="Hyperlink"/>
            <w:rFonts w:ascii="Times New Roman" w:hAnsi="Times New Roman" w:cs="Times New Roman"/>
            <w:color w:val="auto"/>
            <w:sz w:val="20"/>
            <w:szCs w:val="20"/>
            <w:u w:val="none"/>
          </w:rPr>
          <w:t>https://tapchitoaan.vn/xac-dinh-hanh-vi-khuyen-mai-nham-canh-tranh-khong-lanh-manh</w:t>
        </w:r>
      </w:hyperlink>
      <w:r w:rsidRPr="00FD7A73">
        <w:rPr>
          <w:rFonts w:ascii="Times New Roman" w:hAnsi="Times New Roman" w:cs="Times New Roman"/>
          <w:sz w:val="20"/>
          <w:szCs w:val="20"/>
        </w:rPr>
        <w:t>, cập nhật ngày 02/11/2021.</w:t>
      </w:r>
    </w:p>
  </w:footnote>
  <w:footnote w:id="3">
    <w:p w14:paraId="18A0D844"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  Xem: Hoàng Thị Kim Cương (2017), </w:t>
      </w:r>
      <w:r w:rsidRPr="00FD7A73">
        <w:rPr>
          <w:rFonts w:ascii="Times New Roman" w:hAnsi="Times New Roman"/>
          <w:i/>
          <w:iCs/>
          <w:lang w:val="vi-VN"/>
        </w:rPr>
        <w:t>“Pháp luật về bảo vệ quyền lợi người tiêu dùng trong hoạt động khuyến mại ở Việt Nam”</w:t>
      </w:r>
      <w:r w:rsidRPr="00FD7A73">
        <w:rPr>
          <w:rFonts w:ascii="Times New Roman" w:hAnsi="Times New Roman"/>
          <w:lang w:val="vi-VN"/>
        </w:rPr>
        <w:t xml:space="preserve">, </w:t>
      </w:r>
      <w:hyperlink r:id="rId3" w:history="1">
        <w:r w:rsidRPr="00FD7A73">
          <w:rPr>
            <w:rStyle w:val="Hyperlink"/>
            <w:rFonts w:ascii="Times New Roman" w:hAnsi="Times New Roman"/>
            <w:color w:val="auto"/>
            <w:u w:val="none"/>
            <w:lang w:val="vi-VN"/>
          </w:rPr>
          <w:t>https://danchuphapluat.vn/phap-luat-ve-bao-ve-quyen-loi-nguoi-tieu-dung-trong-hoat-dong-khuyen-mai-o-viet-nam</w:t>
        </w:r>
      </w:hyperlink>
      <w:r w:rsidRPr="00FD7A73">
        <w:rPr>
          <w:rFonts w:ascii="Times New Roman" w:hAnsi="Times New Roman"/>
          <w:lang w:val="vi-VN"/>
        </w:rPr>
        <w:t>, cập nhật ngày 21/7/2017.</w:t>
      </w:r>
    </w:p>
  </w:footnote>
  <w:footnote w:id="4">
    <w:p w14:paraId="6D956E16" w14:textId="76643000"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Xem: Hoàng Thị Kim Cương (2017), </w:t>
      </w:r>
      <w:r w:rsidRPr="00FD7A73">
        <w:rPr>
          <w:rFonts w:ascii="Times New Roman" w:hAnsi="Times New Roman"/>
          <w:i/>
          <w:iCs/>
          <w:lang w:val="vi-VN"/>
        </w:rPr>
        <w:t>“Pháp luật về bảo vệ quyền lợi người tiêu dùng trong hoạt động khuyến mại ở Việt Nam”</w:t>
      </w:r>
      <w:r w:rsidRPr="00FD7A73">
        <w:rPr>
          <w:rFonts w:ascii="Times New Roman" w:hAnsi="Times New Roman"/>
          <w:lang w:val="vi-VN"/>
        </w:rPr>
        <w:t xml:space="preserve">, </w:t>
      </w:r>
      <w:hyperlink r:id="rId4" w:history="1">
        <w:r w:rsidRPr="00FD7A73">
          <w:rPr>
            <w:rStyle w:val="Hyperlink"/>
            <w:rFonts w:ascii="Times New Roman" w:hAnsi="Times New Roman"/>
            <w:color w:val="auto"/>
            <w:u w:val="none"/>
            <w:lang w:val="vi-VN"/>
          </w:rPr>
          <w:t>https://danchuphapluat.vn/phap-luat-ve-bao-ve-quyen-loi-nguoi-tieu-dung-trong-hoat-dong-khuyen-mai-o-viet-nam</w:t>
        </w:r>
      </w:hyperlink>
      <w:r w:rsidRPr="00FD7A73">
        <w:rPr>
          <w:rFonts w:ascii="Times New Roman" w:hAnsi="Times New Roman"/>
          <w:lang w:val="vi-VN"/>
        </w:rPr>
        <w:t>, cập nhật ngày 21/7/</w:t>
      </w:r>
      <w:r w:rsidR="000F1871" w:rsidRPr="00FD7A73">
        <w:rPr>
          <w:rFonts w:ascii="Times New Roman" w:hAnsi="Times New Roman"/>
          <w:lang w:val="vi-VN"/>
        </w:rPr>
        <w:t>2017.</w:t>
      </w:r>
    </w:p>
  </w:footnote>
  <w:footnote w:id="5">
    <w:p w14:paraId="18AD237A" w14:textId="36B4CA44" w:rsidR="00A20A38" w:rsidRPr="00FD7A73" w:rsidRDefault="00A20A38" w:rsidP="00FD7A73">
      <w:pPr>
        <w:spacing w:after="0" w:line="240" w:lineRule="auto"/>
        <w:jc w:val="both"/>
        <w:outlineLvl w:val="0"/>
        <w:rPr>
          <w:rFonts w:ascii="Times New Roman" w:eastAsia="Times New Roman" w:hAnsi="Times New Roman" w:cs="Times New Roman"/>
          <w:kern w:val="36"/>
          <w:sz w:val="20"/>
          <w:szCs w:val="20"/>
          <w:lang w:eastAsia="vi-VN"/>
        </w:rPr>
      </w:pPr>
      <w:r w:rsidRPr="00FD7A73">
        <w:rPr>
          <w:rStyle w:val="FootnoteReference"/>
          <w:rFonts w:ascii="Times New Roman" w:hAnsi="Times New Roman" w:cs="Times New Roman"/>
          <w:sz w:val="20"/>
          <w:szCs w:val="20"/>
        </w:rPr>
        <w:footnoteRef/>
      </w:r>
      <w:r w:rsidR="000F1871" w:rsidRPr="00FD7A73">
        <w:rPr>
          <w:rFonts w:ascii="Times New Roman" w:hAnsi="Times New Roman" w:cs="Times New Roman"/>
          <w:sz w:val="20"/>
          <w:szCs w:val="20"/>
        </w:rPr>
        <w:t xml:space="preserve"> </w:t>
      </w:r>
      <w:r w:rsidRPr="00FD7A73">
        <w:rPr>
          <w:rFonts w:ascii="Times New Roman" w:hAnsi="Times New Roman" w:cs="Times New Roman"/>
          <w:sz w:val="20"/>
          <w:szCs w:val="20"/>
        </w:rPr>
        <w:t xml:space="preserve">Truy cập tại: </w:t>
      </w:r>
      <w:hyperlink r:id="rId5" w:history="1">
        <w:r w:rsidRPr="00FD7A73">
          <w:rPr>
            <w:rStyle w:val="Hyperlink"/>
            <w:rFonts w:ascii="Times New Roman" w:hAnsi="Times New Roman" w:cs="Times New Roman"/>
            <w:color w:val="auto"/>
            <w:kern w:val="36"/>
            <w:sz w:val="20"/>
            <w:szCs w:val="20"/>
            <w:u w:val="none"/>
            <w:lang w:eastAsia="vi-VN"/>
          </w:rPr>
          <w:t>http://tapchicongthuong.vn/bai-viet/nhung-diem-moi-trong-quy-dinh-phap-luat-ve-hoat-dong-khuyen-mai-o-viet-nam-hien-nay-63807.htm</w:t>
        </w:r>
      </w:hyperlink>
      <w:r w:rsidRPr="00FD7A73">
        <w:rPr>
          <w:rFonts w:ascii="Times New Roman" w:eastAsia="Times New Roman" w:hAnsi="Times New Roman" w:cs="Times New Roman"/>
          <w:kern w:val="36"/>
          <w:sz w:val="20"/>
          <w:szCs w:val="20"/>
          <w:lang w:eastAsia="vi-VN"/>
        </w:rPr>
        <w:t>. Truy cập ngày 7/10/2022.</w:t>
      </w:r>
    </w:p>
  </w:footnote>
  <w:footnote w:id="6">
    <w:p w14:paraId="4536BEEF" w14:textId="50C076A8" w:rsidR="00A20A38" w:rsidRPr="00FD7A73" w:rsidRDefault="00A20A38" w:rsidP="00FD7A73">
      <w:pPr>
        <w:shd w:val="clear" w:color="auto" w:fill="FFFFFF"/>
        <w:spacing w:after="0" w:line="240" w:lineRule="auto"/>
        <w:jc w:val="both"/>
        <w:outlineLvl w:val="0"/>
        <w:rPr>
          <w:rFonts w:ascii="Times New Roman" w:eastAsia="Times New Roman" w:hAnsi="Times New Roman" w:cs="Times New Roman"/>
          <w:kern w:val="36"/>
          <w:sz w:val="20"/>
          <w:szCs w:val="20"/>
          <w:lang w:eastAsia="vi-VN"/>
        </w:rPr>
      </w:pPr>
      <w:r w:rsidRPr="00FD7A73">
        <w:rPr>
          <w:rStyle w:val="FootnoteReference"/>
          <w:rFonts w:ascii="Times New Roman" w:hAnsi="Times New Roman" w:cs="Times New Roman"/>
          <w:sz w:val="20"/>
          <w:szCs w:val="20"/>
        </w:rPr>
        <w:footnoteRef/>
      </w:r>
      <w:r w:rsidR="000F1871" w:rsidRPr="00FD7A73">
        <w:rPr>
          <w:rFonts w:ascii="Times New Roman" w:hAnsi="Times New Roman" w:cs="Times New Roman"/>
          <w:sz w:val="20"/>
          <w:szCs w:val="20"/>
        </w:rPr>
        <w:t xml:space="preserve"> </w:t>
      </w:r>
      <w:r w:rsidRPr="00FD7A73">
        <w:rPr>
          <w:rFonts w:ascii="Times New Roman" w:hAnsi="Times New Roman" w:cs="Times New Roman"/>
          <w:sz w:val="20"/>
          <w:szCs w:val="20"/>
        </w:rPr>
        <w:t xml:space="preserve">Truy cập tại: </w:t>
      </w:r>
      <w:hyperlink r:id="rId6" w:history="1">
        <w:r w:rsidRPr="00FD7A73">
          <w:rPr>
            <w:rStyle w:val="Hyperlink"/>
            <w:rFonts w:ascii="Times New Roman" w:hAnsi="Times New Roman" w:cs="Times New Roman"/>
            <w:color w:val="auto"/>
            <w:kern w:val="36"/>
            <w:sz w:val="20"/>
            <w:szCs w:val="20"/>
            <w:u w:val="none"/>
            <w:lang w:eastAsia="vi-VN"/>
          </w:rPr>
          <w:t>https://nhandan.vn/kiem-soat-hoat-dong-khuyen-mai-quang-cao-ky-1-post302277.html</w:t>
        </w:r>
      </w:hyperlink>
      <w:r w:rsidRPr="00FD7A73">
        <w:rPr>
          <w:rFonts w:ascii="Times New Roman" w:eastAsia="Times New Roman" w:hAnsi="Times New Roman" w:cs="Times New Roman"/>
          <w:kern w:val="36"/>
          <w:sz w:val="20"/>
          <w:szCs w:val="20"/>
          <w:lang w:eastAsia="vi-VN"/>
        </w:rPr>
        <w:t>. Truy cập ngày 12/9/2022.</w:t>
      </w:r>
    </w:p>
  </w:footnote>
  <w:footnote w:id="7">
    <w:p w14:paraId="6047B8D4"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Truy cập tại: </w:t>
      </w:r>
      <w:hyperlink r:id="rId7" w:history="1">
        <w:r w:rsidRPr="00FD7A73">
          <w:rPr>
            <w:rStyle w:val="Hyperlink"/>
            <w:rFonts w:ascii="Times New Roman" w:eastAsiaTheme="majorEastAsia" w:hAnsi="Times New Roman"/>
            <w:color w:val="auto"/>
            <w:kern w:val="36"/>
            <w:u w:val="none"/>
            <w:lang w:val="vi-VN" w:eastAsia="vi-VN"/>
          </w:rPr>
          <w:t>https://tapchitaichinh.vn/tai-chinh-kinh-doanh/thuc-trang-canh-tranh-khong-lanh-manh-trong-doanh-nghiep-va-mot-so-kien-nghi-318064.html</w:t>
        </w:r>
      </w:hyperlink>
      <w:r w:rsidRPr="00FD7A73">
        <w:rPr>
          <w:rFonts w:ascii="Times New Roman" w:hAnsi="Times New Roman"/>
          <w:kern w:val="36"/>
          <w:lang w:val="vi-VN" w:eastAsia="vi-VN"/>
        </w:rPr>
        <w:t>. Truy cập ngày 26/9/2021.</w:t>
      </w:r>
    </w:p>
  </w:footnote>
  <w:footnote w:id="8">
    <w:p w14:paraId="3A8A8D55"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  Truy cập tại: </w:t>
      </w:r>
      <w:hyperlink r:id="rId8" w:history="1">
        <w:r w:rsidRPr="00FD7A73">
          <w:rPr>
            <w:rStyle w:val="Hyperlink"/>
            <w:rFonts w:ascii="Times New Roman" w:hAnsi="Times New Roman"/>
            <w:color w:val="auto"/>
            <w:u w:val="none"/>
            <w:lang w:val="vi-VN"/>
          </w:rPr>
          <w:t>https://tapchitoaan.vn/xac-dinh-hanh-vi-khuyen-mai-nham-canh-tranh-khong-lanh-manh</w:t>
        </w:r>
      </w:hyperlink>
      <w:r w:rsidRPr="00FD7A73">
        <w:rPr>
          <w:rFonts w:ascii="Times New Roman" w:hAnsi="Times New Roman"/>
          <w:lang w:val="vi-VN"/>
        </w:rPr>
        <w:t>, cập nhật ngày 02/11/2021.</w:t>
      </w:r>
    </w:p>
  </w:footnote>
  <w:footnote w:id="9">
    <w:p w14:paraId="705CDA6E" w14:textId="0294F0B7" w:rsidR="00A20A38" w:rsidRPr="00FD7A73" w:rsidRDefault="00A20A38" w:rsidP="00FD7A73">
      <w:pPr>
        <w:pStyle w:val="Heading1"/>
        <w:shd w:val="clear" w:color="auto" w:fill="FFFFFF"/>
        <w:spacing w:before="0" w:after="0" w:line="240" w:lineRule="auto"/>
        <w:jc w:val="both"/>
        <w:rPr>
          <w:rFonts w:ascii="Times New Roman" w:hAnsi="Times New Roman" w:cs="Times New Roman"/>
          <w:b/>
          <w:bCs/>
          <w:color w:val="auto"/>
          <w:sz w:val="20"/>
          <w:szCs w:val="20"/>
        </w:rPr>
      </w:pPr>
      <w:r w:rsidRPr="00FD7A73">
        <w:rPr>
          <w:rStyle w:val="FootnoteReference"/>
          <w:rFonts w:ascii="Times New Roman" w:hAnsi="Times New Roman" w:cs="Times New Roman"/>
          <w:b/>
          <w:bCs/>
          <w:color w:val="auto"/>
          <w:sz w:val="20"/>
          <w:szCs w:val="20"/>
        </w:rPr>
        <w:footnoteRef/>
      </w:r>
      <w:r w:rsidR="000F1871" w:rsidRPr="00FD7A73">
        <w:rPr>
          <w:rFonts w:ascii="Times New Roman" w:hAnsi="Times New Roman" w:cs="Times New Roman"/>
          <w:color w:val="auto"/>
          <w:sz w:val="20"/>
          <w:szCs w:val="20"/>
        </w:rPr>
        <w:t xml:space="preserve"> </w:t>
      </w:r>
      <w:r w:rsidRPr="00FD7A73">
        <w:rPr>
          <w:rFonts w:ascii="Times New Roman" w:hAnsi="Times New Roman" w:cs="Times New Roman"/>
          <w:color w:val="auto"/>
          <w:sz w:val="20"/>
          <w:szCs w:val="20"/>
        </w:rPr>
        <w:t xml:space="preserve">Truy cập tại: </w:t>
      </w:r>
      <w:hyperlink r:id="rId9" w:history="1">
        <w:r w:rsidRPr="00FD7A73">
          <w:rPr>
            <w:rStyle w:val="Hyperlink"/>
            <w:rFonts w:ascii="Times New Roman" w:hAnsi="Times New Roman" w:cs="Times New Roman"/>
            <w:color w:val="auto"/>
            <w:sz w:val="20"/>
            <w:szCs w:val="20"/>
            <w:u w:val="none"/>
          </w:rPr>
          <w:t>https://bnews.vn/hang-viet-giam-gia-huong-ung-khuyen-mai-tap-trung/221241.html</w:t>
        </w:r>
      </w:hyperlink>
      <w:r w:rsidRPr="00FD7A73">
        <w:rPr>
          <w:rFonts w:ascii="Times New Roman" w:hAnsi="Times New Roman" w:cs="Times New Roman"/>
          <w:color w:val="auto"/>
          <w:sz w:val="20"/>
          <w:szCs w:val="20"/>
        </w:rPr>
        <w:t>, truy cập ngày 12/7/2022.</w:t>
      </w:r>
    </w:p>
  </w:footnote>
  <w:footnote w:id="10">
    <w:p w14:paraId="3534A506" w14:textId="77777777" w:rsidR="00A20A38" w:rsidRPr="00FD7A73" w:rsidRDefault="00A20A38" w:rsidP="00FD7A73">
      <w:pPr>
        <w:pStyle w:val="NormalWeb"/>
        <w:shd w:val="clear" w:color="auto" w:fill="FFFFFF"/>
        <w:spacing w:before="0" w:beforeAutospacing="0" w:after="0" w:afterAutospacing="0"/>
        <w:jc w:val="both"/>
        <w:rPr>
          <w:sz w:val="20"/>
          <w:szCs w:val="20"/>
        </w:rPr>
      </w:pPr>
      <w:r w:rsidRPr="00FD7A73">
        <w:rPr>
          <w:rStyle w:val="FootnoteReference"/>
          <w:sz w:val="20"/>
          <w:szCs w:val="20"/>
        </w:rPr>
        <w:footnoteRef/>
      </w:r>
      <w:r w:rsidRPr="00FD7A73">
        <w:rPr>
          <w:sz w:val="20"/>
          <w:szCs w:val="20"/>
        </w:rPr>
        <w:t xml:space="preserve"> Truy cập tại: </w:t>
      </w:r>
      <w:hyperlink r:id="rId10" w:history="1">
        <w:r w:rsidRPr="00FD7A73">
          <w:rPr>
            <w:rStyle w:val="Hyperlink"/>
            <w:color w:val="auto"/>
            <w:sz w:val="20"/>
            <w:szCs w:val="20"/>
            <w:u w:val="none"/>
          </w:rPr>
          <w:t>https://thegioiluat.vn/bai-viet-hoc-thuat/thuc-trang-phap-luat-ve-hoat-dong-khuyen-mai-trong-kinh-doanh-dich-vu-vien-thong-o-viet-nam-307/</w:t>
        </w:r>
      </w:hyperlink>
      <w:r w:rsidRPr="00FD7A73">
        <w:rPr>
          <w:sz w:val="20"/>
          <w:szCs w:val="20"/>
        </w:rPr>
        <w:t>. Truy cập ngày 15/6/2022.</w:t>
      </w:r>
    </w:p>
  </w:footnote>
  <w:footnote w:id="11">
    <w:p w14:paraId="3FABA2C8" w14:textId="23EAC460" w:rsidR="00A20A38" w:rsidRPr="00FD7A73" w:rsidRDefault="00A20A38" w:rsidP="00FD7A73">
      <w:pPr>
        <w:tabs>
          <w:tab w:val="left" w:pos="993"/>
          <w:tab w:val="left" w:pos="1134"/>
        </w:tabs>
        <w:spacing w:after="0" w:line="240" w:lineRule="auto"/>
        <w:jc w:val="both"/>
        <w:rPr>
          <w:rFonts w:ascii="Times New Roman" w:hAnsi="Times New Roman" w:cs="Times New Roman"/>
          <w:sz w:val="20"/>
          <w:szCs w:val="20"/>
        </w:rPr>
      </w:pPr>
      <w:r w:rsidRPr="00FD7A73">
        <w:rPr>
          <w:rStyle w:val="FootnoteReference"/>
          <w:rFonts w:ascii="Times New Roman" w:hAnsi="Times New Roman" w:cs="Times New Roman"/>
          <w:sz w:val="20"/>
          <w:szCs w:val="20"/>
        </w:rPr>
        <w:footnoteRef/>
      </w:r>
      <w:r w:rsidRPr="00FD7A73">
        <w:rPr>
          <w:rFonts w:ascii="Times New Roman" w:hAnsi="Times New Roman" w:cs="Times New Roman"/>
          <w:sz w:val="20"/>
          <w:szCs w:val="20"/>
        </w:rPr>
        <w:t xml:space="preserve">Truy cập tại:: </w:t>
      </w:r>
      <w:hyperlink r:id="rId11" w:history="1">
        <w:r w:rsidRPr="00FD7A73">
          <w:rPr>
            <w:rStyle w:val="Hyperlink"/>
            <w:rFonts w:ascii="Times New Roman" w:hAnsi="Times New Roman" w:cs="Times New Roman"/>
            <w:color w:val="auto"/>
            <w:kern w:val="36"/>
            <w:sz w:val="20"/>
            <w:szCs w:val="20"/>
            <w:u w:val="none"/>
            <w:lang w:eastAsia="vi-VN"/>
          </w:rPr>
          <w:t>https://nguoitieudung.org.vn/giai-phap-bao-ve-quyen-loi-nguoi-tieu-dung-trong-thoi-dai-so/</w:t>
        </w:r>
      </w:hyperlink>
      <w:r w:rsidRPr="00FD7A73">
        <w:rPr>
          <w:rFonts w:ascii="Times New Roman" w:eastAsia="Times New Roman" w:hAnsi="Times New Roman" w:cs="Times New Roman"/>
          <w:kern w:val="36"/>
          <w:sz w:val="20"/>
          <w:szCs w:val="20"/>
          <w:lang w:eastAsia="vi-VN"/>
        </w:rPr>
        <w:t>, truy cập ngày 30/9/</w:t>
      </w:r>
      <w:r w:rsidR="000F1871" w:rsidRPr="00FD7A73">
        <w:rPr>
          <w:rFonts w:ascii="Times New Roman" w:eastAsia="Times New Roman" w:hAnsi="Times New Roman" w:cs="Times New Roman"/>
          <w:kern w:val="36"/>
          <w:sz w:val="20"/>
          <w:szCs w:val="20"/>
          <w:lang w:eastAsia="vi-VN"/>
        </w:rPr>
        <w:t>2023.</w:t>
      </w:r>
    </w:p>
    <w:p w14:paraId="3690B710" w14:textId="77777777" w:rsidR="00A20A38" w:rsidRPr="00FD7A73" w:rsidRDefault="00A20A38" w:rsidP="00FD7A73">
      <w:pPr>
        <w:pStyle w:val="FootnoteText"/>
        <w:rPr>
          <w:rFonts w:ascii="Times New Roman" w:hAnsi="Times New Roman"/>
          <w:lang w:val="vi-VN"/>
        </w:rPr>
      </w:pPr>
    </w:p>
  </w:footnote>
  <w:footnote w:id="12">
    <w:p w14:paraId="7C189625"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 Điều 28 Nghị định 75/2019/NĐ-CP của Chính phủ quy định về xử lý vi phạm trong linh vực cạnh tranh.</w:t>
      </w:r>
    </w:p>
  </w:footnote>
  <w:footnote w:id="13">
    <w:p w14:paraId="5644F3B0"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Xem Hà Thị Hoa (2024), </w:t>
      </w:r>
      <w:r w:rsidRPr="00FD7A73">
        <w:rPr>
          <w:rFonts w:ascii="Times New Roman" w:hAnsi="Times New Roman"/>
          <w:i/>
          <w:iCs/>
          <w:lang w:val="vi-VN"/>
        </w:rPr>
        <w:t>“Pháp luật về bảo vệ quyền lợi người tiêu dùng trong hoạt động mua bán hàng hóa trực tuyến”</w:t>
      </w:r>
      <w:r w:rsidRPr="00FD7A73">
        <w:rPr>
          <w:rFonts w:ascii="Times New Roman" w:hAnsi="Times New Roman"/>
          <w:lang w:val="vi-VN"/>
        </w:rPr>
        <w:t>, Đề án Thạc sĩ Luật Kinh tế, trường Đại học Luật, Đại học Huế, tr.50.</w:t>
      </w:r>
    </w:p>
  </w:footnote>
  <w:footnote w:id="14">
    <w:p w14:paraId="2E4596A8" w14:textId="77777777" w:rsidR="00A20A38" w:rsidRPr="00FD7A73" w:rsidRDefault="00A20A38" w:rsidP="00FD7A73">
      <w:pPr>
        <w:pStyle w:val="FootnoteText"/>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Xem Hà Thị Hoa (2024), </w:t>
      </w:r>
      <w:r w:rsidRPr="00FD7A73">
        <w:rPr>
          <w:rFonts w:ascii="Times New Roman" w:hAnsi="Times New Roman"/>
          <w:i/>
          <w:iCs/>
          <w:lang w:val="vi-VN"/>
        </w:rPr>
        <w:t>“Pháp luật về bảo vệ quyền lợi người tiêu dùng trong hoạt động mua bán hàng hóa trực tuyến”</w:t>
      </w:r>
      <w:r w:rsidRPr="00FD7A73">
        <w:rPr>
          <w:rFonts w:ascii="Times New Roman" w:hAnsi="Times New Roman"/>
          <w:lang w:val="vi-VN"/>
        </w:rPr>
        <w:t>, Đề án Thạc sĩ Luật Kinh tế, trường Đại học Luật, Đại học Huế, tr.51.</w:t>
      </w:r>
    </w:p>
    <w:p w14:paraId="3EB17E34" w14:textId="77777777" w:rsidR="00A20A38" w:rsidRPr="00FD7A73" w:rsidRDefault="00A20A38" w:rsidP="00FD7A73">
      <w:pPr>
        <w:pStyle w:val="FootnoteText"/>
        <w:rPr>
          <w:rFonts w:ascii="Times New Roman" w:hAnsi="Times New Roman"/>
          <w:lang w:val="vi-VN"/>
        </w:rPr>
      </w:pPr>
    </w:p>
  </w:footnote>
  <w:footnote w:id="15">
    <w:p w14:paraId="27313BB0"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 Điều 17 Nghị định 81/2018/NĐ-CP của Chính phủ về hướng dẫn Luật Thương mại về hoạt động Xúc tiến thương mại.</w:t>
      </w:r>
    </w:p>
  </w:footnote>
  <w:footnote w:id="16">
    <w:p w14:paraId="26CB9872"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 Xem quy định cụ thể về cá nhân kinh doanh không phải đăng ký kinh doanh tại Điều 3 Nghị định 39/2007/NĐ-CP của Chính phủ quy định về cá nhân hoạt động thương mại độc lập mà không phải đăng ký kinh doanh và Điều 79 Nghị định 01/2021/NĐ-CP của Chính phủ về đăng ký doanh nghiệp</w:t>
      </w:r>
    </w:p>
  </w:footnote>
  <w:footnote w:id="17">
    <w:p w14:paraId="6BA40828" w14:textId="77777777"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Pr="00FD7A73">
        <w:rPr>
          <w:rFonts w:ascii="Times New Roman" w:hAnsi="Times New Roman"/>
          <w:lang w:val="vi-VN"/>
        </w:rPr>
        <w:t xml:space="preserve"> Nguyễn Kim Tân (2022), </w:t>
      </w:r>
      <w:r w:rsidRPr="00FD7A73">
        <w:rPr>
          <w:rFonts w:ascii="Times New Roman" w:hAnsi="Times New Roman"/>
          <w:i/>
          <w:iCs/>
          <w:lang w:val="vi-VN"/>
        </w:rPr>
        <w:t>“Kiểm soát hành vi khuyến mại của doanh nghiệp theo pháp luật Việt Nam”</w:t>
      </w:r>
      <w:r w:rsidRPr="00FD7A73">
        <w:rPr>
          <w:rFonts w:ascii="Times New Roman" w:hAnsi="Times New Roman"/>
          <w:lang w:val="vi-VN"/>
        </w:rPr>
        <w:t>, Luận văn Thạc sĩ Luật Kinh tế, trường Đại học Luật, Đại học Huế, tr.68.</w:t>
      </w:r>
    </w:p>
  </w:footnote>
  <w:footnote w:id="18">
    <w:p w14:paraId="0ED9CFF5" w14:textId="77777777" w:rsidR="00A20A38" w:rsidRPr="00FD7A73" w:rsidRDefault="00A20A38" w:rsidP="00FD7A73">
      <w:pPr>
        <w:spacing w:after="0" w:line="240" w:lineRule="auto"/>
        <w:jc w:val="both"/>
        <w:rPr>
          <w:rFonts w:ascii="Times New Roman" w:hAnsi="Times New Roman" w:cs="Times New Roman"/>
          <w:sz w:val="20"/>
          <w:szCs w:val="20"/>
        </w:rPr>
      </w:pPr>
      <w:r w:rsidRPr="00FD7A73">
        <w:rPr>
          <w:rStyle w:val="FootnoteReference"/>
          <w:rFonts w:ascii="Times New Roman" w:hAnsi="Times New Roman" w:cs="Times New Roman"/>
          <w:sz w:val="20"/>
          <w:szCs w:val="20"/>
        </w:rPr>
        <w:footnoteRef/>
      </w:r>
      <w:r w:rsidRPr="00FD7A73">
        <w:rPr>
          <w:rFonts w:ascii="Times New Roman" w:hAnsi="Times New Roman" w:cs="Times New Roman"/>
          <w:sz w:val="20"/>
          <w:szCs w:val="20"/>
        </w:rPr>
        <w:t xml:space="preserve"> Hoàng Thị Kim Cương (2017), </w:t>
      </w:r>
      <w:r w:rsidRPr="00FD7A73">
        <w:rPr>
          <w:rFonts w:ascii="Times New Roman" w:hAnsi="Times New Roman" w:cs="Times New Roman"/>
          <w:i/>
          <w:iCs/>
          <w:sz w:val="20"/>
          <w:szCs w:val="20"/>
        </w:rPr>
        <w:t>“Pháp luật về bảo vệ quyền lợi người tiêu dùng trong hoạt động khuyến mại ở Việt Nam”</w:t>
      </w:r>
      <w:r w:rsidRPr="00FD7A73">
        <w:rPr>
          <w:rFonts w:ascii="Times New Roman" w:hAnsi="Times New Roman" w:cs="Times New Roman"/>
          <w:sz w:val="20"/>
          <w:szCs w:val="20"/>
        </w:rPr>
        <w:t xml:space="preserve">, Tạp chí Dân chủ và Pháp luật điện tử, </w:t>
      </w:r>
      <w:hyperlink r:id="rId12" w:history="1">
        <w:r w:rsidRPr="00FD7A73">
          <w:rPr>
            <w:rStyle w:val="Hyperlink"/>
            <w:rFonts w:ascii="Times New Roman" w:hAnsi="Times New Roman" w:cs="Times New Roman"/>
            <w:color w:val="auto"/>
            <w:sz w:val="20"/>
            <w:szCs w:val="20"/>
            <w:u w:val="none"/>
          </w:rPr>
          <w:t>https://danchuphapluat.vn/phap-luat-ve-bao-ve-quyen-loi-nguoi-tieu-dung-trong-hoat-dong-khuyen-mai-o-viet-nam</w:t>
        </w:r>
      </w:hyperlink>
      <w:r w:rsidRPr="00FD7A73">
        <w:rPr>
          <w:rFonts w:ascii="Times New Roman" w:hAnsi="Times New Roman" w:cs="Times New Roman"/>
          <w:sz w:val="20"/>
          <w:szCs w:val="20"/>
        </w:rPr>
        <w:t>, cập nhật ngày 21/7/2017.</w:t>
      </w:r>
    </w:p>
  </w:footnote>
  <w:footnote w:id="19">
    <w:p w14:paraId="550BB35C" w14:textId="3B39EC35" w:rsidR="00A20A38" w:rsidRPr="00FD7A73" w:rsidRDefault="00A20A38" w:rsidP="00FD7A73">
      <w:pPr>
        <w:pStyle w:val="FootnoteText"/>
        <w:jc w:val="both"/>
        <w:rPr>
          <w:rFonts w:ascii="Times New Roman" w:hAnsi="Times New Roman"/>
          <w:lang w:val="vi-VN"/>
        </w:rPr>
      </w:pPr>
      <w:r w:rsidRPr="00FD7A73">
        <w:rPr>
          <w:rStyle w:val="FootnoteReference"/>
          <w:rFonts w:ascii="Times New Roman" w:hAnsi="Times New Roman"/>
        </w:rPr>
        <w:footnoteRef/>
      </w:r>
      <w:r w:rsidR="00C24813" w:rsidRPr="00FD7A73">
        <w:rPr>
          <w:rFonts w:ascii="Times New Roman" w:hAnsi="Times New Roman"/>
          <w:lang w:val="vi-VN"/>
        </w:rPr>
        <w:t xml:space="preserve"> </w:t>
      </w:r>
      <w:r w:rsidRPr="00FD7A73">
        <w:rPr>
          <w:rFonts w:ascii="Times New Roman" w:hAnsi="Times New Roman"/>
          <w:lang w:val="vi-VN"/>
        </w:rPr>
        <w:t xml:space="preserve">Nguyễn Kim Tân (2022), </w:t>
      </w:r>
      <w:r w:rsidRPr="00FD7A73">
        <w:rPr>
          <w:rFonts w:ascii="Times New Roman" w:hAnsi="Times New Roman"/>
          <w:i/>
          <w:iCs/>
          <w:lang w:val="vi-VN"/>
        </w:rPr>
        <w:t>“Kiểm soát hành vi khuyến mại của doanh nghiệp theo pháp luật Việt Nam”</w:t>
      </w:r>
      <w:r w:rsidRPr="00FD7A73">
        <w:rPr>
          <w:rFonts w:ascii="Times New Roman" w:hAnsi="Times New Roman"/>
          <w:lang w:val="vi-VN"/>
        </w:rPr>
        <w:t>, Luận văn Thạc sĩ Luật Kinh tế, trường Đại học Luật, Đại học Huế, tr.68-69.</w:t>
      </w:r>
    </w:p>
    <w:p w14:paraId="3CECA398" w14:textId="77777777" w:rsidR="00A20A38" w:rsidRPr="00FD7A73" w:rsidRDefault="00A20A38" w:rsidP="00FD7A73">
      <w:pPr>
        <w:pStyle w:val="FootnoteText"/>
        <w:rPr>
          <w:rFonts w:ascii="Times New Roman" w:hAnsi="Times New Roman"/>
          <w:lang w:val="vi-V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28B3"/>
    <w:multiLevelType w:val="multilevel"/>
    <w:tmpl w:val="2B887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60E11"/>
    <w:multiLevelType w:val="multilevel"/>
    <w:tmpl w:val="84B8F62C"/>
    <w:lvl w:ilvl="0">
      <w:start w:val="1"/>
      <w:numFmt w:val="decimal"/>
      <w:lvlText w:val="%1"/>
      <w:lvlJc w:val="left"/>
      <w:pPr>
        <w:ind w:left="1120" w:hanging="452"/>
      </w:pPr>
      <w:rPr>
        <w:lang w:eastAsia="en-US" w:bidi="ar-SA"/>
      </w:rPr>
    </w:lvl>
    <w:lvl w:ilvl="1">
      <w:start w:val="1"/>
      <w:numFmt w:val="decimal"/>
      <w:lvlText w:val="%1.%2."/>
      <w:lvlJc w:val="left"/>
      <w:pPr>
        <w:ind w:left="1120" w:hanging="452"/>
      </w:pPr>
      <w:rPr>
        <w:rFonts w:ascii="Times New Roman" w:eastAsia="Times New Roman" w:hAnsi="Times New Roman" w:cs="Times New Roman" w:hint="default"/>
        <w:b/>
        <w:bCs/>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b/>
        <w:bCs/>
        <w:i/>
        <w:spacing w:val="-3"/>
        <w:w w:val="103"/>
        <w:sz w:val="25"/>
        <w:szCs w:val="25"/>
        <w:lang w:eastAsia="en-US" w:bidi="ar-SA"/>
      </w:rPr>
    </w:lvl>
    <w:lvl w:ilvl="3">
      <w:numFmt w:val="bullet"/>
      <w:lvlText w:val="•"/>
      <w:lvlJc w:val="left"/>
      <w:pPr>
        <w:ind w:left="2360" w:hanging="645"/>
      </w:pPr>
      <w:rPr>
        <w:lang w:eastAsia="en-US" w:bidi="ar-SA"/>
      </w:rPr>
    </w:lvl>
    <w:lvl w:ilvl="4">
      <w:numFmt w:val="bullet"/>
      <w:lvlText w:val="•"/>
      <w:lvlJc w:val="left"/>
      <w:pPr>
        <w:ind w:left="3401" w:hanging="645"/>
      </w:pPr>
      <w:rPr>
        <w:lang w:eastAsia="en-US" w:bidi="ar-SA"/>
      </w:rPr>
    </w:lvl>
    <w:lvl w:ilvl="5">
      <w:numFmt w:val="bullet"/>
      <w:lvlText w:val="•"/>
      <w:lvlJc w:val="left"/>
      <w:pPr>
        <w:ind w:left="4442" w:hanging="645"/>
      </w:pPr>
      <w:rPr>
        <w:lang w:eastAsia="en-US" w:bidi="ar-SA"/>
      </w:rPr>
    </w:lvl>
    <w:lvl w:ilvl="6">
      <w:numFmt w:val="bullet"/>
      <w:lvlText w:val="•"/>
      <w:lvlJc w:val="left"/>
      <w:pPr>
        <w:ind w:left="5483" w:hanging="645"/>
      </w:pPr>
      <w:rPr>
        <w:lang w:eastAsia="en-US" w:bidi="ar-SA"/>
      </w:rPr>
    </w:lvl>
    <w:lvl w:ilvl="7">
      <w:numFmt w:val="bullet"/>
      <w:lvlText w:val="•"/>
      <w:lvlJc w:val="left"/>
      <w:pPr>
        <w:ind w:left="6524" w:hanging="645"/>
      </w:pPr>
      <w:rPr>
        <w:lang w:eastAsia="en-US" w:bidi="ar-SA"/>
      </w:rPr>
    </w:lvl>
    <w:lvl w:ilvl="8">
      <w:numFmt w:val="bullet"/>
      <w:lvlText w:val="•"/>
      <w:lvlJc w:val="left"/>
      <w:pPr>
        <w:ind w:left="7564" w:hanging="645"/>
      </w:pPr>
      <w:rPr>
        <w:lang w:eastAsia="en-US" w:bidi="ar-SA"/>
      </w:rPr>
    </w:lvl>
  </w:abstractNum>
  <w:abstractNum w:abstractNumId="2" w15:restartNumberingAfterBreak="0">
    <w:nsid w:val="094B3482"/>
    <w:multiLevelType w:val="multilevel"/>
    <w:tmpl w:val="2A2AECFC"/>
    <w:lvl w:ilvl="0">
      <w:start w:val="3"/>
      <w:numFmt w:val="decimal"/>
      <w:lvlText w:val="%1"/>
      <w:lvlJc w:val="left"/>
      <w:pPr>
        <w:ind w:left="668" w:hanging="460"/>
      </w:pPr>
      <w:rPr>
        <w:lang w:eastAsia="en-US" w:bidi="ar-SA"/>
      </w:rPr>
    </w:lvl>
    <w:lvl w:ilvl="1">
      <w:start w:val="1"/>
      <w:numFmt w:val="decimal"/>
      <w:lvlText w:val="%1.%2."/>
      <w:lvlJc w:val="left"/>
      <w:pPr>
        <w:ind w:left="668" w:hanging="460"/>
      </w:pPr>
      <w:rPr>
        <w:w w:val="103"/>
        <w:lang w:eastAsia="en-US" w:bidi="ar-SA"/>
      </w:rPr>
    </w:lvl>
    <w:lvl w:ilvl="2">
      <w:start w:val="1"/>
      <w:numFmt w:val="decimal"/>
      <w:lvlText w:val="%1.%2.%3."/>
      <w:lvlJc w:val="left"/>
      <w:pPr>
        <w:ind w:left="1313" w:hanging="645"/>
      </w:pPr>
      <w:rPr>
        <w:rFonts w:ascii="Times New Roman" w:eastAsia="Times New Roman" w:hAnsi="Times New Roman" w:cs="Times New Roman" w:hint="default"/>
        <w:b/>
        <w:bCs/>
        <w:i/>
        <w:spacing w:val="-3"/>
        <w:w w:val="103"/>
        <w:sz w:val="25"/>
        <w:szCs w:val="25"/>
        <w:lang w:eastAsia="en-US" w:bidi="ar-SA"/>
      </w:rPr>
    </w:lvl>
    <w:lvl w:ilvl="3">
      <w:numFmt w:val="bullet"/>
      <w:lvlText w:val="•"/>
      <w:lvlJc w:val="left"/>
      <w:pPr>
        <w:ind w:left="3170" w:hanging="645"/>
      </w:pPr>
      <w:rPr>
        <w:lang w:eastAsia="en-US" w:bidi="ar-SA"/>
      </w:rPr>
    </w:lvl>
    <w:lvl w:ilvl="4">
      <w:numFmt w:val="bullet"/>
      <w:lvlText w:val="•"/>
      <w:lvlJc w:val="left"/>
      <w:pPr>
        <w:ind w:left="4095" w:hanging="645"/>
      </w:pPr>
      <w:rPr>
        <w:lang w:eastAsia="en-US" w:bidi="ar-SA"/>
      </w:rPr>
    </w:lvl>
    <w:lvl w:ilvl="5">
      <w:numFmt w:val="bullet"/>
      <w:lvlText w:val="•"/>
      <w:lvlJc w:val="left"/>
      <w:pPr>
        <w:ind w:left="5020" w:hanging="645"/>
      </w:pPr>
      <w:rPr>
        <w:lang w:eastAsia="en-US" w:bidi="ar-SA"/>
      </w:rPr>
    </w:lvl>
    <w:lvl w:ilvl="6">
      <w:numFmt w:val="bullet"/>
      <w:lvlText w:val="•"/>
      <w:lvlJc w:val="left"/>
      <w:pPr>
        <w:ind w:left="5945" w:hanging="645"/>
      </w:pPr>
      <w:rPr>
        <w:lang w:eastAsia="en-US" w:bidi="ar-SA"/>
      </w:rPr>
    </w:lvl>
    <w:lvl w:ilvl="7">
      <w:numFmt w:val="bullet"/>
      <w:lvlText w:val="•"/>
      <w:lvlJc w:val="left"/>
      <w:pPr>
        <w:ind w:left="6870" w:hanging="645"/>
      </w:pPr>
      <w:rPr>
        <w:lang w:eastAsia="en-US" w:bidi="ar-SA"/>
      </w:rPr>
    </w:lvl>
    <w:lvl w:ilvl="8">
      <w:numFmt w:val="bullet"/>
      <w:lvlText w:val="•"/>
      <w:lvlJc w:val="left"/>
      <w:pPr>
        <w:ind w:left="7796" w:hanging="645"/>
      </w:pPr>
      <w:rPr>
        <w:lang w:eastAsia="en-US" w:bidi="ar-SA"/>
      </w:rPr>
    </w:lvl>
  </w:abstractNum>
  <w:abstractNum w:abstractNumId="3" w15:restartNumberingAfterBreak="0">
    <w:nsid w:val="096D5DD8"/>
    <w:multiLevelType w:val="hybridMultilevel"/>
    <w:tmpl w:val="E73C8B38"/>
    <w:lvl w:ilvl="0" w:tplc="7A905634">
      <w:start w:val="1"/>
      <w:numFmt w:val="decimal"/>
      <w:lvlText w:val="%1."/>
      <w:lvlJc w:val="left"/>
      <w:pPr>
        <w:ind w:left="927" w:hanging="260"/>
      </w:pPr>
      <w:rPr>
        <w:rFonts w:ascii="Times New Roman" w:eastAsia="Times New Roman" w:hAnsi="Times New Roman" w:cs="Times New Roman" w:hint="default"/>
        <w:b/>
        <w:bCs/>
        <w:w w:val="103"/>
        <w:sz w:val="25"/>
        <w:szCs w:val="25"/>
        <w:lang w:eastAsia="en-US" w:bidi="ar-SA"/>
      </w:rPr>
    </w:lvl>
    <w:lvl w:ilvl="1" w:tplc="9C34E2F8">
      <w:start w:val="1"/>
      <w:numFmt w:val="decimal"/>
      <w:lvlText w:val="%2."/>
      <w:lvlJc w:val="left"/>
      <w:pPr>
        <w:ind w:left="668" w:hanging="264"/>
      </w:pPr>
      <w:rPr>
        <w:rFonts w:ascii="Times New Roman" w:eastAsia="Times New Roman" w:hAnsi="Times New Roman" w:cs="Times New Roman" w:hint="default"/>
        <w:w w:val="103"/>
        <w:sz w:val="25"/>
        <w:szCs w:val="25"/>
        <w:lang w:eastAsia="en-US" w:bidi="ar-SA"/>
      </w:rPr>
    </w:lvl>
    <w:lvl w:ilvl="2" w:tplc="CAA0E100">
      <w:numFmt w:val="bullet"/>
      <w:lvlText w:val="•"/>
      <w:lvlJc w:val="left"/>
      <w:pPr>
        <w:ind w:left="1889" w:hanging="264"/>
      </w:pPr>
      <w:rPr>
        <w:rFonts w:hint="default"/>
        <w:lang w:eastAsia="en-US" w:bidi="ar-SA"/>
      </w:rPr>
    </w:lvl>
    <w:lvl w:ilvl="3" w:tplc="3D7632BC">
      <w:numFmt w:val="bullet"/>
      <w:lvlText w:val="•"/>
      <w:lvlJc w:val="left"/>
      <w:pPr>
        <w:ind w:left="2859" w:hanging="264"/>
      </w:pPr>
      <w:rPr>
        <w:rFonts w:hint="default"/>
        <w:lang w:eastAsia="en-US" w:bidi="ar-SA"/>
      </w:rPr>
    </w:lvl>
    <w:lvl w:ilvl="4" w:tplc="E3A4BCAC">
      <w:numFmt w:val="bullet"/>
      <w:lvlText w:val="•"/>
      <w:lvlJc w:val="left"/>
      <w:pPr>
        <w:ind w:left="3828" w:hanging="264"/>
      </w:pPr>
      <w:rPr>
        <w:rFonts w:hint="default"/>
        <w:lang w:eastAsia="en-US" w:bidi="ar-SA"/>
      </w:rPr>
    </w:lvl>
    <w:lvl w:ilvl="5" w:tplc="82CC648E">
      <w:numFmt w:val="bullet"/>
      <w:lvlText w:val="•"/>
      <w:lvlJc w:val="left"/>
      <w:pPr>
        <w:ind w:left="4798" w:hanging="264"/>
      </w:pPr>
      <w:rPr>
        <w:rFonts w:hint="default"/>
        <w:lang w:eastAsia="en-US" w:bidi="ar-SA"/>
      </w:rPr>
    </w:lvl>
    <w:lvl w:ilvl="6" w:tplc="0BF2BA16">
      <w:numFmt w:val="bullet"/>
      <w:lvlText w:val="•"/>
      <w:lvlJc w:val="left"/>
      <w:pPr>
        <w:ind w:left="5768" w:hanging="264"/>
      </w:pPr>
      <w:rPr>
        <w:rFonts w:hint="default"/>
        <w:lang w:eastAsia="en-US" w:bidi="ar-SA"/>
      </w:rPr>
    </w:lvl>
    <w:lvl w:ilvl="7" w:tplc="594ABE14">
      <w:numFmt w:val="bullet"/>
      <w:lvlText w:val="•"/>
      <w:lvlJc w:val="left"/>
      <w:pPr>
        <w:ind w:left="6737" w:hanging="264"/>
      </w:pPr>
      <w:rPr>
        <w:rFonts w:hint="default"/>
        <w:lang w:eastAsia="en-US" w:bidi="ar-SA"/>
      </w:rPr>
    </w:lvl>
    <w:lvl w:ilvl="8" w:tplc="8F02BCF2">
      <w:numFmt w:val="bullet"/>
      <w:lvlText w:val="•"/>
      <w:lvlJc w:val="left"/>
      <w:pPr>
        <w:ind w:left="7707" w:hanging="264"/>
      </w:pPr>
      <w:rPr>
        <w:rFonts w:hint="default"/>
        <w:lang w:eastAsia="en-US" w:bidi="ar-SA"/>
      </w:rPr>
    </w:lvl>
  </w:abstractNum>
  <w:abstractNum w:abstractNumId="4" w15:restartNumberingAfterBreak="0">
    <w:nsid w:val="0A2D1C19"/>
    <w:multiLevelType w:val="hybridMultilevel"/>
    <w:tmpl w:val="5590E76A"/>
    <w:lvl w:ilvl="0" w:tplc="61962594">
      <w:numFmt w:val="bullet"/>
      <w:lvlText w:val="-"/>
      <w:lvlJc w:val="left"/>
      <w:pPr>
        <w:ind w:left="668" w:hanging="160"/>
      </w:pPr>
      <w:rPr>
        <w:rFonts w:ascii="Times New Roman" w:eastAsia="Times New Roman" w:hAnsi="Times New Roman" w:cs="Times New Roman" w:hint="default"/>
        <w:w w:val="103"/>
        <w:sz w:val="25"/>
        <w:szCs w:val="25"/>
        <w:lang w:eastAsia="en-US" w:bidi="ar-SA"/>
      </w:rPr>
    </w:lvl>
    <w:lvl w:ilvl="1" w:tplc="F02E98C0">
      <w:numFmt w:val="bullet"/>
      <w:lvlText w:val="•"/>
      <w:lvlJc w:val="left"/>
      <w:pPr>
        <w:ind w:left="1558" w:hanging="160"/>
      </w:pPr>
      <w:rPr>
        <w:rFonts w:hint="default"/>
        <w:lang w:eastAsia="en-US" w:bidi="ar-SA"/>
      </w:rPr>
    </w:lvl>
    <w:lvl w:ilvl="2" w:tplc="7946E3C2">
      <w:numFmt w:val="bullet"/>
      <w:lvlText w:val="•"/>
      <w:lvlJc w:val="left"/>
      <w:pPr>
        <w:ind w:left="2457" w:hanging="160"/>
      </w:pPr>
      <w:rPr>
        <w:rFonts w:hint="default"/>
        <w:lang w:eastAsia="en-US" w:bidi="ar-SA"/>
      </w:rPr>
    </w:lvl>
    <w:lvl w:ilvl="3" w:tplc="4C6E9E84">
      <w:numFmt w:val="bullet"/>
      <w:lvlText w:val="•"/>
      <w:lvlJc w:val="left"/>
      <w:pPr>
        <w:ind w:left="3355" w:hanging="160"/>
      </w:pPr>
      <w:rPr>
        <w:rFonts w:hint="default"/>
        <w:lang w:eastAsia="en-US" w:bidi="ar-SA"/>
      </w:rPr>
    </w:lvl>
    <w:lvl w:ilvl="4" w:tplc="CA5EFBD6">
      <w:numFmt w:val="bullet"/>
      <w:lvlText w:val="•"/>
      <w:lvlJc w:val="left"/>
      <w:pPr>
        <w:ind w:left="4254" w:hanging="160"/>
      </w:pPr>
      <w:rPr>
        <w:rFonts w:hint="default"/>
        <w:lang w:eastAsia="en-US" w:bidi="ar-SA"/>
      </w:rPr>
    </w:lvl>
    <w:lvl w:ilvl="5" w:tplc="055E340C">
      <w:numFmt w:val="bullet"/>
      <w:lvlText w:val="•"/>
      <w:lvlJc w:val="left"/>
      <w:pPr>
        <w:ind w:left="5153" w:hanging="160"/>
      </w:pPr>
      <w:rPr>
        <w:rFonts w:hint="default"/>
        <w:lang w:eastAsia="en-US" w:bidi="ar-SA"/>
      </w:rPr>
    </w:lvl>
    <w:lvl w:ilvl="6" w:tplc="3E1AD63E">
      <w:numFmt w:val="bullet"/>
      <w:lvlText w:val="•"/>
      <w:lvlJc w:val="left"/>
      <w:pPr>
        <w:ind w:left="6051" w:hanging="160"/>
      </w:pPr>
      <w:rPr>
        <w:rFonts w:hint="default"/>
        <w:lang w:eastAsia="en-US" w:bidi="ar-SA"/>
      </w:rPr>
    </w:lvl>
    <w:lvl w:ilvl="7" w:tplc="AC140C72">
      <w:numFmt w:val="bullet"/>
      <w:lvlText w:val="•"/>
      <w:lvlJc w:val="left"/>
      <w:pPr>
        <w:ind w:left="6950" w:hanging="160"/>
      </w:pPr>
      <w:rPr>
        <w:rFonts w:hint="default"/>
        <w:lang w:eastAsia="en-US" w:bidi="ar-SA"/>
      </w:rPr>
    </w:lvl>
    <w:lvl w:ilvl="8" w:tplc="C3E476EC">
      <w:numFmt w:val="bullet"/>
      <w:lvlText w:val="•"/>
      <w:lvlJc w:val="left"/>
      <w:pPr>
        <w:ind w:left="7849" w:hanging="160"/>
      </w:pPr>
      <w:rPr>
        <w:rFonts w:hint="default"/>
        <w:lang w:eastAsia="en-US" w:bidi="ar-SA"/>
      </w:rPr>
    </w:lvl>
  </w:abstractNum>
  <w:abstractNum w:abstractNumId="5" w15:restartNumberingAfterBreak="0">
    <w:nsid w:val="0D7323E8"/>
    <w:multiLevelType w:val="multilevel"/>
    <w:tmpl w:val="52FE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57BD0"/>
    <w:multiLevelType w:val="multilevel"/>
    <w:tmpl w:val="6A1ADD12"/>
    <w:lvl w:ilvl="0">
      <w:start w:val="1"/>
      <w:numFmt w:val="decimal"/>
      <w:lvlText w:val="%1"/>
      <w:lvlJc w:val="left"/>
      <w:pPr>
        <w:ind w:left="1120" w:hanging="452"/>
      </w:pPr>
      <w:rPr>
        <w:lang w:eastAsia="en-US" w:bidi="ar-SA"/>
      </w:rPr>
    </w:lvl>
    <w:lvl w:ilvl="1">
      <w:start w:val="1"/>
      <w:numFmt w:val="decimal"/>
      <w:lvlText w:val="%1.%2."/>
      <w:lvlJc w:val="left"/>
      <w:pPr>
        <w:ind w:left="1120" w:hanging="452"/>
      </w:pPr>
      <w:rPr>
        <w:rFonts w:ascii="Times New Roman" w:eastAsia="Times New Roman" w:hAnsi="Times New Roman" w:cs="Times New Roman" w:hint="default"/>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spacing w:val="-3"/>
        <w:w w:val="103"/>
        <w:sz w:val="25"/>
        <w:szCs w:val="25"/>
        <w:lang w:eastAsia="en-US" w:bidi="ar-SA"/>
      </w:rPr>
    </w:lvl>
    <w:lvl w:ilvl="3">
      <w:numFmt w:val="bullet"/>
      <w:lvlText w:val="•"/>
      <w:lvlJc w:val="left"/>
      <w:pPr>
        <w:ind w:left="2360" w:hanging="645"/>
      </w:pPr>
      <w:rPr>
        <w:lang w:eastAsia="en-US" w:bidi="ar-SA"/>
      </w:rPr>
    </w:lvl>
    <w:lvl w:ilvl="4">
      <w:numFmt w:val="bullet"/>
      <w:lvlText w:val="•"/>
      <w:lvlJc w:val="left"/>
      <w:pPr>
        <w:ind w:left="3401" w:hanging="645"/>
      </w:pPr>
      <w:rPr>
        <w:lang w:eastAsia="en-US" w:bidi="ar-SA"/>
      </w:rPr>
    </w:lvl>
    <w:lvl w:ilvl="5">
      <w:numFmt w:val="bullet"/>
      <w:lvlText w:val="•"/>
      <w:lvlJc w:val="left"/>
      <w:pPr>
        <w:ind w:left="4442" w:hanging="645"/>
      </w:pPr>
      <w:rPr>
        <w:lang w:eastAsia="en-US" w:bidi="ar-SA"/>
      </w:rPr>
    </w:lvl>
    <w:lvl w:ilvl="6">
      <w:numFmt w:val="bullet"/>
      <w:lvlText w:val="•"/>
      <w:lvlJc w:val="left"/>
      <w:pPr>
        <w:ind w:left="5483" w:hanging="645"/>
      </w:pPr>
      <w:rPr>
        <w:lang w:eastAsia="en-US" w:bidi="ar-SA"/>
      </w:rPr>
    </w:lvl>
    <w:lvl w:ilvl="7">
      <w:numFmt w:val="bullet"/>
      <w:lvlText w:val="•"/>
      <w:lvlJc w:val="left"/>
      <w:pPr>
        <w:ind w:left="6524" w:hanging="645"/>
      </w:pPr>
      <w:rPr>
        <w:lang w:eastAsia="en-US" w:bidi="ar-SA"/>
      </w:rPr>
    </w:lvl>
    <w:lvl w:ilvl="8">
      <w:numFmt w:val="bullet"/>
      <w:lvlText w:val="•"/>
      <w:lvlJc w:val="left"/>
      <w:pPr>
        <w:ind w:left="7564" w:hanging="645"/>
      </w:pPr>
      <w:rPr>
        <w:lang w:eastAsia="en-US" w:bidi="ar-SA"/>
      </w:rPr>
    </w:lvl>
  </w:abstractNum>
  <w:abstractNum w:abstractNumId="7" w15:restartNumberingAfterBreak="0">
    <w:nsid w:val="136D76A2"/>
    <w:multiLevelType w:val="multilevel"/>
    <w:tmpl w:val="D930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495E3F"/>
    <w:multiLevelType w:val="multilevel"/>
    <w:tmpl w:val="DBA260AC"/>
    <w:lvl w:ilvl="0">
      <w:start w:val="3"/>
      <w:numFmt w:val="decimal"/>
      <w:lvlText w:val="%1"/>
      <w:lvlJc w:val="left"/>
      <w:pPr>
        <w:ind w:left="668" w:hanging="452"/>
      </w:pPr>
      <w:rPr>
        <w:lang w:eastAsia="en-US" w:bidi="ar-SA"/>
      </w:rPr>
    </w:lvl>
    <w:lvl w:ilvl="1">
      <w:start w:val="1"/>
      <w:numFmt w:val="decimal"/>
      <w:lvlText w:val="%1.%2."/>
      <w:lvlJc w:val="left"/>
      <w:pPr>
        <w:ind w:left="668" w:hanging="452"/>
      </w:pPr>
      <w:rPr>
        <w:rFonts w:ascii="Times New Roman" w:eastAsia="Times New Roman" w:hAnsi="Times New Roman" w:cs="Times New Roman" w:hint="default"/>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spacing w:val="-3"/>
        <w:w w:val="103"/>
        <w:sz w:val="25"/>
        <w:szCs w:val="25"/>
        <w:lang w:eastAsia="en-US" w:bidi="ar-SA"/>
      </w:rPr>
    </w:lvl>
    <w:lvl w:ilvl="3">
      <w:numFmt w:val="bullet"/>
      <w:lvlText w:val="•"/>
      <w:lvlJc w:val="left"/>
      <w:pPr>
        <w:ind w:left="3170" w:hanging="645"/>
      </w:pPr>
      <w:rPr>
        <w:lang w:eastAsia="en-US" w:bidi="ar-SA"/>
      </w:rPr>
    </w:lvl>
    <w:lvl w:ilvl="4">
      <w:numFmt w:val="bullet"/>
      <w:lvlText w:val="•"/>
      <w:lvlJc w:val="left"/>
      <w:pPr>
        <w:ind w:left="4095" w:hanging="645"/>
      </w:pPr>
      <w:rPr>
        <w:lang w:eastAsia="en-US" w:bidi="ar-SA"/>
      </w:rPr>
    </w:lvl>
    <w:lvl w:ilvl="5">
      <w:numFmt w:val="bullet"/>
      <w:lvlText w:val="•"/>
      <w:lvlJc w:val="left"/>
      <w:pPr>
        <w:ind w:left="5020" w:hanging="645"/>
      </w:pPr>
      <w:rPr>
        <w:lang w:eastAsia="en-US" w:bidi="ar-SA"/>
      </w:rPr>
    </w:lvl>
    <w:lvl w:ilvl="6">
      <w:numFmt w:val="bullet"/>
      <w:lvlText w:val="•"/>
      <w:lvlJc w:val="left"/>
      <w:pPr>
        <w:ind w:left="5945" w:hanging="645"/>
      </w:pPr>
      <w:rPr>
        <w:lang w:eastAsia="en-US" w:bidi="ar-SA"/>
      </w:rPr>
    </w:lvl>
    <w:lvl w:ilvl="7">
      <w:numFmt w:val="bullet"/>
      <w:lvlText w:val="•"/>
      <w:lvlJc w:val="left"/>
      <w:pPr>
        <w:ind w:left="6870" w:hanging="645"/>
      </w:pPr>
      <w:rPr>
        <w:lang w:eastAsia="en-US" w:bidi="ar-SA"/>
      </w:rPr>
    </w:lvl>
    <w:lvl w:ilvl="8">
      <w:numFmt w:val="bullet"/>
      <w:lvlText w:val="•"/>
      <w:lvlJc w:val="left"/>
      <w:pPr>
        <w:ind w:left="7796" w:hanging="645"/>
      </w:pPr>
      <w:rPr>
        <w:lang w:eastAsia="en-US" w:bidi="ar-SA"/>
      </w:rPr>
    </w:lvl>
  </w:abstractNum>
  <w:abstractNum w:abstractNumId="9" w15:restartNumberingAfterBreak="0">
    <w:nsid w:val="16C6530C"/>
    <w:multiLevelType w:val="multilevel"/>
    <w:tmpl w:val="705A8CF6"/>
    <w:lvl w:ilvl="0">
      <w:start w:val="3"/>
      <w:numFmt w:val="decimal"/>
      <w:lvlText w:val="%1"/>
      <w:lvlJc w:val="left"/>
      <w:pPr>
        <w:ind w:left="668" w:hanging="460"/>
      </w:pPr>
      <w:rPr>
        <w:rFonts w:hint="default"/>
        <w:lang w:eastAsia="en-US" w:bidi="ar-SA"/>
      </w:rPr>
    </w:lvl>
    <w:lvl w:ilvl="1">
      <w:start w:val="1"/>
      <w:numFmt w:val="decimal"/>
      <w:lvlText w:val="%1.%2."/>
      <w:lvlJc w:val="left"/>
      <w:pPr>
        <w:ind w:left="1310" w:hanging="460"/>
      </w:pPr>
      <w:rPr>
        <w:rFonts w:hint="default"/>
        <w:w w:val="103"/>
        <w:lang w:eastAsia="en-US" w:bidi="ar-SA"/>
      </w:rPr>
    </w:lvl>
    <w:lvl w:ilvl="2">
      <w:start w:val="1"/>
      <w:numFmt w:val="decimal"/>
      <w:lvlText w:val="%1.%2.%3."/>
      <w:lvlJc w:val="left"/>
      <w:pPr>
        <w:ind w:left="1313" w:hanging="645"/>
      </w:pPr>
      <w:rPr>
        <w:rFonts w:ascii="Times New Roman" w:eastAsia="Times New Roman" w:hAnsi="Times New Roman" w:cs="Times New Roman" w:hint="default"/>
        <w:b/>
        <w:bCs/>
        <w:i/>
        <w:spacing w:val="-3"/>
        <w:w w:val="103"/>
        <w:sz w:val="25"/>
        <w:szCs w:val="25"/>
        <w:lang w:eastAsia="en-US" w:bidi="ar-SA"/>
      </w:rPr>
    </w:lvl>
    <w:lvl w:ilvl="3">
      <w:numFmt w:val="bullet"/>
      <w:lvlText w:val="•"/>
      <w:lvlJc w:val="left"/>
      <w:pPr>
        <w:ind w:left="3170" w:hanging="645"/>
      </w:pPr>
      <w:rPr>
        <w:rFonts w:hint="default"/>
        <w:lang w:eastAsia="en-US" w:bidi="ar-SA"/>
      </w:rPr>
    </w:lvl>
    <w:lvl w:ilvl="4">
      <w:numFmt w:val="bullet"/>
      <w:lvlText w:val="•"/>
      <w:lvlJc w:val="left"/>
      <w:pPr>
        <w:ind w:left="4095" w:hanging="645"/>
      </w:pPr>
      <w:rPr>
        <w:rFonts w:hint="default"/>
        <w:lang w:eastAsia="en-US" w:bidi="ar-SA"/>
      </w:rPr>
    </w:lvl>
    <w:lvl w:ilvl="5">
      <w:numFmt w:val="bullet"/>
      <w:lvlText w:val="•"/>
      <w:lvlJc w:val="left"/>
      <w:pPr>
        <w:ind w:left="5020" w:hanging="645"/>
      </w:pPr>
      <w:rPr>
        <w:rFonts w:hint="default"/>
        <w:lang w:eastAsia="en-US" w:bidi="ar-SA"/>
      </w:rPr>
    </w:lvl>
    <w:lvl w:ilvl="6">
      <w:numFmt w:val="bullet"/>
      <w:lvlText w:val="•"/>
      <w:lvlJc w:val="left"/>
      <w:pPr>
        <w:ind w:left="5945" w:hanging="645"/>
      </w:pPr>
      <w:rPr>
        <w:rFonts w:hint="default"/>
        <w:lang w:eastAsia="en-US" w:bidi="ar-SA"/>
      </w:rPr>
    </w:lvl>
    <w:lvl w:ilvl="7">
      <w:numFmt w:val="bullet"/>
      <w:lvlText w:val="•"/>
      <w:lvlJc w:val="left"/>
      <w:pPr>
        <w:ind w:left="6870" w:hanging="645"/>
      </w:pPr>
      <w:rPr>
        <w:rFonts w:hint="default"/>
        <w:lang w:eastAsia="en-US" w:bidi="ar-SA"/>
      </w:rPr>
    </w:lvl>
    <w:lvl w:ilvl="8">
      <w:numFmt w:val="bullet"/>
      <w:lvlText w:val="•"/>
      <w:lvlJc w:val="left"/>
      <w:pPr>
        <w:ind w:left="7796" w:hanging="645"/>
      </w:pPr>
      <w:rPr>
        <w:rFonts w:hint="default"/>
        <w:lang w:eastAsia="en-US" w:bidi="ar-SA"/>
      </w:rPr>
    </w:lvl>
  </w:abstractNum>
  <w:abstractNum w:abstractNumId="10" w15:restartNumberingAfterBreak="0">
    <w:nsid w:val="174203D4"/>
    <w:multiLevelType w:val="multilevel"/>
    <w:tmpl w:val="2F0E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70E53"/>
    <w:multiLevelType w:val="multilevel"/>
    <w:tmpl w:val="4B7A1B3C"/>
    <w:lvl w:ilvl="0">
      <w:start w:val="1"/>
      <w:numFmt w:val="decimal"/>
      <w:lvlText w:val="%1"/>
      <w:lvlJc w:val="left"/>
      <w:pPr>
        <w:ind w:left="1120" w:hanging="452"/>
      </w:pPr>
      <w:rPr>
        <w:rFonts w:hint="default"/>
        <w:lang w:eastAsia="en-US" w:bidi="ar-SA"/>
      </w:rPr>
    </w:lvl>
    <w:lvl w:ilvl="1">
      <w:start w:val="1"/>
      <w:numFmt w:val="decimal"/>
      <w:lvlText w:val="%1.%2."/>
      <w:lvlJc w:val="left"/>
      <w:pPr>
        <w:ind w:left="1120" w:hanging="452"/>
      </w:pPr>
      <w:rPr>
        <w:rFonts w:ascii="Times New Roman" w:eastAsia="Times New Roman" w:hAnsi="Times New Roman" w:cs="Times New Roman" w:hint="default"/>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spacing w:val="-3"/>
        <w:w w:val="103"/>
        <w:sz w:val="25"/>
        <w:szCs w:val="25"/>
        <w:lang w:eastAsia="en-US" w:bidi="ar-SA"/>
      </w:rPr>
    </w:lvl>
    <w:lvl w:ilvl="3">
      <w:numFmt w:val="bullet"/>
      <w:lvlText w:val="•"/>
      <w:lvlJc w:val="left"/>
      <w:pPr>
        <w:ind w:left="2360" w:hanging="645"/>
      </w:pPr>
      <w:rPr>
        <w:rFonts w:hint="default"/>
        <w:lang w:eastAsia="en-US" w:bidi="ar-SA"/>
      </w:rPr>
    </w:lvl>
    <w:lvl w:ilvl="4">
      <w:numFmt w:val="bullet"/>
      <w:lvlText w:val="•"/>
      <w:lvlJc w:val="left"/>
      <w:pPr>
        <w:ind w:left="3401" w:hanging="645"/>
      </w:pPr>
      <w:rPr>
        <w:rFonts w:hint="default"/>
        <w:lang w:eastAsia="en-US" w:bidi="ar-SA"/>
      </w:rPr>
    </w:lvl>
    <w:lvl w:ilvl="5">
      <w:numFmt w:val="bullet"/>
      <w:lvlText w:val="•"/>
      <w:lvlJc w:val="left"/>
      <w:pPr>
        <w:ind w:left="4442" w:hanging="645"/>
      </w:pPr>
      <w:rPr>
        <w:rFonts w:hint="default"/>
        <w:lang w:eastAsia="en-US" w:bidi="ar-SA"/>
      </w:rPr>
    </w:lvl>
    <w:lvl w:ilvl="6">
      <w:numFmt w:val="bullet"/>
      <w:lvlText w:val="•"/>
      <w:lvlJc w:val="left"/>
      <w:pPr>
        <w:ind w:left="5483" w:hanging="645"/>
      </w:pPr>
      <w:rPr>
        <w:rFonts w:hint="default"/>
        <w:lang w:eastAsia="en-US" w:bidi="ar-SA"/>
      </w:rPr>
    </w:lvl>
    <w:lvl w:ilvl="7">
      <w:numFmt w:val="bullet"/>
      <w:lvlText w:val="•"/>
      <w:lvlJc w:val="left"/>
      <w:pPr>
        <w:ind w:left="6524" w:hanging="645"/>
      </w:pPr>
      <w:rPr>
        <w:rFonts w:hint="default"/>
        <w:lang w:eastAsia="en-US" w:bidi="ar-SA"/>
      </w:rPr>
    </w:lvl>
    <w:lvl w:ilvl="8">
      <w:numFmt w:val="bullet"/>
      <w:lvlText w:val="•"/>
      <w:lvlJc w:val="left"/>
      <w:pPr>
        <w:ind w:left="7564" w:hanging="645"/>
      </w:pPr>
      <w:rPr>
        <w:rFonts w:hint="default"/>
        <w:lang w:eastAsia="en-US" w:bidi="ar-SA"/>
      </w:rPr>
    </w:lvl>
  </w:abstractNum>
  <w:abstractNum w:abstractNumId="12" w15:restartNumberingAfterBreak="0">
    <w:nsid w:val="260A04C7"/>
    <w:multiLevelType w:val="multilevel"/>
    <w:tmpl w:val="F92238CE"/>
    <w:lvl w:ilvl="0">
      <w:start w:val="2"/>
      <w:numFmt w:val="decimal"/>
      <w:lvlText w:val="%1"/>
      <w:lvlJc w:val="left"/>
      <w:pPr>
        <w:ind w:left="1120" w:hanging="452"/>
      </w:pPr>
      <w:rPr>
        <w:lang w:eastAsia="en-US" w:bidi="ar-SA"/>
      </w:rPr>
    </w:lvl>
    <w:lvl w:ilvl="1">
      <w:start w:val="1"/>
      <w:numFmt w:val="decimal"/>
      <w:lvlText w:val="%1.%2."/>
      <w:lvlJc w:val="left"/>
      <w:pPr>
        <w:ind w:left="1120" w:hanging="452"/>
      </w:pPr>
      <w:rPr>
        <w:rFonts w:ascii="Times New Roman" w:eastAsia="Times New Roman" w:hAnsi="Times New Roman" w:cs="Times New Roman" w:hint="default"/>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spacing w:val="-3"/>
        <w:w w:val="103"/>
        <w:sz w:val="25"/>
        <w:szCs w:val="25"/>
        <w:lang w:eastAsia="en-US" w:bidi="ar-SA"/>
      </w:rPr>
    </w:lvl>
    <w:lvl w:ilvl="3">
      <w:numFmt w:val="bullet"/>
      <w:lvlText w:val="•"/>
      <w:lvlJc w:val="left"/>
      <w:pPr>
        <w:ind w:left="3170" w:hanging="645"/>
      </w:pPr>
      <w:rPr>
        <w:lang w:eastAsia="en-US" w:bidi="ar-SA"/>
      </w:rPr>
    </w:lvl>
    <w:lvl w:ilvl="4">
      <w:numFmt w:val="bullet"/>
      <w:lvlText w:val="•"/>
      <w:lvlJc w:val="left"/>
      <w:pPr>
        <w:ind w:left="4095" w:hanging="645"/>
      </w:pPr>
      <w:rPr>
        <w:lang w:eastAsia="en-US" w:bidi="ar-SA"/>
      </w:rPr>
    </w:lvl>
    <w:lvl w:ilvl="5">
      <w:numFmt w:val="bullet"/>
      <w:lvlText w:val="•"/>
      <w:lvlJc w:val="left"/>
      <w:pPr>
        <w:ind w:left="5020" w:hanging="645"/>
      </w:pPr>
      <w:rPr>
        <w:lang w:eastAsia="en-US" w:bidi="ar-SA"/>
      </w:rPr>
    </w:lvl>
    <w:lvl w:ilvl="6">
      <w:numFmt w:val="bullet"/>
      <w:lvlText w:val="•"/>
      <w:lvlJc w:val="left"/>
      <w:pPr>
        <w:ind w:left="5945" w:hanging="645"/>
      </w:pPr>
      <w:rPr>
        <w:lang w:eastAsia="en-US" w:bidi="ar-SA"/>
      </w:rPr>
    </w:lvl>
    <w:lvl w:ilvl="7">
      <w:numFmt w:val="bullet"/>
      <w:lvlText w:val="•"/>
      <w:lvlJc w:val="left"/>
      <w:pPr>
        <w:ind w:left="6870" w:hanging="645"/>
      </w:pPr>
      <w:rPr>
        <w:lang w:eastAsia="en-US" w:bidi="ar-SA"/>
      </w:rPr>
    </w:lvl>
    <w:lvl w:ilvl="8">
      <w:numFmt w:val="bullet"/>
      <w:lvlText w:val="•"/>
      <w:lvlJc w:val="left"/>
      <w:pPr>
        <w:ind w:left="7796" w:hanging="645"/>
      </w:pPr>
      <w:rPr>
        <w:lang w:eastAsia="en-US" w:bidi="ar-SA"/>
      </w:rPr>
    </w:lvl>
  </w:abstractNum>
  <w:abstractNum w:abstractNumId="13" w15:restartNumberingAfterBreak="0">
    <w:nsid w:val="27552958"/>
    <w:multiLevelType w:val="hybridMultilevel"/>
    <w:tmpl w:val="6204A9F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82F3FDA"/>
    <w:multiLevelType w:val="multilevel"/>
    <w:tmpl w:val="A5AC348A"/>
    <w:lvl w:ilvl="0">
      <w:start w:val="1"/>
      <w:numFmt w:val="decimal"/>
      <w:lvlText w:val="%1."/>
      <w:lvlJc w:val="left"/>
      <w:pPr>
        <w:ind w:left="926" w:hanging="258"/>
      </w:pPr>
      <w:rPr>
        <w:b/>
        <w:bCs/>
        <w:w w:val="103"/>
        <w:lang w:eastAsia="en-US" w:bidi="ar-SA"/>
      </w:rPr>
    </w:lvl>
    <w:lvl w:ilvl="1">
      <w:start w:val="1"/>
      <w:numFmt w:val="decimal"/>
      <w:lvlText w:val="%1.%2."/>
      <w:lvlJc w:val="left"/>
      <w:pPr>
        <w:ind w:left="1120" w:hanging="452"/>
      </w:pPr>
      <w:rPr>
        <w:i/>
        <w:w w:val="103"/>
        <w:lang w:eastAsia="en-US" w:bidi="ar-SA"/>
      </w:rPr>
    </w:lvl>
    <w:lvl w:ilvl="2">
      <w:start w:val="1"/>
      <w:numFmt w:val="lowerRoman"/>
      <w:lvlText w:val="(%3)"/>
      <w:lvlJc w:val="left"/>
      <w:pPr>
        <w:ind w:left="668" w:hanging="452"/>
      </w:pPr>
      <w:rPr>
        <w:rFonts w:ascii="Times New Roman" w:eastAsia="Times New Roman" w:hAnsi="Times New Roman" w:cs="Times New Roman" w:hint="default"/>
        <w:spacing w:val="-6"/>
        <w:w w:val="103"/>
        <w:sz w:val="25"/>
        <w:szCs w:val="25"/>
        <w:lang w:eastAsia="en-US" w:bidi="ar-SA"/>
      </w:rPr>
    </w:lvl>
    <w:lvl w:ilvl="3">
      <w:numFmt w:val="bullet"/>
      <w:lvlText w:val="•"/>
      <w:lvlJc w:val="left"/>
      <w:pPr>
        <w:ind w:left="1431" w:hanging="452"/>
      </w:pPr>
      <w:rPr>
        <w:lang w:eastAsia="en-US" w:bidi="ar-SA"/>
      </w:rPr>
    </w:lvl>
    <w:lvl w:ilvl="4">
      <w:numFmt w:val="bullet"/>
      <w:lvlText w:val="•"/>
      <w:lvlJc w:val="left"/>
      <w:pPr>
        <w:ind w:left="1742" w:hanging="452"/>
      </w:pPr>
      <w:rPr>
        <w:lang w:eastAsia="en-US" w:bidi="ar-SA"/>
      </w:rPr>
    </w:lvl>
    <w:lvl w:ilvl="5">
      <w:numFmt w:val="bullet"/>
      <w:lvlText w:val="•"/>
      <w:lvlJc w:val="left"/>
      <w:pPr>
        <w:ind w:left="2053" w:hanging="452"/>
      </w:pPr>
      <w:rPr>
        <w:lang w:eastAsia="en-US" w:bidi="ar-SA"/>
      </w:rPr>
    </w:lvl>
    <w:lvl w:ilvl="6">
      <w:numFmt w:val="bullet"/>
      <w:lvlText w:val="•"/>
      <w:lvlJc w:val="left"/>
      <w:pPr>
        <w:ind w:left="2364" w:hanging="452"/>
      </w:pPr>
      <w:rPr>
        <w:lang w:eastAsia="en-US" w:bidi="ar-SA"/>
      </w:rPr>
    </w:lvl>
    <w:lvl w:ilvl="7">
      <w:numFmt w:val="bullet"/>
      <w:lvlText w:val="•"/>
      <w:lvlJc w:val="left"/>
      <w:pPr>
        <w:ind w:left="2675" w:hanging="452"/>
      </w:pPr>
      <w:rPr>
        <w:lang w:eastAsia="en-US" w:bidi="ar-SA"/>
      </w:rPr>
    </w:lvl>
    <w:lvl w:ilvl="8">
      <w:numFmt w:val="bullet"/>
      <w:lvlText w:val="•"/>
      <w:lvlJc w:val="left"/>
      <w:pPr>
        <w:ind w:left="2986" w:hanging="452"/>
      </w:pPr>
      <w:rPr>
        <w:lang w:eastAsia="en-US" w:bidi="ar-SA"/>
      </w:rPr>
    </w:lvl>
  </w:abstractNum>
  <w:abstractNum w:abstractNumId="15" w15:restartNumberingAfterBreak="0">
    <w:nsid w:val="2981034F"/>
    <w:multiLevelType w:val="multilevel"/>
    <w:tmpl w:val="52F056C0"/>
    <w:lvl w:ilvl="0">
      <w:start w:val="1"/>
      <w:numFmt w:val="decimal"/>
      <w:lvlText w:val="%1."/>
      <w:lvlJc w:val="left"/>
      <w:pPr>
        <w:ind w:left="926" w:hanging="258"/>
      </w:pPr>
      <w:rPr>
        <w:rFonts w:hint="default"/>
        <w:b/>
        <w:bCs/>
        <w:w w:val="103"/>
        <w:lang w:eastAsia="en-US" w:bidi="ar-SA"/>
      </w:rPr>
    </w:lvl>
    <w:lvl w:ilvl="1">
      <w:start w:val="1"/>
      <w:numFmt w:val="decimal"/>
      <w:lvlText w:val="%1.%2."/>
      <w:lvlJc w:val="left"/>
      <w:pPr>
        <w:ind w:left="1120" w:hanging="452"/>
      </w:pPr>
      <w:rPr>
        <w:rFonts w:hint="default"/>
        <w:i/>
        <w:w w:val="103"/>
        <w:lang w:eastAsia="en-US" w:bidi="ar-SA"/>
      </w:rPr>
    </w:lvl>
    <w:lvl w:ilvl="2">
      <w:start w:val="1"/>
      <w:numFmt w:val="lowerRoman"/>
      <w:lvlText w:val="(%3)"/>
      <w:lvlJc w:val="left"/>
      <w:pPr>
        <w:ind w:left="668" w:hanging="452"/>
      </w:pPr>
      <w:rPr>
        <w:rFonts w:ascii="Times New Roman" w:eastAsia="Times New Roman" w:hAnsi="Times New Roman" w:cs="Times New Roman" w:hint="default"/>
        <w:spacing w:val="-6"/>
        <w:w w:val="103"/>
        <w:sz w:val="25"/>
        <w:szCs w:val="25"/>
        <w:lang w:eastAsia="en-US" w:bidi="ar-SA"/>
      </w:rPr>
    </w:lvl>
    <w:lvl w:ilvl="3">
      <w:numFmt w:val="bullet"/>
      <w:lvlText w:val="•"/>
      <w:lvlJc w:val="left"/>
      <w:pPr>
        <w:ind w:left="1431" w:hanging="452"/>
      </w:pPr>
      <w:rPr>
        <w:rFonts w:hint="default"/>
        <w:lang w:eastAsia="en-US" w:bidi="ar-SA"/>
      </w:rPr>
    </w:lvl>
    <w:lvl w:ilvl="4">
      <w:numFmt w:val="bullet"/>
      <w:lvlText w:val="•"/>
      <w:lvlJc w:val="left"/>
      <w:pPr>
        <w:ind w:left="1742" w:hanging="452"/>
      </w:pPr>
      <w:rPr>
        <w:rFonts w:hint="default"/>
        <w:lang w:eastAsia="en-US" w:bidi="ar-SA"/>
      </w:rPr>
    </w:lvl>
    <w:lvl w:ilvl="5">
      <w:numFmt w:val="bullet"/>
      <w:lvlText w:val="•"/>
      <w:lvlJc w:val="left"/>
      <w:pPr>
        <w:ind w:left="2053" w:hanging="452"/>
      </w:pPr>
      <w:rPr>
        <w:rFonts w:hint="default"/>
        <w:lang w:eastAsia="en-US" w:bidi="ar-SA"/>
      </w:rPr>
    </w:lvl>
    <w:lvl w:ilvl="6">
      <w:numFmt w:val="bullet"/>
      <w:lvlText w:val="•"/>
      <w:lvlJc w:val="left"/>
      <w:pPr>
        <w:ind w:left="2364" w:hanging="452"/>
      </w:pPr>
      <w:rPr>
        <w:rFonts w:hint="default"/>
        <w:lang w:eastAsia="en-US" w:bidi="ar-SA"/>
      </w:rPr>
    </w:lvl>
    <w:lvl w:ilvl="7">
      <w:numFmt w:val="bullet"/>
      <w:lvlText w:val="•"/>
      <w:lvlJc w:val="left"/>
      <w:pPr>
        <w:ind w:left="2675" w:hanging="452"/>
      </w:pPr>
      <w:rPr>
        <w:rFonts w:hint="default"/>
        <w:lang w:eastAsia="en-US" w:bidi="ar-SA"/>
      </w:rPr>
    </w:lvl>
    <w:lvl w:ilvl="8">
      <w:numFmt w:val="bullet"/>
      <w:lvlText w:val="•"/>
      <w:lvlJc w:val="left"/>
      <w:pPr>
        <w:ind w:left="2986" w:hanging="452"/>
      </w:pPr>
      <w:rPr>
        <w:rFonts w:hint="default"/>
        <w:lang w:eastAsia="en-US" w:bidi="ar-SA"/>
      </w:rPr>
    </w:lvl>
  </w:abstractNum>
  <w:abstractNum w:abstractNumId="16" w15:restartNumberingAfterBreak="0">
    <w:nsid w:val="2C9A51F4"/>
    <w:multiLevelType w:val="hybridMultilevel"/>
    <w:tmpl w:val="72CC5B5A"/>
    <w:lvl w:ilvl="0" w:tplc="7188E012">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9C6667"/>
    <w:multiLevelType w:val="multilevel"/>
    <w:tmpl w:val="8F927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7A2F95"/>
    <w:multiLevelType w:val="hybridMultilevel"/>
    <w:tmpl w:val="2632D60E"/>
    <w:lvl w:ilvl="0" w:tplc="723CEDAC">
      <w:numFmt w:val="bullet"/>
      <w:lvlText w:val="-"/>
      <w:lvlJc w:val="left"/>
      <w:pPr>
        <w:ind w:left="668" w:hanging="160"/>
      </w:pPr>
      <w:rPr>
        <w:rFonts w:ascii="Times New Roman" w:eastAsia="Times New Roman" w:hAnsi="Times New Roman" w:cs="Times New Roman" w:hint="default"/>
        <w:w w:val="103"/>
        <w:sz w:val="25"/>
        <w:szCs w:val="25"/>
        <w:lang w:eastAsia="en-US" w:bidi="ar-SA"/>
      </w:rPr>
    </w:lvl>
    <w:lvl w:ilvl="1" w:tplc="828EDFD4">
      <w:numFmt w:val="bullet"/>
      <w:lvlText w:val="•"/>
      <w:lvlJc w:val="left"/>
      <w:pPr>
        <w:ind w:left="1558" w:hanging="160"/>
      </w:pPr>
      <w:rPr>
        <w:lang w:eastAsia="en-US" w:bidi="ar-SA"/>
      </w:rPr>
    </w:lvl>
    <w:lvl w:ilvl="2" w:tplc="7CE83428">
      <w:numFmt w:val="bullet"/>
      <w:lvlText w:val="•"/>
      <w:lvlJc w:val="left"/>
      <w:pPr>
        <w:ind w:left="2457" w:hanging="160"/>
      </w:pPr>
      <w:rPr>
        <w:lang w:eastAsia="en-US" w:bidi="ar-SA"/>
      </w:rPr>
    </w:lvl>
    <w:lvl w:ilvl="3" w:tplc="67B4D24C">
      <w:numFmt w:val="bullet"/>
      <w:lvlText w:val="•"/>
      <w:lvlJc w:val="left"/>
      <w:pPr>
        <w:ind w:left="3355" w:hanging="160"/>
      </w:pPr>
      <w:rPr>
        <w:lang w:eastAsia="en-US" w:bidi="ar-SA"/>
      </w:rPr>
    </w:lvl>
    <w:lvl w:ilvl="4" w:tplc="64E2C226">
      <w:numFmt w:val="bullet"/>
      <w:lvlText w:val="•"/>
      <w:lvlJc w:val="left"/>
      <w:pPr>
        <w:ind w:left="4254" w:hanging="160"/>
      </w:pPr>
      <w:rPr>
        <w:lang w:eastAsia="en-US" w:bidi="ar-SA"/>
      </w:rPr>
    </w:lvl>
    <w:lvl w:ilvl="5" w:tplc="A3B83958">
      <w:numFmt w:val="bullet"/>
      <w:lvlText w:val="•"/>
      <w:lvlJc w:val="left"/>
      <w:pPr>
        <w:ind w:left="5153" w:hanging="160"/>
      </w:pPr>
      <w:rPr>
        <w:lang w:eastAsia="en-US" w:bidi="ar-SA"/>
      </w:rPr>
    </w:lvl>
    <w:lvl w:ilvl="6" w:tplc="7438E27A">
      <w:numFmt w:val="bullet"/>
      <w:lvlText w:val="•"/>
      <w:lvlJc w:val="left"/>
      <w:pPr>
        <w:ind w:left="6051" w:hanging="160"/>
      </w:pPr>
      <w:rPr>
        <w:lang w:eastAsia="en-US" w:bidi="ar-SA"/>
      </w:rPr>
    </w:lvl>
    <w:lvl w:ilvl="7" w:tplc="25F0CF4E">
      <w:numFmt w:val="bullet"/>
      <w:lvlText w:val="•"/>
      <w:lvlJc w:val="left"/>
      <w:pPr>
        <w:ind w:left="6950" w:hanging="160"/>
      </w:pPr>
      <w:rPr>
        <w:lang w:eastAsia="en-US" w:bidi="ar-SA"/>
      </w:rPr>
    </w:lvl>
    <w:lvl w:ilvl="8" w:tplc="62D29A46">
      <w:numFmt w:val="bullet"/>
      <w:lvlText w:val="•"/>
      <w:lvlJc w:val="left"/>
      <w:pPr>
        <w:ind w:left="7849" w:hanging="160"/>
      </w:pPr>
      <w:rPr>
        <w:lang w:eastAsia="en-US" w:bidi="ar-SA"/>
      </w:rPr>
    </w:lvl>
  </w:abstractNum>
  <w:abstractNum w:abstractNumId="19" w15:restartNumberingAfterBreak="0">
    <w:nsid w:val="30544317"/>
    <w:multiLevelType w:val="hybridMultilevel"/>
    <w:tmpl w:val="0A70D23E"/>
    <w:lvl w:ilvl="0" w:tplc="52003AF4">
      <w:start w:val="15"/>
      <w:numFmt w:val="decimal"/>
      <w:lvlText w:val="%1."/>
      <w:lvlJc w:val="left"/>
      <w:pPr>
        <w:ind w:left="1630" w:hanging="398"/>
      </w:pPr>
      <w:rPr>
        <w:rFonts w:ascii="Times New Roman" w:eastAsia="Times New Roman" w:hAnsi="Times New Roman" w:cs="Times New Roman" w:hint="default"/>
        <w:w w:val="103"/>
        <w:sz w:val="25"/>
        <w:szCs w:val="25"/>
        <w:lang w:eastAsia="en-US" w:bidi="ar-SA"/>
      </w:rPr>
    </w:lvl>
    <w:lvl w:ilvl="1" w:tplc="081673B0">
      <w:numFmt w:val="bullet"/>
      <w:lvlText w:val="•"/>
      <w:lvlJc w:val="left"/>
      <w:pPr>
        <w:ind w:left="2440" w:hanging="398"/>
      </w:pPr>
      <w:rPr>
        <w:lang w:eastAsia="en-US" w:bidi="ar-SA"/>
      </w:rPr>
    </w:lvl>
    <w:lvl w:ilvl="2" w:tplc="A90264FE">
      <w:numFmt w:val="bullet"/>
      <w:lvlText w:val="•"/>
      <w:lvlJc w:val="left"/>
      <w:pPr>
        <w:ind w:left="3241" w:hanging="398"/>
      </w:pPr>
      <w:rPr>
        <w:lang w:eastAsia="en-US" w:bidi="ar-SA"/>
      </w:rPr>
    </w:lvl>
    <w:lvl w:ilvl="3" w:tplc="EE46A0C8">
      <w:numFmt w:val="bullet"/>
      <w:lvlText w:val="•"/>
      <w:lvlJc w:val="left"/>
      <w:pPr>
        <w:ind w:left="4041" w:hanging="398"/>
      </w:pPr>
      <w:rPr>
        <w:lang w:eastAsia="en-US" w:bidi="ar-SA"/>
      </w:rPr>
    </w:lvl>
    <w:lvl w:ilvl="4" w:tplc="A27E35EA">
      <w:numFmt w:val="bullet"/>
      <w:lvlText w:val="•"/>
      <w:lvlJc w:val="left"/>
      <w:pPr>
        <w:ind w:left="4842" w:hanging="398"/>
      </w:pPr>
      <w:rPr>
        <w:lang w:eastAsia="en-US" w:bidi="ar-SA"/>
      </w:rPr>
    </w:lvl>
    <w:lvl w:ilvl="5" w:tplc="DD9AD5E4">
      <w:numFmt w:val="bullet"/>
      <w:lvlText w:val="•"/>
      <w:lvlJc w:val="left"/>
      <w:pPr>
        <w:ind w:left="5643" w:hanging="398"/>
      </w:pPr>
      <w:rPr>
        <w:lang w:eastAsia="en-US" w:bidi="ar-SA"/>
      </w:rPr>
    </w:lvl>
    <w:lvl w:ilvl="6" w:tplc="38406F0E">
      <w:numFmt w:val="bullet"/>
      <w:lvlText w:val="•"/>
      <w:lvlJc w:val="left"/>
      <w:pPr>
        <w:ind w:left="6443" w:hanging="398"/>
      </w:pPr>
      <w:rPr>
        <w:lang w:eastAsia="en-US" w:bidi="ar-SA"/>
      </w:rPr>
    </w:lvl>
    <w:lvl w:ilvl="7" w:tplc="028C0A10">
      <w:numFmt w:val="bullet"/>
      <w:lvlText w:val="•"/>
      <w:lvlJc w:val="left"/>
      <w:pPr>
        <w:ind w:left="7244" w:hanging="398"/>
      </w:pPr>
      <w:rPr>
        <w:lang w:eastAsia="en-US" w:bidi="ar-SA"/>
      </w:rPr>
    </w:lvl>
    <w:lvl w:ilvl="8" w:tplc="46801DF6">
      <w:numFmt w:val="bullet"/>
      <w:lvlText w:val="•"/>
      <w:lvlJc w:val="left"/>
      <w:pPr>
        <w:ind w:left="8045" w:hanging="398"/>
      </w:pPr>
      <w:rPr>
        <w:lang w:eastAsia="en-US" w:bidi="ar-SA"/>
      </w:rPr>
    </w:lvl>
  </w:abstractNum>
  <w:abstractNum w:abstractNumId="20" w15:restartNumberingAfterBreak="0">
    <w:nsid w:val="321769CD"/>
    <w:multiLevelType w:val="multilevel"/>
    <w:tmpl w:val="640E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6E0962"/>
    <w:multiLevelType w:val="hybridMultilevel"/>
    <w:tmpl w:val="4D60E61A"/>
    <w:lvl w:ilvl="0" w:tplc="F8405492">
      <w:start w:val="4"/>
      <w:numFmt w:val="decimal"/>
      <w:lvlText w:val="(%1)"/>
      <w:lvlJc w:val="left"/>
      <w:pPr>
        <w:ind w:left="1029" w:hanging="362"/>
      </w:pPr>
      <w:rPr>
        <w:rFonts w:ascii="Times New Roman" w:eastAsia="Times New Roman" w:hAnsi="Times New Roman" w:cs="Times New Roman" w:hint="default"/>
        <w:spacing w:val="-6"/>
        <w:w w:val="103"/>
        <w:sz w:val="25"/>
        <w:szCs w:val="25"/>
        <w:lang w:eastAsia="en-US" w:bidi="ar-SA"/>
      </w:rPr>
    </w:lvl>
    <w:lvl w:ilvl="1" w:tplc="CFA442B4">
      <w:numFmt w:val="bullet"/>
      <w:lvlText w:val="•"/>
      <w:lvlJc w:val="left"/>
      <w:pPr>
        <w:ind w:left="1882" w:hanging="362"/>
      </w:pPr>
      <w:rPr>
        <w:lang w:eastAsia="en-US" w:bidi="ar-SA"/>
      </w:rPr>
    </w:lvl>
    <w:lvl w:ilvl="2" w:tplc="57744EB2">
      <w:numFmt w:val="bullet"/>
      <w:lvlText w:val="•"/>
      <w:lvlJc w:val="left"/>
      <w:pPr>
        <w:ind w:left="2745" w:hanging="362"/>
      </w:pPr>
      <w:rPr>
        <w:lang w:eastAsia="en-US" w:bidi="ar-SA"/>
      </w:rPr>
    </w:lvl>
    <w:lvl w:ilvl="3" w:tplc="82C68962">
      <w:numFmt w:val="bullet"/>
      <w:lvlText w:val="•"/>
      <w:lvlJc w:val="left"/>
      <w:pPr>
        <w:ind w:left="3607" w:hanging="362"/>
      </w:pPr>
      <w:rPr>
        <w:lang w:eastAsia="en-US" w:bidi="ar-SA"/>
      </w:rPr>
    </w:lvl>
    <w:lvl w:ilvl="4" w:tplc="D4D6AE4E">
      <w:numFmt w:val="bullet"/>
      <w:lvlText w:val="•"/>
      <w:lvlJc w:val="left"/>
      <w:pPr>
        <w:ind w:left="4470" w:hanging="362"/>
      </w:pPr>
      <w:rPr>
        <w:lang w:eastAsia="en-US" w:bidi="ar-SA"/>
      </w:rPr>
    </w:lvl>
    <w:lvl w:ilvl="5" w:tplc="979251F2">
      <w:numFmt w:val="bullet"/>
      <w:lvlText w:val="•"/>
      <w:lvlJc w:val="left"/>
      <w:pPr>
        <w:ind w:left="5333" w:hanging="362"/>
      </w:pPr>
      <w:rPr>
        <w:lang w:eastAsia="en-US" w:bidi="ar-SA"/>
      </w:rPr>
    </w:lvl>
    <w:lvl w:ilvl="6" w:tplc="4A667DAA">
      <w:numFmt w:val="bullet"/>
      <w:lvlText w:val="•"/>
      <w:lvlJc w:val="left"/>
      <w:pPr>
        <w:ind w:left="6195" w:hanging="362"/>
      </w:pPr>
      <w:rPr>
        <w:lang w:eastAsia="en-US" w:bidi="ar-SA"/>
      </w:rPr>
    </w:lvl>
    <w:lvl w:ilvl="7" w:tplc="45BE124E">
      <w:numFmt w:val="bullet"/>
      <w:lvlText w:val="•"/>
      <w:lvlJc w:val="left"/>
      <w:pPr>
        <w:ind w:left="7058" w:hanging="362"/>
      </w:pPr>
      <w:rPr>
        <w:lang w:eastAsia="en-US" w:bidi="ar-SA"/>
      </w:rPr>
    </w:lvl>
    <w:lvl w:ilvl="8" w:tplc="A3EAD158">
      <w:numFmt w:val="bullet"/>
      <w:lvlText w:val="•"/>
      <w:lvlJc w:val="left"/>
      <w:pPr>
        <w:ind w:left="7921" w:hanging="362"/>
      </w:pPr>
      <w:rPr>
        <w:lang w:eastAsia="en-US" w:bidi="ar-SA"/>
      </w:rPr>
    </w:lvl>
  </w:abstractNum>
  <w:abstractNum w:abstractNumId="22" w15:restartNumberingAfterBreak="0">
    <w:nsid w:val="361F0059"/>
    <w:multiLevelType w:val="hybridMultilevel"/>
    <w:tmpl w:val="18061300"/>
    <w:lvl w:ilvl="0" w:tplc="54189736">
      <w:start w:val="4"/>
      <w:numFmt w:val="decimal"/>
      <w:lvlText w:val="(%1)"/>
      <w:lvlJc w:val="left"/>
      <w:pPr>
        <w:ind w:left="1029" w:hanging="362"/>
      </w:pPr>
      <w:rPr>
        <w:rFonts w:ascii="Times New Roman" w:eastAsia="Times New Roman" w:hAnsi="Times New Roman" w:cs="Times New Roman" w:hint="default"/>
        <w:spacing w:val="-6"/>
        <w:w w:val="103"/>
        <w:sz w:val="25"/>
        <w:szCs w:val="25"/>
        <w:lang w:eastAsia="en-US" w:bidi="ar-SA"/>
      </w:rPr>
    </w:lvl>
    <w:lvl w:ilvl="1" w:tplc="66C63788">
      <w:numFmt w:val="bullet"/>
      <w:lvlText w:val="•"/>
      <w:lvlJc w:val="left"/>
      <w:pPr>
        <w:ind w:left="1882" w:hanging="362"/>
      </w:pPr>
      <w:rPr>
        <w:rFonts w:hint="default"/>
        <w:lang w:eastAsia="en-US" w:bidi="ar-SA"/>
      </w:rPr>
    </w:lvl>
    <w:lvl w:ilvl="2" w:tplc="C62E56C6">
      <w:numFmt w:val="bullet"/>
      <w:lvlText w:val="•"/>
      <w:lvlJc w:val="left"/>
      <w:pPr>
        <w:ind w:left="2745" w:hanging="362"/>
      </w:pPr>
      <w:rPr>
        <w:rFonts w:hint="default"/>
        <w:lang w:eastAsia="en-US" w:bidi="ar-SA"/>
      </w:rPr>
    </w:lvl>
    <w:lvl w:ilvl="3" w:tplc="766A23AA">
      <w:numFmt w:val="bullet"/>
      <w:lvlText w:val="•"/>
      <w:lvlJc w:val="left"/>
      <w:pPr>
        <w:ind w:left="3607" w:hanging="362"/>
      </w:pPr>
      <w:rPr>
        <w:rFonts w:hint="default"/>
        <w:lang w:eastAsia="en-US" w:bidi="ar-SA"/>
      </w:rPr>
    </w:lvl>
    <w:lvl w:ilvl="4" w:tplc="B5089680">
      <w:numFmt w:val="bullet"/>
      <w:lvlText w:val="•"/>
      <w:lvlJc w:val="left"/>
      <w:pPr>
        <w:ind w:left="4470" w:hanging="362"/>
      </w:pPr>
      <w:rPr>
        <w:rFonts w:hint="default"/>
        <w:lang w:eastAsia="en-US" w:bidi="ar-SA"/>
      </w:rPr>
    </w:lvl>
    <w:lvl w:ilvl="5" w:tplc="4B2C3290">
      <w:numFmt w:val="bullet"/>
      <w:lvlText w:val="•"/>
      <w:lvlJc w:val="left"/>
      <w:pPr>
        <w:ind w:left="5333" w:hanging="362"/>
      </w:pPr>
      <w:rPr>
        <w:rFonts w:hint="default"/>
        <w:lang w:eastAsia="en-US" w:bidi="ar-SA"/>
      </w:rPr>
    </w:lvl>
    <w:lvl w:ilvl="6" w:tplc="2054B1B0">
      <w:numFmt w:val="bullet"/>
      <w:lvlText w:val="•"/>
      <w:lvlJc w:val="left"/>
      <w:pPr>
        <w:ind w:left="6195" w:hanging="362"/>
      </w:pPr>
      <w:rPr>
        <w:rFonts w:hint="default"/>
        <w:lang w:eastAsia="en-US" w:bidi="ar-SA"/>
      </w:rPr>
    </w:lvl>
    <w:lvl w:ilvl="7" w:tplc="421EDB10">
      <w:numFmt w:val="bullet"/>
      <w:lvlText w:val="•"/>
      <w:lvlJc w:val="left"/>
      <w:pPr>
        <w:ind w:left="7058" w:hanging="362"/>
      </w:pPr>
      <w:rPr>
        <w:rFonts w:hint="default"/>
        <w:lang w:eastAsia="en-US" w:bidi="ar-SA"/>
      </w:rPr>
    </w:lvl>
    <w:lvl w:ilvl="8" w:tplc="784A1598">
      <w:numFmt w:val="bullet"/>
      <w:lvlText w:val="•"/>
      <w:lvlJc w:val="left"/>
      <w:pPr>
        <w:ind w:left="7921" w:hanging="362"/>
      </w:pPr>
      <w:rPr>
        <w:rFonts w:hint="default"/>
        <w:lang w:eastAsia="en-US" w:bidi="ar-SA"/>
      </w:rPr>
    </w:lvl>
  </w:abstractNum>
  <w:abstractNum w:abstractNumId="23" w15:restartNumberingAfterBreak="0">
    <w:nsid w:val="3BA856EE"/>
    <w:multiLevelType w:val="multilevel"/>
    <w:tmpl w:val="627CA976"/>
    <w:lvl w:ilvl="0">
      <w:start w:val="2"/>
      <w:numFmt w:val="decimal"/>
      <w:lvlText w:val="%1"/>
      <w:lvlJc w:val="left"/>
      <w:pPr>
        <w:ind w:left="1120" w:hanging="452"/>
      </w:pPr>
      <w:rPr>
        <w:rFonts w:hint="default"/>
        <w:lang w:eastAsia="en-US" w:bidi="ar-SA"/>
      </w:rPr>
    </w:lvl>
    <w:lvl w:ilvl="1">
      <w:start w:val="1"/>
      <w:numFmt w:val="decimal"/>
      <w:lvlText w:val="%1.%2."/>
      <w:lvlJc w:val="left"/>
      <w:pPr>
        <w:ind w:left="1120" w:hanging="452"/>
      </w:pPr>
      <w:rPr>
        <w:rFonts w:ascii="Times New Roman" w:eastAsia="Times New Roman" w:hAnsi="Times New Roman" w:cs="Times New Roman" w:hint="default"/>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spacing w:val="-3"/>
        <w:w w:val="103"/>
        <w:sz w:val="25"/>
        <w:szCs w:val="25"/>
        <w:lang w:eastAsia="en-US" w:bidi="ar-SA"/>
      </w:rPr>
    </w:lvl>
    <w:lvl w:ilvl="3">
      <w:numFmt w:val="bullet"/>
      <w:lvlText w:val="•"/>
      <w:lvlJc w:val="left"/>
      <w:pPr>
        <w:ind w:left="3170" w:hanging="645"/>
      </w:pPr>
      <w:rPr>
        <w:rFonts w:hint="default"/>
        <w:lang w:eastAsia="en-US" w:bidi="ar-SA"/>
      </w:rPr>
    </w:lvl>
    <w:lvl w:ilvl="4">
      <w:numFmt w:val="bullet"/>
      <w:lvlText w:val="•"/>
      <w:lvlJc w:val="left"/>
      <w:pPr>
        <w:ind w:left="4095" w:hanging="645"/>
      </w:pPr>
      <w:rPr>
        <w:rFonts w:hint="default"/>
        <w:lang w:eastAsia="en-US" w:bidi="ar-SA"/>
      </w:rPr>
    </w:lvl>
    <w:lvl w:ilvl="5">
      <w:numFmt w:val="bullet"/>
      <w:lvlText w:val="•"/>
      <w:lvlJc w:val="left"/>
      <w:pPr>
        <w:ind w:left="5020" w:hanging="645"/>
      </w:pPr>
      <w:rPr>
        <w:rFonts w:hint="default"/>
        <w:lang w:eastAsia="en-US" w:bidi="ar-SA"/>
      </w:rPr>
    </w:lvl>
    <w:lvl w:ilvl="6">
      <w:numFmt w:val="bullet"/>
      <w:lvlText w:val="•"/>
      <w:lvlJc w:val="left"/>
      <w:pPr>
        <w:ind w:left="5945" w:hanging="645"/>
      </w:pPr>
      <w:rPr>
        <w:rFonts w:hint="default"/>
        <w:lang w:eastAsia="en-US" w:bidi="ar-SA"/>
      </w:rPr>
    </w:lvl>
    <w:lvl w:ilvl="7">
      <w:numFmt w:val="bullet"/>
      <w:lvlText w:val="•"/>
      <w:lvlJc w:val="left"/>
      <w:pPr>
        <w:ind w:left="6870" w:hanging="645"/>
      </w:pPr>
      <w:rPr>
        <w:rFonts w:hint="default"/>
        <w:lang w:eastAsia="en-US" w:bidi="ar-SA"/>
      </w:rPr>
    </w:lvl>
    <w:lvl w:ilvl="8">
      <w:numFmt w:val="bullet"/>
      <w:lvlText w:val="•"/>
      <w:lvlJc w:val="left"/>
      <w:pPr>
        <w:ind w:left="7796" w:hanging="645"/>
      </w:pPr>
      <w:rPr>
        <w:rFonts w:hint="default"/>
        <w:lang w:eastAsia="en-US" w:bidi="ar-SA"/>
      </w:rPr>
    </w:lvl>
  </w:abstractNum>
  <w:abstractNum w:abstractNumId="24" w15:restartNumberingAfterBreak="0">
    <w:nsid w:val="3F346E4F"/>
    <w:multiLevelType w:val="hybridMultilevel"/>
    <w:tmpl w:val="D0D8ADE6"/>
    <w:lvl w:ilvl="0" w:tplc="DD187856">
      <w:start w:val="1"/>
      <w:numFmt w:val="decimal"/>
      <w:lvlText w:val="%1."/>
      <w:lvlJc w:val="left"/>
      <w:pPr>
        <w:ind w:left="644" w:hanging="360"/>
      </w:pPr>
      <w:rPr>
        <w:rFonts w:hint="default"/>
        <w:b w:val="0"/>
        <w:bCs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42D40AA7"/>
    <w:multiLevelType w:val="multilevel"/>
    <w:tmpl w:val="9E4E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5A1EDF"/>
    <w:multiLevelType w:val="hybridMultilevel"/>
    <w:tmpl w:val="79EE3122"/>
    <w:lvl w:ilvl="0" w:tplc="799E4084">
      <w:start w:val="1"/>
      <w:numFmt w:val="decimal"/>
      <w:suff w:val="space"/>
      <w:lvlText w:val="%1."/>
      <w:lvlJc w:val="left"/>
      <w:pPr>
        <w:ind w:left="12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2B1226"/>
    <w:multiLevelType w:val="multilevel"/>
    <w:tmpl w:val="04DA7244"/>
    <w:lvl w:ilvl="0">
      <w:start w:val="2"/>
      <w:numFmt w:val="decimal"/>
      <w:lvlText w:val="%1"/>
      <w:lvlJc w:val="left"/>
      <w:pPr>
        <w:ind w:left="1120" w:hanging="452"/>
      </w:pPr>
      <w:rPr>
        <w:rFonts w:hint="default"/>
        <w:lang w:eastAsia="en-US" w:bidi="ar-SA"/>
      </w:rPr>
    </w:lvl>
    <w:lvl w:ilvl="1">
      <w:start w:val="1"/>
      <w:numFmt w:val="decimal"/>
      <w:lvlText w:val="%1.%2."/>
      <w:lvlJc w:val="left"/>
      <w:pPr>
        <w:ind w:left="1120" w:hanging="452"/>
      </w:pPr>
      <w:rPr>
        <w:rFonts w:ascii="Times New Roman" w:eastAsia="Times New Roman" w:hAnsi="Times New Roman" w:cs="Times New Roman" w:hint="default"/>
        <w:b/>
        <w:bCs/>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b/>
        <w:bCs/>
        <w:i/>
        <w:spacing w:val="-3"/>
        <w:w w:val="103"/>
        <w:sz w:val="25"/>
        <w:szCs w:val="25"/>
        <w:lang w:eastAsia="en-US" w:bidi="ar-SA"/>
      </w:rPr>
    </w:lvl>
    <w:lvl w:ilvl="3">
      <w:start w:val="1"/>
      <w:numFmt w:val="decimal"/>
      <w:lvlText w:val="(%4)"/>
      <w:lvlJc w:val="left"/>
      <w:pPr>
        <w:ind w:left="668" w:hanging="408"/>
      </w:pPr>
      <w:rPr>
        <w:rFonts w:ascii="Times New Roman" w:eastAsia="Times New Roman" w:hAnsi="Times New Roman" w:cs="Times New Roman" w:hint="default"/>
        <w:spacing w:val="-1"/>
        <w:w w:val="103"/>
        <w:sz w:val="25"/>
        <w:szCs w:val="25"/>
        <w:lang w:eastAsia="en-US" w:bidi="ar-SA"/>
      </w:rPr>
    </w:lvl>
    <w:lvl w:ilvl="4">
      <w:numFmt w:val="bullet"/>
      <w:lvlText w:val="•"/>
      <w:lvlJc w:val="left"/>
      <w:pPr>
        <w:ind w:left="3401" w:hanging="408"/>
      </w:pPr>
      <w:rPr>
        <w:rFonts w:hint="default"/>
        <w:lang w:eastAsia="en-US" w:bidi="ar-SA"/>
      </w:rPr>
    </w:lvl>
    <w:lvl w:ilvl="5">
      <w:numFmt w:val="bullet"/>
      <w:lvlText w:val="•"/>
      <w:lvlJc w:val="left"/>
      <w:pPr>
        <w:ind w:left="4442" w:hanging="408"/>
      </w:pPr>
      <w:rPr>
        <w:rFonts w:hint="default"/>
        <w:lang w:eastAsia="en-US" w:bidi="ar-SA"/>
      </w:rPr>
    </w:lvl>
    <w:lvl w:ilvl="6">
      <w:numFmt w:val="bullet"/>
      <w:lvlText w:val="•"/>
      <w:lvlJc w:val="left"/>
      <w:pPr>
        <w:ind w:left="5483" w:hanging="408"/>
      </w:pPr>
      <w:rPr>
        <w:rFonts w:hint="default"/>
        <w:lang w:eastAsia="en-US" w:bidi="ar-SA"/>
      </w:rPr>
    </w:lvl>
    <w:lvl w:ilvl="7">
      <w:numFmt w:val="bullet"/>
      <w:lvlText w:val="•"/>
      <w:lvlJc w:val="left"/>
      <w:pPr>
        <w:ind w:left="6524" w:hanging="408"/>
      </w:pPr>
      <w:rPr>
        <w:rFonts w:hint="default"/>
        <w:lang w:eastAsia="en-US" w:bidi="ar-SA"/>
      </w:rPr>
    </w:lvl>
    <w:lvl w:ilvl="8">
      <w:numFmt w:val="bullet"/>
      <w:lvlText w:val="•"/>
      <w:lvlJc w:val="left"/>
      <w:pPr>
        <w:ind w:left="7564" w:hanging="408"/>
      </w:pPr>
      <w:rPr>
        <w:rFonts w:hint="default"/>
        <w:lang w:eastAsia="en-US" w:bidi="ar-SA"/>
      </w:rPr>
    </w:lvl>
  </w:abstractNum>
  <w:abstractNum w:abstractNumId="28" w15:restartNumberingAfterBreak="0">
    <w:nsid w:val="48B76164"/>
    <w:multiLevelType w:val="multilevel"/>
    <w:tmpl w:val="E782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2D0C02"/>
    <w:multiLevelType w:val="multilevel"/>
    <w:tmpl w:val="A7E0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95692C"/>
    <w:multiLevelType w:val="multilevel"/>
    <w:tmpl w:val="1AA23C04"/>
    <w:lvl w:ilvl="0">
      <w:start w:val="3"/>
      <w:numFmt w:val="decimal"/>
      <w:lvlText w:val="%1"/>
      <w:lvlJc w:val="left"/>
      <w:pPr>
        <w:ind w:left="668" w:hanging="452"/>
      </w:pPr>
      <w:rPr>
        <w:rFonts w:hint="default"/>
        <w:lang w:eastAsia="en-US" w:bidi="ar-SA"/>
      </w:rPr>
    </w:lvl>
    <w:lvl w:ilvl="1">
      <w:start w:val="1"/>
      <w:numFmt w:val="decimal"/>
      <w:lvlText w:val="%1.%2."/>
      <w:lvlJc w:val="left"/>
      <w:pPr>
        <w:ind w:left="668" w:hanging="452"/>
      </w:pPr>
      <w:rPr>
        <w:rFonts w:ascii="Times New Roman" w:eastAsia="Times New Roman" w:hAnsi="Times New Roman" w:cs="Times New Roman" w:hint="default"/>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spacing w:val="-3"/>
        <w:w w:val="103"/>
        <w:sz w:val="25"/>
        <w:szCs w:val="25"/>
        <w:lang w:eastAsia="en-US" w:bidi="ar-SA"/>
      </w:rPr>
    </w:lvl>
    <w:lvl w:ilvl="3">
      <w:numFmt w:val="bullet"/>
      <w:lvlText w:val="•"/>
      <w:lvlJc w:val="left"/>
      <w:pPr>
        <w:ind w:left="3170" w:hanging="645"/>
      </w:pPr>
      <w:rPr>
        <w:rFonts w:hint="default"/>
        <w:lang w:eastAsia="en-US" w:bidi="ar-SA"/>
      </w:rPr>
    </w:lvl>
    <w:lvl w:ilvl="4">
      <w:numFmt w:val="bullet"/>
      <w:lvlText w:val="•"/>
      <w:lvlJc w:val="left"/>
      <w:pPr>
        <w:ind w:left="4095" w:hanging="645"/>
      </w:pPr>
      <w:rPr>
        <w:rFonts w:hint="default"/>
        <w:lang w:eastAsia="en-US" w:bidi="ar-SA"/>
      </w:rPr>
    </w:lvl>
    <w:lvl w:ilvl="5">
      <w:numFmt w:val="bullet"/>
      <w:lvlText w:val="•"/>
      <w:lvlJc w:val="left"/>
      <w:pPr>
        <w:ind w:left="5020" w:hanging="645"/>
      </w:pPr>
      <w:rPr>
        <w:rFonts w:hint="default"/>
        <w:lang w:eastAsia="en-US" w:bidi="ar-SA"/>
      </w:rPr>
    </w:lvl>
    <w:lvl w:ilvl="6">
      <w:numFmt w:val="bullet"/>
      <w:lvlText w:val="•"/>
      <w:lvlJc w:val="left"/>
      <w:pPr>
        <w:ind w:left="5945" w:hanging="645"/>
      </w:pPr>
      <w:rPr>
        <w:rFonts w:hint="default"/>
        <w:lang w:eastAsia="en-US" w:bidi="ar-SA"/>
      </w:rPr>
    </w:lvl>
    <w:lvl w:ilvl="7">
      <w:numFmt w:val="bullet"/>
      <w:lvlText w:val="•"/>
      <w:lvlJc w:val="left"/>
      <w:pPr>
        <w:ind w:left="6870" w:hanging="645"/>
      </w:pPr>
      <w:rPr>
        <w:rFonts w:hint="default"/>
        <w:lang w:eastAsia="en-US" w:bidi="ar-SA"/>
      </w:rPr>
    </w:lvl>
    <w:lvl w:ilvl="8">
      <w:numFmt w:val="bullet"/>
      <w:lvlText w:val="•"/>
      <w:lvlJc w:val="left"/>
      <w:pPr>
        <w:ind w:left="7796" w:hanging="645"/>
      </w:pPr>
      <w:rPr>
        <w:rFonts w:hint="default"/>
        <w:lang w:eastAsia="en-US" w:bidi="ar-SA"/>
      </w:rPr>
    </w:lvl>
  </w:abstractNum>
  <w:abstractNum w:abstractNumId="31" w15:restartNumberingAfterBreak="0">
    <w:nsid w:val="5C9E71AE"/>
    <w:multiLevelType w:val="hybridMultilevel"/>
    <w:tmpl w:val="F7C26B74"/>
    <w:lvl w:ilvl="0" w:tplc="A62EB37E">
      <w:numFmt w:val="bullet"/>
      <w:lvlText w:val="-"/>
      <w:lvlJc w:val="left"/>
      <w:pPr>
        <w:ind w:left="668" w:hanging="160"/>
      </w:pPr>
      <w:rPr>
        <w:rFonts w:ascii="Times New Roman" w:eastAsia="Times New Roman" w:hAnsi="Times New Roman" w:cs="Times New Roman" w:hint="default"/>
        <w:w w:val="103"/>
        <w:sz w:val="25"/>
        <w:szCs w:val="25"/>
        <w:lang w:eastAsia="en-US" w:bidi="ar-SA"/>
      </w:rPr>
    </w:lvl>
    <w:lvl w:ilvl="1" w:tplc="64266D06">
      <w:numFmt w:val="bullet"/>
      <w:lvlText w:val="•"/>
      <w:lvlJc w:val="left"/>
      <w:pPr>
        <w:ind w:left="1558" w:hanging="160"/>
      </w:pPr>
      <w:rPr>
        <w:lang w:eastAsia="en-US" w:bidi="ar-SA"/>
      </w:rPr>
    </w:lvl>
    <w:lvl w:ilvl="2" w:tplc="E3E0A696">
      <w:numFmt w:val="bullet"/>
      <w:lvlText w:val="•"/>
      <w:lvlJc w:val="left"/>
      <w:pPr>
        <w:ind w:left="2457" w:hanging="160"/>
      </w:pPr>
      <w:rPr>
        <w:lang w:eastAsia="en-US" w:bidi="ar-SA"/>
      </w:rPr>
    </w:lvl>
    <w:lvl w:ilvl="3" w:tplc="3320BDDA">
      <w:numFmt w:val="bullet"/>
      <w:lvlText w:val="•"/>
      <w:lvlJc w:val="left"/>
      <w:pPr>
        <w:ind w:left="3355" w:hanging="160"/>
      </w:pPr>
      <w:rPr>
        <w:lang w:eastAsia="en-US" w:bidi="ar-SA"/>
      </w:rPr>
    </w:lvl>
    <w:lvl w:ilvl="4" w:tplc="C99A9F42">
      <w:numFmt w:val="bullet"/>
      <w:lvlText w:val="•"/>
      <w:lvlJc w:val="left"/>
      <w:pPr>
        <w:ind w:left="4254" w:hanging="160"/>
      </w:pPr>
      <w:rPr>
        <w:lang w:eastAsia="en-US" w:bidi="ar-SA"/>
      </w:rPr>
    </w:lvl>
    <w:lvl w:ilvl="5" w:tplc="1BDC38FC">
      <w:numFmt w:val="bullet"/>
      <w:lvlText w:val="•"/>
      <w:lvlJc w:val="left"/>
      <w:pPr>
        <w:ind w:left="5153" w:hanging="160"/>
      </w:pPr>
      <w:rPr>
        <w:lang w:eastAsia="en-US" w:bidi="ar-SA"/>
      </w:rPr>
    </w:lvl>
    <w:lvl w:ilvl="6" w:tplc="84B69C56">
      <w:numFmt w:val="bullet"/>
      <w:lvlText w:val="•"/>
      <w:lvlJc w:val="left"/>
      <w:pPr>
        <w:ind w:left="6051" w:hanging="160"/>
      </w:pPr>
      <w:rPr>
        <w:lang w:eastAsia="en-US" w:bidi="ar-SA"/>
      </w:rPr>
    </w:lvl>
    <w:lvl w:ilvl="7" w:tplc="00088D38">
      <w:numFmt w:val="bullet"/>
      <w:lvlText w:val="•"/>
      <w:lvlJc w:val="left"/>
      <w:pPr>
        <w:ind w:left="6950" w:hanging="160"/>
      </w:pPr>
      <w:rPr>
        <w:lang w:eastAsia="en-US" w:bidi="ar-SA"/>
      </w:rPr>
    </w:lvl>
    <w:lvl w:ilvl="8" w:tplc="297A7B86">
      <w:numFmt w:val="bullet"/>
      <w:lvlText w:val="•"/>
      <w:lvlJc w:val="left"/>
      <w:pPr>
        <w:ind w:left="7849" w:hanging="160"/>
      </w:pPr>
      <w:rPr>
        <w:lang w:eastAsia="en-US" w:bidi="ar-SA"/>
      </w:rPr>
    </w:lvl>
  </w:abstractNum>
  <w:abstractNum w:abstractNumId="32" w15:restartNumberingAfterBreak="0">
    <w:nsid w:val="5DBF200E"/>
    <w:multiLevelType w:val="multilevel"/>
    <w:tmpl w:val="BE88F18A"/>
    <w:lvl w:ilvl="0">
      <w:start w:val="2"/>
      <w:numFmt w:val="decimal"/>
      <w:lvlText w:val="%1"/>
      <w:lvlJc w:val="left"/>
      <w:pPr>
        <w:ind w:left="1120" w:hanging="452"/>
      </w:pPr>
      <w:rPr>
        <w:lang w:eastAsia="en-US" w:bidi="ar-SA"/>
      </w:rPr>
    </w:lvl>
    <w:lvl w:ilvl="1">
      <w:start w:val="1"/>
      <w:numFmt w:val="decimal"/>
      <w:lvlText w:val="%1.%2."/>
      <w:lvlJc w:val="left"/>
      <w:pPr>
        <w:ind w:left="1120" w:hanging="452"/>
      </w:pPr>
      <w:rPr>
        <w:rFonts w:ascii="Times New Roman" w:eastAsia="Times New Roman" w:hAnsi="Times New Roman" w:cs="Times New Roman" w:hint="default"/>
        <w:b/>
        <w:bCs/>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b/>
        <w:bCs/>
        <w:i/>
        <w:spacing w:val="-3"/>
        <w:w w:val="103"/>
        <w:sz w:val="25"/>
        <w:szCs w:val="25"/>
        <w:lang w:eastAsia="en-US" w:bidi="ar-SA"/>
      </w:rPr>
    </w:lvl>
    <w:lvl w:ilvl="3">
      <w:start w:val="1"/>
      <w:numFmt w:val="decimal"/>
      <w:lvlText w:val="(%4)"/>
      <w:lvlJc w:val="left"/>
      <w:pPr>
        <w:ind w:left="668" w:hanging="408"/>
      </w:pPr>
      <w:rPr>
        <w:rFonts w:ascii="Times New Roman" w:eastAsia="Times New Roman" w:hAnsi="Times New Roman" w:cs="Times New Roman" w:hint="default"/>
        <w:spacing w:val="-1"/>
        <w:w w:val="103"/>
        <w:sz w:val="25"/>
        <w:szCs w:val="25"/>
        <w:lang w:eastAsia="en-US" w:bidi="ar-SA"/>
      </w:rPr>
    </w:lvl>
    <w:lvl w:ilvl="4">
      <w:numFmt w:val="bullet"/>
      <w:lvlText w:val="•"/>
      <w:lvlJc w:val="left"/>
      <w:pPr>
        <w:ind w:left="3401" w:hanging="408"/>
      </w:pPr>
      <w:rPr>
        <w:lang w:eastAsia="en-US" w:bidi="ar-SA"/>
      </w:rPr>
    </w:lvl>
    <w:lvl w:ilvl="5">
      <w:numFmt w:val="bullet"/>
      <w:lvlText w:val="•"/>
      <w:lvlJc w:val="left"/>
      <w:pPr>
        <w:ind w:left="4442" w:hanging="408"/>
      </w:pPr>
      <w:rPr>
        <w:lang w:eastAsia="en-US" w:bidi="ar-SA"/>
      </w:rPr>
    </w:lvl>
    <w:lvl w:ilvl="6">
      <w:numFmt w:val="bullet"/>
      <w:lvlText w:val="•"/>
      <w:lvlJc w:val="left"/>
      <w:pPr>
        <w:ind w:left="5483" w:hanging="408"/>
      </w:pPr>
      <w:rPr>
        <w:lang w:eastAsia="en-US" w:bidi="ar-SA"/>
      </w:rPr>
    </w:lvl>
    <w:lvl w:ilvl="7">
      <w:numFmt w:val="bullet"/>
      <w:lvlText w:val="•"/>
      <w:lvlJc w:val="left"/>
      <w:pPr>
        <w:ind w:left="6524" w:hanging="408"/>
      </w:pPr>
      <w:rPr>
        <w:lang w:eastAsia="en-US" w:bidi="ar-SA"/>
      </w:rPr>
    </w:lvl>
    <w:lvl w:ilvl="8">
      <w:numFmt w:val="bullet"/>
      <w:lvlText w:val="•"/>
      <w:lvlJc w:val="left"/>
      <w:pPr>
        <w:ind w:left="7564" w:hanging="408"/>
      </w:pPr>
      <w:rPr>
        <w:lang w:eastAsia="en-US" w:bidi="ar-SA"/>
      </w:rPr>
    </w:lvl>
  </w:abstractNum>
  <w:abstractNum w:abstractNumId="33" w15:restartNumberingAfterBreak="0">
    <w:nsid w:val="603406BC"/>
    <w:multiLevelType w:val="multilevel"/>
    <w:tmpl w:val="35C2B6D4"/>
    <w:lvl w:ilvl="0">
      <w:start w:val="1"/>
      <w:numFmt w:val="decimal"/>
      <w:lvlText w:val="%1"/>
      <w:lvlJc w:val="left"/>
      <w:pPr>
        <w:ind w:left="1120" w:hanging="452"/>
      </w:pPr>
      <w:rPr>
        <w:rFonts w:hint="default"/>
        <w:lang w:eastAsia="en-US" w:bidi="ar-SA"/>
      </w:rPr>
    </w:lvl>
    <w:lvl w:ilvl="1">
      <w:start w:val="1"/>
      <w:numFmt w:val="decimal"/>
      <w:lvlText w:val="%1.%2."/>
      <w:lvlJc w:val="left"/>
      <w:pPr>
        <w:ind w:left="1120" w:hanging="452"/>
      </w:pPr>
      <w:rPr>
        <w:rFonts w:ascii="Times New Roman" w:eastAsia="Times New Roman" w:hAnsi="Times New Roman" w:cs="Times New Roman" w:hint="default"/>
        <w:b/>
        <w:bCs/>
        <w:w w:val="103"/>
        <w:sz w:val="25"/>
        <w:szCs w:val="25"/>
        <w:lang w:eastAsia="en-US" w:bidi="ar-SA"/>
      </w:rPr>
    </w:lvl>
    <w:lvl w:ilvl="2">
      <w:start w:val="1"/>
      <w:numFmt w:val="decimal"/>
      <w:lvlText w:val="%1.%2.%3."/>
      <w:lvlJc w:val="left"/>
      <w:pPr>
        <w:ind w:left="1313" w:hanging="645"/>
      </w:pPr>
      <w:rPr>
        <w:rFonts w:ascii="Times New Roman" w:eastAsia="Times New Roman" w:hAnsi="Times New Roman" w:cs="Times New Roman" w:hint="default"/>
        <w:b/>
        <w:bCs/>
        <w:i/>
        <w:spacing w:val="-3"/>
        <w:w w:val="103"/>
        <w:sz w:val="25"/>
        <w:szCs w:val="25"/>
        <w:lang w:eastAsia="en-US" w:bidi="ar-SA"/>
      </w:rPr>
    </w:lvl>
    <w:lvl w:ilvl="3">
      <w:numFmt w:val="bullet"/>
      <w:lvlText w:val="•"/>
      <w:lvlJc w:val="left"/>
      <w:pPr>
        <w:ind w:left="2360" w:hanging="645"/>
      </w:pPr>
      <w:rPr>
        <w:rFonts w:hint="default"/>
        <w:lang w:eastAsia="en-US" w:bidi="ar-SA"/>
      </w:rPr>
    </w:lvl>
    <w:lvl w:ilvl="4">
      <w:numFmt w:val="bullet"/>
      <w:lvlText w:val="•"/>
      <w:lvlJc w:val="left"/>
      <w:pPr>
        <w:ind w:left="3401" w:hanging="645"/>
      </w:pPr>
      <w:rPr>
        <w:rFonts w:hint="default"/>
        <w:lang w:eastAsia="en-US" w:bidi="ar-SA"/>
      </w:rPr>
    </w:lvl>
    <w:lvl w:ilvl="5">
      <w:numFmt w:val="bullet"/>
      <w:lvlText w:val="•"/>
      <w:lvlJc w:val="left"/>
      <w:pPr>
        <w:ind w:left="4442" w:hanging="645"/>
      </w:pPr>
      <w:rPr>
        <w:rFonts w:hint="default"/>
        <w:lang w:eastAsia="en-US" w:bidi="ar-SA"/>
      </w:rPr>
    </w:lvl>
    <w:lvl w:ilvl="6">
      <w:numFmt w:val="bullet"/>
      <w:lvlText w:val="•"/>
      <w:lvlJc w:val="left"/>
      <w:pPr>
        <w:ind w:left="5483" w:hanging="645"/>
      </w:pPr>
      <w:rPr>
        <w:rFonts w:hint="default"/>
        <w:lang w:eastAsia="en-US" w:bidi="ar-SA"/>
      </w:rPr>
    </w:lvl>
    <w:lvl w:ilvl="7">
      <w:numFmt w:val="bullet"/>
      <w:lvlText w:val="•"/>
      <w:lvlJc w:val="left"/>
      <w:pPr>
        <w:ind w:left="6524" w:hanging="645"/>
      </w:pPr>
      <w:rPr>
        <w:rFonts w:hint="default"/>
        <w:lang w:eastAsia="en-US" w:bidi="ar-SA"/>
      </w:rPr>
    </w:lvl>
    <w:lvl w:ilvl="8">
      <w:numFmt w:val="bullet"/>
      <w:lvlText w:val="•"/>
      <w:lvlJc w:val="left"/>
      <w:pPr>
        <w:ind w:left="7564" w:hanging="645"/>
      </w:pPr>
      <w:rPr>
        <w:rFonts w:hint="default"/>
        <w:lang w:eastAsia="en-US" w:bidi="ar-SA"/>
      </w:rPr>
    </w:lvl>
  </w:abstractNum>
  <w:abstractNum w:abstractNumId="34" w15:restartNumberingAfterBreak="0">
    <w:nsid w:val="68F671C2"/>
    <w:multiLevelType w:val="multilevel"/>
    <w:tmpl w:val="E702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0B60BB"/>
    <w:multiLevelType w:val="hybridMultilevel"/>
    <w:tmpl w:val="500AF80E"/>
    <w:lvl w:ilvl="0" w:tplc="F5D8ED3E">
      <w:start w:val="15"/>
      <w:numFmt w:val="decimal"/>
      <w:lvlText w:val="%1."/>
      <w:lvlJc w:val="left"/>
      <w:pPr>
        <w:ind w:left="1630" w:hanging="398"/>
      </w:pPr>
      <w:rPr>
        <w:rFonts w:ascii="Times New Roman" w:eastAsia="Times New Roman" w:hAnsi="Times New Roman" w:cs="Times New Roman" w:hint="default"/>
        <w:w w:val="103"/>
        <w:sz w:val="25"/>
        <w:szCs w:val="25"/>
        <w:lang w:eastAsia="en-US" w:bidi="ar-SA"/>
      </w:rPr>
    </w:lvl>
    <w:lvl w:ilvl="1" w:tplc="E3C2254E">
      <w:numFmt w:val="bullet"/>
      <w:lvlText w:val="•"/>
      <w:lvlJc w:val="left"/>
      <w:pPr>
        <w:ind w:left="2440" w:hanging="398"/>
      </w:pPr>
      <w:rPr>
        <w:rFonts w:hint="default"/>
        <w:lang w:eastAsia="en-US" w:bidi="ar-SA"/>
      </w:rPr>
    </w:lvl>
    <w:lvl w:ilvl="2" w:tplc="72AE1836">
      <w:numFmt w:val="bullet"/>
      <w:lvlText w:val="•"/>
      <w:lvlJc w:val="left"/>
      <w:pPr>
        <w:ind w:left="3241" w:hanging="398"/>
      </w:pPr>
      <w:rPr>
        <w:rFonts w:hint="default"/>
        <w:lang w:eastAsia="en-US" w:bidi="ar-SA"/>
      </w:rPr>
    </w:lvl>
    <w:lvl w:ilvl="3" w:tplc="42E48B6E">
      <w:numFmt w:val="bullet"/>
      <w:lvlText w:val="•"/>
      <w:lvlJc w:val="left"/>
      <w:pPr>
        <w:ind w:left="4041" w:hanging="398"/>
      </w:pPr>
      <w:rPr>
        <w:rFonts w:hint="default"/>
        <w:lang w:eastAsia="en-US" w:bidi="ar-SA"/>
      </w:rPr>
    </w:lvl>
    <w:lvl w:ilvl="4" w:tplc="68F27BB0">
      <w:numFmt w:val="bullet"/>
      <w:lvlText w:val="•"/>
      <w:lvlJc w:val="left"/>
      <w:pPr>
        <w:ind w:left="4842" w:hanging="398"/>
      </w:pPr>
      <w:rPr>
        <w:rFonts w:hint="default"/>
        <w:lang w:eastAsia="en-US" w:bidi="ar-SA"/>
      </w:rPr>
    </w:lvl>
    <w:lvl w:ilvl="5" w:tplc="802EEFF6">
      <w:numFmt w:val="bullet"/>
      <w:lvlText w:val="•"/>
      <w:lvlJc w:val="left"/>
      <w:pPr>
        <w:ind w:left="5643" w:hanging="398"/>
      </w:pPr>
      <w:rPr>
        <w:rFonts w:hint="default"/>
        <w:lang w:eastAsia="en-US" w:bidi="ar-SA"/>
      </w:rPr>
    </w:lvl>
    <w:lvl w:ilvl="6" w:tplc="3FAC216C">
      <w:numFmt w:val="bullet"/>
      <w:lvlText w:val="•"/>
      <w:lvlJc w:val="left"/>
      <w:pPr>
        <w:ind w:left="6443" w:hanging="398"/>
      </w:pPr>
      <w:rPr>
        <w:rFonts w:hint="default"/>
        <w:lang w:eastAsia="en-US" w:bidi="ar-SA"/>
      </w:rPr>
    </w:lvl>
    <w:lvl w:ilvl="7" w:tplc="9962C0AA">
      <w:numFmt w:val="bullet"/>
      <w:lvlText w:val="•"/>
      <w:lvlJc w:val="left"/>
      <w:pPr>
        <w:ind w:left="7244" w:hanging="398"/>
      </w:pPr>
      <w:rPr>
        <w:rFonts w:hint="default"/>
        <w:lang w:eastAsia="en-US" w:bidi="ar-SA"/>
      </w:rPr>
    </w:lvl>
    <w:lvl w:ilvl="8" w:tplc="AD4E1AEC">
      <w:numFmt w:val="bullet"/>
      <w:lvlText w:val="•"/>
      <w:lvlJc w:val="left"/>
      <w:pPr>
        <w:ind w:left="8045" w:hanging="398"/>
      </w:pPr>
      <w:rPr>
        <w:rFonts w:hint="default"/>
        <w:lang w:eastAsia="en-US" w:bidi="ar-SA"/>
      </w:rPr>
    </w:lvl>
  </w:abstractNum>
  <w:abstractNum w:abstractNumId="36" w15:restartNumberingAfterBreak="0">
    <w:nsid w:val="7CE07D7B"/>
    <w:multiLevelType w:val="hybridMultilevel"/>
    <w:tmpl w:val="65E81150"/>
    <w:lvl w:ilvl="0" w:tplc="700E47A4">
      <w:start w:val="1"/>
      <w:numFmt w:val="decimal"/>
      <w:lvlText w:val="%1."/>
      <w:lvlJc w:val="left"/>
      <w:pPr>
        <w:ind w:left="927" w:hanging="260"/>
      </w:pPr>
      <w:rPr>
        <w:rFonts w:ascii="Times New Roman" w:eastAsia="Times New Roman" w:hAnsi="Times New Roman" w:cs="Times New Roman" w:hint="default"/>
        <w:b/>
        <w:bCs/>
        <w:w w:val="103"/>
        <w:sz w:val="25"/>
        <w:szCs w:val="25"/>
        <w:lang w:eastAsia="en-US" w:bidi="ar-SA"/>
      </w:rPr>
    </w:lvl>
    <w:lvl w:ilvl="1" w:tplc="C91CBE0A">
      <w:start w:val="1"/>
      <w:numFmt w:val="decimal"/>
      <w:lvlText w:val="%2."/>
      <w:lvlJc w:val="left"/>
      <w:pPr>
        <w:ind w:left="668" w:hanging="264"/>
      </w:pPr>
      <w:rPr>
        <w:rFonts w:ascii="Times New Roman" w:eastAsia="Times New Roman" w:hAnsi="Times New Roman" w:cs="Times New Roman" w:hint="default"/>
        <w:w w:val="103"/>
        <w:sz w:val="25"/>
        <w:szCs w:val="25"/>
        <w:lang w:eastAsia="en-US" w:bidi="ar-SA"/>
      </w:rPr>
    </w:lvl>
    <w:lvl w:ilvl="2" w:tplc="F68604E6">
      <w:numFmt w:val="bullet"/>
      <w:lvlText w:val="•"/>
      <w:lvlJc w:val="left"/>
      <w:pPr>
        <w:ind w:left="1889" w:hanging="264"/>
      </w:pPr>
      <w:rPr>
        <w:lang w:eastAsia="en-US" w:bidi="ar-SA"/>
      </w:rPr>
    </w:lvl>
    <w:lvl w:ilvl="3" w:tplc="38BCFE26">
      <w:numFmt w:val="bullet"/>
      <w:lvlText w:val="•"/>
      <w:lvlJc w:val="left"/>
      <w:pPr>
        <w:ind w:left="2859" w:hanging="264"/>
      </w:pPr>
      <w:rPr>
        <w:lang w:eastAsia="en-US" w:bidi="ar-SA"/>
      </w:rPr>
    </w:lvl>
    <w:lvl w:ilvl="4" w:tplc="7A8264FE">
      <w:numFmt w:val="bullet"/>
      <w:lvlText w:val="•"/>
      <w:lvlJc w:val="left"/>
      <w:pPr>
        <w:ind w:left="3828" w:hanging="264"/>
      </w:pPr>
      <w:rPr>
        <w:lang w:eastAsia="en-US" w:bidi="ar-SA"/>
      </w:rPr>
    </w:lvl>
    <w:lvl w:ilvl="5" w:tplc="DFEE4D7C">
      <w:numFmt w:val="bullet"/>
      <w:lvlText w:val="•"/>
      <w:lvlJc w:val="left"/>
      <w:pPr>
        <w:ind w:left="4798" w:hanging="264"/>
      </w:pPr>
      <w:rPr>
        <w:lang w:eastAsia="en-US" w:bidi="ar-SA"/>
      </w:rPr>
    </w:lvl>
    <w:lvl w:ilvl="6" w:tplc="DC987100">
      <w:numFmt w:val="bullet"/>
      <w:lvlText w:val="•"/>
      <w:lvlJc w:val="left"/>
      <w:pPr>
        <w:ind w:left="5768" w:hanging="264"/>
      </w:pPr>
      <w:rPr>
        <w:lang w:eastAsia="en-US" w:bidi="ar-SA"/>
      </w:rPr>
    </w:lvl>
    <w:lvl w:ilvl="7" w:tplc="9CF4C794">
      <w:numFmt w:val="bullet"/>
      <w:lvlText w:val="•"/>
      <w:lvlJc w:val="left"/>
      <w:pPr>
        <w:ind w:left="6737" w:hanging="264"/>
      </w:pPr>
      <w:rPr>
        <w:lang w:eastAsia="en-US" w:bidi="ar-SA"/>
      </w:rPr>
    </w:lvl>
    <w:lvl w:ilvl="8" w:tplc="FE0CD82E">
      <w:numFmt w:val="bullet"/>
      <w:lvlText w:val="•"/>
      <w:lvlJc w:val="left"/>
      <w:pPr>
        <w:ind w:left="7707" w:hanging="264"/>
      </w:pPr>
      <w:rPr>
        <w:lang w:eastAsia="en-US" w:bidi="ar-SA"/>
      </w:rPr>
    </w:lvl>
  </w:abstractNum>
  <w:num w:numId="1">
    <w:abstractNumId w:val="16"/>
  </w:num>
  <w:num w:numId="2">
    <w:abstractNumId w:val="26"/>
  </w:num>
  <w:num w:numId="3">
    <w:abstractNumId w:val="13"/>
  </w:num>
  <w:num w:numId="4">
    <w:abstractNumId w:val="24"/>
  </w:num>
  <w:num w:numId="5">
    <w:abstractNumId w:val="28"/>
  </w:num>
  <w:num w:numId="6">
    <w:abstractNumId w:val="17"/>
  </w:num>
  <w:num w:numId="7">
    <w:abstractNumId w:val="34"/>
  </w:num>
  <w:num w:numId="8">
    <w:abstractNumId w:val="25"/>
  </w:num>
  <w:num w:numId="9">
    <w:abstractNumId w:val="10"/>
  </w:num>
  <w:num w:numId="10">
    <w:abstractNumId w:val="0"/>
  </w:num>
  <w:num w:numId="11">
    <w:abstractNumId w:val="20"/>
  </w:num>
  <w:num w:numId="12">
    <w:abstractNumId w:val="5"/>
  </w:num>
  <w:num w:numId="13">
    <w:abstractNumId w:val="29"/>
  </w:num>
  <w:num w:numId="14">
    <w:abstractNumId w:val="7"/>
  </w:num>
  <w:num w:numId="15">
    <w:abstractNumId w:val="6"/>
  </w:num>
  <w:num w:numId="16">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12"/>
  </w:num>
  <w:num w:numId="18">
    <w:abstractNumId w:val="12"/>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8"/>
  </w:num>
  <w:num w:numId="20">
    <w:abstractNumId w:val="8"/>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14"/>
  </w:num>
  <w:num w:numId="22">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1"/>
  </w:num>
  <w:num w:numId="24">
    <w:abstractNumId w:val="1"/>
  </w:num>
  <w:num w:numId="25">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2"/>
  </w:num>
  <w:num w:numId="27">
    <w:abstractNumId w:val="32"/>
    <w:lvlOverride w:ilvl="0">
      <w:startOverride w:val="2"/>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abstractNumId w:val="21"/>
  </w:num>
  <w:num w:numId="29">
    <w:abstractNumId w:val="21"/>
    <w:lvlOverride w:ilvl="0">
      <w:startOverride w:val="4"/>
    </w:lvlOverride>
    <w:lvlOverride w:ilvl="1"/>
    <w:lvlOverride w:ilvl="2"/>
    <w:lvlOverride w:ilvl="3"/>
    <w:lvlOverride w:ilvl="4"/>
    <w:lvlOverride w:ilvl="5"/>
    <w:lvlOverride w:ilvl="6"/>
    <w:lvlOverride w:ilvl="7"/>
    <w:lvlOverride w:ilvl="8"/>
  </w:num>
  <w:num w:numId="30">
    <w:abstractNumId w:val="2"/>
  </w:num>
  <w:num w:numId="31">
    <w:abstractNumId w:val="2"/>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32">
    <w:abstractNumId w:val="36"/>
  </w:num>
  <w:num w:numId="33">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34">
    <w:abstractNumId w:val="19"/>
  </w:num>
  <w:num w:numId="35">
    <w:abstractNumId w:val="19"/>
    <w:lvlOverride w:ilvl="0">
      <w:startOverride w:val="15"/>
    </w:lvlOverride>
    <w:lvlOverride w:ilvl="1"/>
    <w:lvlOverride w:ilvl="2"/>
    <w:lvlOverride w:ilvl="3"/>
    <w:lvlOverride w:ilvl="4"/>
    <w:lvlOverride w:ilvl="5"/>
    <w:lvlOverride w:ilvl="6"/>
    <w:lvlOverride w:ilvl="7"/>
    <w:lvlOverride w:ilvl="8"/>
  </w:num>
  <w:num w:numId="36">
    <w:abstractNumId w:val="18"/>
  </w:num>
  <w:num w:numId="37">
    <w:abstractNumId w:val="35"/>
  </w:num>
  <w:num w:numId="38">
    <w:abstractNumId w:val="3"/>
  </w:num>
  <w:num w:numId="39">
    <w:abstractNumId w:val="9"/>
  </w:num>
  <w:num w:numId="40">
    <w:abstractNumId w:val="22"/>
  </w:num>
  <w:num w:numId="41">
    <w:abstractNumId w:val="27"/>
  </w:num>
  <w:num w:numId="42">
    <w:abstractNumId w:val="33"/>
  </w:num>
  <w:num w:numId="43">
    <w:abstractNumId w:val="4"/>
  </w:num>
  <w:num w:numId="44">
    <w:abstractNumId w:val="15"/>
  </w:num>
  <w:num w:numId="45">
    <w:abstractNumId w:val="30"/>
  </w:num>
  <w:num w:numId="46">
    <w:abstractNumId w:val="23"/>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49F1"/>
    <w:rsid w:val="000050C3"/>
    <w:rsid w:val="000054A2"/>
    <w:rsid w:val="000063B3"/>
    <w:rsid w:val="00013538"/>
    <w:rsid w:val="000222DA"/>
    <w:rsid w:val="00057DCF"/>
    <w:rsid w:val="00063908"/>
    <w:rsid w:val="00064F3A"/>
    <w:rsid w:val="00070020"/>
    <w:rsid w:val="00082DDA"/>
    <w:rsid w:val="00083DBC"/>
    <w:rsid w:val="00092457"/>
    <w:rsid w:val="00094061"/>
    <w:rsid w:val="00095C78"/>
    <w:rsid w:val="00096E43"/>
    <w:rsid w:val="000A1181"/>
    <w:rsid w:val="000A15F7"/>
    <w:rsid w:val="000A43FE"/>
    <w:rsid w:val="000B3CF3"/>
    <w:rsid w:val="000B47F0"/>
    <w:rsid w:val="000B7401"/>
    <w:rsid w:val="000C4A8D"/>
    <w:rsid w:val="000D4836"/>
    <w:rsid w:val="000E1944"/>
    <w:rsid w:val="000E196F"/>
    <w:rsid w:val="000E747C"/>
    <w:rsid w:val="000F1871"/>
    <w:rsid w:val="00111169"/>
    <w:rsid w:val="001211B4"/>
    <w:rsid w:val="00122825"/>
    <w:rsid w:val="00131588"/>
    <w:rsid w:val="00135965"/>
    <w:rsid w:val="00147E12"/>
    <w:rsid w:val="001775C8"/>
    <w:rsid w:val="00183041"/>
    <w:rsid w:val="00191D68"/>
    <w:rsid w:val="001942BA"/>
    <w:rsid w:val="001949F1"/>
    <w:rsid w:val="001A7E51"/>
    <w:rsid w:val="001B031B"/>
    <w:rsid w:val="001B039E"/>
    <w:rsid w:val="001C0A63"/>
    <w:rsid w:val="001E02E0"/>
    <w:rsid w:val="001E788B"/>
    <w:rsid w:val="001F0F02"/>
    <w:rsid w:val="001F3606"/>
    <w:rsid w:val="00203173"/>
    <w:rsid w:val="00211BF1"/>
    <w:rsid w:val="00214B3F"/>
    <w:rsid w:val="0021792D"/>
    <w:rsid w:val="00232A83"/>
    <w:rsid w:val="00240B78"/>
    <w:rsid w:val="0025131D"/>
    <w:rsid w:val="00253B7F"/>
    <w:rsid w:val="002649A4"/>
    <w:rsid w:val="002753B5"/>
    <w:rsid w:val="0029506D"/>
    <w:rsid w:val="002A2A22"/>
    <w:rsid w:val="002B59A8"/>
    <w:rsid w:val="002C5675"/>
    <w:rsid w:val="002C6493"/>
    <w:rsid w:val="002C70F1"/>
    <w:rsid w:val="002E6CC6"/>
    <w:rsid w:val="002F7AE0"/>
    <w:rsid w:val="0030069D"/>
    <w:rsid w:val="00305C14"/>
    <w:rsid w:val="003068E8"/>
    <w:rsid w:val="00307B81"/>
    <w:rsid w:val="00310B37"/>
    <w:rsid w:val="00327D9E"/>
    <w:rsid w:val="00344143"/>
    <w:rsid w:val="0035573E"/>
    <w:rsid w:val="003627BC"/>
    <w:rsid w:val="00370C29"/>
    <w:rsid w:val="00383AA4"/>
    <w:rsid w:val="00385434"/>
    <w:rsid w:val="00395ABA"/>
    <w:rsid w:val="003968CA"/>
    <w:rsid w:val="003A3864"/>
    <w:rsid w:val="003B6E5F"/>
    <w:rsid w:val="003F028F"/>
    <w:rsid w:val="003F0DD4"/>
    <w:rsid w:val="003F2E69"/>
    <w:rsid w:val="00410263"/>
    <w:rsid w:val="00432894"/>
    <w:rsid w:val="00441C98"/>
    <w:rsid w:val="00441DD4"/>
    <w:rsid w:val="00444CEA"/>
    <w:rsid w:val="004573DE"/>
    <w:rsid w:val="00460ABC"/>
    <w:rsid w:val="00461625"/>
    <w:rsid w:val="00462292"/>
    <w:rsid w:val="004654CD"/>
    <w:rsid w:val="00485F36"/>
    <w:rsid w:val="00486D2F"/>
    <w:rsid w:val="004B33BF"/>
    <w:rsid w:val="004B346D"/>
    <w:rsid w:val="004C175E"/>
    <w:rsid w:val="004D05D6"/>
    <w:rsid w:val="004D2462"/>
    <w:rsid w:val="004D344F"/>
    <w:rsid w:val="004D67AD"/>
    <w:rsid w:val="004D7728"/>
    <w:rsid w:val="004F4982"/>
    <w:rsid w:val="004F643F"/>
    <w:rsid w:val="004F6AB4"/>
    <w:rsid w:val="00504EC8"/>
    <w:rsid w:val="00507952"/>
    <w:rsid w:val="00510A53"/>
    <w:rsid w:val="00511747"/>
    <w:rsid w:val="00517354"/>
    <w:rsid w:val="005200DA"/>
    <w:rsid w:val="0052425C"/>
    <w:rsid w:val="005274EB"/>
    <w:rsid w:val="00527FA7"/>
    <w:rsid w:val="0054665D"/>
    <w:rsid w:val="00562EA1"/>
    <w:rsid w:val="005763BF"/>
    <w:rsid w:val="00591AC5"/>
    <w:rsid w:val="00594291"/>
    <w:rsid w:val="005A06A4"/>
    <w:rsid w:val="005A6E56"/>
    <w:rsid w:val="005B656F"/>
    <w:rsid w:val="005B7D0A"/>
    <w:rsid w:val="006005E5"/>
    <w:rsid w:val="00606BE1"/>
    <w:rsid w:val="006108E1"/>
    <w:rsid w:val="00610BBA"/>
    <w:rsid w:val="00612CD9"/>
    <w:rsid w:val="00622E41"/>
    <w:rsid w:val="00623729"/>
    <w:rsid w:val="00631DE8"/>
    <w:rsid w:val="00667D81"/>
    <w:rsid w:val="00673D8E"/>
    <w:rsid w:val="006753C9"/>
    <w:rsid w:val="00683687"/>
    <w:rsid w:val="00684C1E"/>
    <w:rsid w:val="006A3361"/>
    <w:rsid w:val="006A677B"/>
    <w:rsid w:val="006B4E50"/>
    <w:rsid w:val="006C0565"/>
    <w:rsid w:val="006C4DB1"/>
    <w:rsid w:val="006D0E4F"/>
    <w:rsid w:val="006D2CE8"/>
    <w:rsid w:val="006D685E"/>
    <w:rsid w:val="006F02A7"/>
    <w:rsid w:val="006F21A0"/>
    <w:rsid w:val="006F4C1F"/>
    <w:rsid w:val="00700112"/>
    <w:rsid w:val="0071247A"/>
    <w:rsid w:val="00721DA8"/>
    <w:rsid w:val="00723DC1"/>
    <w:rsid w:val="007276C0"/>
    <w:rsid w:val="007307B8"/>
    <w:rsid w:val="007337EC"/>
    <w:rsid w:val="007539B5"/>
    <w:rsid w:val="00761A52"/>
    <w:rsid w:val="007648C1"/>
    <w:rsid w:val="007663E3"/>
    <w:rsid w:val="007817C8"/>
    <w:rsid w:val="00796CD6"/>
    <w:rsid w:val="007A2512"/>
    <w:rsid w:val="007A2E73"/>
    <w:rsid w:val="007A6FF4"/>
    <w:rsid w:val="007C434C"/>
    <w:rsid w:val="007C46BD"/>
    <w:rsid w:val="007D14E7"/>
    <w:rsid w:val="007E12A2"/>
    <w:rsid w:val="007E2ED4"/>
    <w:rsid w:val="007F2338"/>
    <w:rsid w:val="00804F3F"/>
    <w:rsid w:val="00816074"/>
    <w:rsid w:val="00826B29"/>
    <w:rsid w:val="00834A70"/>
    <w:rsid w:val="008426C8"/>
    <w:rsid w:val="00843BB1"/>
    <w:rsid w:val="008613A8"/>
    <w:rsid w:val="00861A89"/>
    <w:rsid w:val="00866FC1"/>
    <w:rsid w:val="008920FC"/>
    <w:rsid w:val="008A63C9"/>
    <w:rsid w:val="008B36DC"/>
    <w:rsid w:val="008E2B1E"/>
    <w:rsid w:val="008E5DBA"/>
    <w:rsid w:val="008F3D02"/>
    <w:rsid w:val="008F7713"/>
    <w:rsid w:val="009006A2"/>
    <w:rsid w:val="00900CE4"/>
    <w:rsid w:val="00901983"/>
    <w:rsid w:val="009068CC"/>
    <w:rsid w:val="00910668"/>
    <w:rsid w:val="00911A95"/>
    <w:rsid w:val="00915DB1"/>
    <w:rsid w:val="00922F20"/>
    <w:rsid w:val="00930F2C"/>
    <w:rsid w:val="009476D3"/>
    <w:rsid w:val="009535CB"/>
    <w:rsid w:val="00963B59"/>
    <w:rsid w:val="00975B8C"/>
    <w:rsid w:val="00980DDE"/>
    <w:rsid w:val="00984756"/>
    <w:rsid w:val="00992C9F"/>
    <w:rsid w:val="00995E45"/>
    <w:rsid w:val="009C26FB"/>
    <w:rsid w:val="009D055F"/>
    <w:rsid w:val="009E077A"/>
    <w:rsid w:val="009E2913"/>
    <w:rsid w:val="009E7446"/>
    <w:rsid w:val="009F0496"/>
    <w:rsid w:val="00A07057"/>
    <w:rsid w:val="00A12790"/>
    <w:rsid w:val="00A1675C"/>
    <w:rsid w:val="00A20A38"/>
    <w:rsid w:val="00A257E6"/>
    <w:rsid w:val="00A377B8"/>
    <w:rsid w:val="00A41AE4"/>
    <w:rsid w:val="00A43BB7"/>
    <w:rsid w:val="00A443BA"/>
    <w:rsid w:val="00A46AAE"/>
    <w:rsid w:val="00A471D6"/>
    <w:rsid w:val="00A553D1"/>
    <w:rsid w:val="00A61C2A"/>
    <w:rsid w:val="00A81ED9"/>
    <w:rsid w:val="00A82F42"/>
    <w:rsid w:val="00A92369"/>
    <w:rsid w:val="00AA2650"/>
    <w:rsid w:val="00AC1AE0"/>
    <w:rsid w:val="00AC72EF"/>
    <w:rsid w:val="00AC798C"/>
    <w:rsid w:val="00AD4C93"/>
    <w:rsid w:val="00AE0671"/>
    <w:rsid w:val="00AF02A7"/>
    <w:rsid w:val="00B1766E"/>
    <w:rsid w:val="00B43D90"/>
    <w:rsid w:val="00B52EF6"/>
    <w:rsid w:val="00B82FEF"/>
    <w:rsid w:val="00B83283"/>
    <w:rsid w:val="00B872F9"/>
    <w:rsid w:val="00BA18E7"/>
    <w:rsid w:val="00BC6B2D"/>
    <w:rsid w:val="00BD3D56"/>
    <w:rsid w:val="00BE2DED"/>
    <w:rsid w:val="00BE7E6B"/>
    <w:rsid w:val="00C07B0A"/>
    <w:rsid w:val="00C13D79"/>
    <w:rsid w:val="00C20422"/>
    <w:rsid w:val="00C22691"/>
    <w:rsid w:val="00C23D44"/>
    <w:rsid w:val="00C24813"/>
    <w:rsid w:val="00C43349"/>
    <w:rsid w:val="00C7243E"/>
    <w:rsid w:val="00C804AD"/>
    <w:rsid w:val="00C81073"/>
    <w:rsid w:val="00C8402B"/>
    <w:rsid w:val="00C874E8"/>
    <w:rsid w:val="00CB551E"/>
    <w:rsid w:val="00CC4438"/>
    <w:rsid w:val="00CC67AD"/>
    <w:rsid w:val="00CD003E"/>
    <w:rsid w:val="00CD4523"/>
    <w:rsid w:val="00CD7AA1"/>
    <w:rsid w:val="00CF7E6D"/>
    <w:rsid w:val="00D04B90"/>
    <w:rsid w:val="00D050FB"/>
    <w:rsid w:val="00D051D2"/>
    <w:rsid w:val="00D21663"/>
    <w:rsid w:val="00D22C7A"/>
    <w:rsid w:val="00D26861"/>
    <w:rsid w:val="00D331C7"/>
    <w:rsid w:val="00D400C3"/>
    <w:rsid w:val="00D427BE"/>
    <w:rsid w:val="00D43A7C"/>
    <w:rsid w:val="00D440C8"/>
    <w:rsid w:val="00D45787"/>
    <w:rsid w:val="00D5451A"/>
    <w:rsid w:val="00D70D3D"/>
    <w:rsid w:val="00D76E73"/>
    <w:rsid w:val="00D80290"/>
    <w:rsid w:val="00DA1D34"/>
    <w:rsid w:val="00DA2273"/>
    <w:rsid w:val="00DB7679"/>
    <w:rsid w:val="00DC26A5"/>
    <w:rsid w:val="00DC39D1"/>
    <w:rsid w:val="00DC7D75"/>
    <w:rsid w:val="00DD7E78"/>
    <w:rsid w:val="00DE31BF"/>
    <w:rsid w:val="00DE459A"/>
    <w:rsid w:val="00E00E1D"/>
    <w:rsid w:val="00E01A9B"/>
    <w:rsid w:val="00E0553B"/>
    <w:rsid w:val="00E074BE"/>
    <w:rsid w:val="00E10E96"/>
    <w:rsid w:val="00E1348D"/>
    <w:rsid w:val="00E15349"/>
    <w:rsid w:val="00E24C49"/>
    <w:rsid w:val="00E513E7"/>
    <w:rsid w:val="00E57501"/>
    <w:rsid w:val="00E70680"/>
    <w:rsid w:val="00E767F2"/>
    <w:rsid w:val="00E96D57"/>
    <w:rsid w:val="00EA38A0"/>
    <w:rsid w:val="00EA3B51"/>
    <w:rsid w:val="00EA3B5D"/>
    <w:rsid w:val="00EA5615"/>
    <w:rsid w:val="00EB1D56"/>
    <w:rsid w:val="00EB38E2"/>
    <w:rsid w:val="00EB427D"/>
    <w:rsid w:val="00EC0E82"/>
    <w:rsid w:val="00EC55B0"/>
    <w:rsid w:val="00EC5C63"/>
    <w:rsid w:val="00EE2D53"/>
    <w:rsid w:val="00EE6862"/>
    <w:rsid w:val="00EF4690"/>
    <w:rsid w:val="00EF7F27"/>
    <w:rsid w:val="00F178B4"/>
    <w:rsid w:val="00F363D1"/>
    <w:rsid w:val="00F43456"/>
    <w:rsid w:val="00F50F3C"/>
    <w:rsid w:val="00F72FE5"/>
    <w:rsid w:val="00F7533D"/>
    <w:rsid w:val="00F75747"/>
    <w:rsid w:val="00F816EA"/>
    <w:rsid w:val="00FA0EAE"/>
    <w:rsid w:val="00FC1DE8"/>
    <w:rsid w:val="00FC2A67"/>
    <w:rsid w:val="00FD25C1"/>
    <w:rsid w:val="00FD7A73"/>
    <w:rsid w:val="00FE1EC8"/>
    <w:rsid w:val="00FE333F"/>
    <w:rsid w:val="00FF25E6"/>
    <w:rsid w:val="00FF40D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CFE672"/>
  <w15:docId w15:val="{CF68E4B0-1E09-412F-88B7-661DDF38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C63"/>
  </w:style>
  <w:style w:type="paragraph" w:styleId="Heading1">
    <w:name w:val="heading 1"/>
    <w:basedOn w:val="Normal"/>
    <w:next w:val="Normal"/>
    <w:link w:val="Heading1Char"/>
    <w:uiPriority w:val="9"/>
    <w:qFormat/>
    <w:rsid w:val="00194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94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949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949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9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9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9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9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9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9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949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1949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949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9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9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9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9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9F1"/>
    <w:rPr>
      <w:rFonts w:eastAsiaTheme="majorEastAsia" w:cstheme="majorBidi"/>
      <w:color w:val="272727" w:themeColor="text1" w:themeTint="D8"/>
    </w:rPr>
  </w:style>
  <w:style w:type="paragraph" w:styleId="Title">
    <w:name w:val="Title"/>
    <w:basedOn w:val="Normal"/>
    <w:next w:val="Normal"/>
    <w:link w:val="TitleChar"/>
    <w:uiPriority w:val="10"/>
    <w:qFormat/>
    <w:rsid w:val="00194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9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9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9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9F1"/>
    <w:pPr>
      <w:spacing w:before="160"/>
      <w:jc w:val="center"/>
    </w:pPr>
    <w:rPr>
      <w:i/>
      <w:iCs/>
      <w:color w:val="404040" w:themeColor="text1" w:themeTint="BF"/>
    </w:rPr>
  </w:style>
  <w:style w:type="character" w:customStyle="1" w:styleId="QuoteChar">
    <w:name w:val="Quote Char"/>
    <w:basedOn w:val="DefaultParagraphFont"/>
    <w:link w:val="Quote"/>
    <w:uiPriority w:val="29"/>
    <w:rsid w:val="001949F1"/>
    <w:rPr>
      <w:i/>
      <w:iCs/>
      <w:color w:val="404040" w:themeColor="text1" w:themeTint="BF"/>
    </w:rPr>
  </w:style>
  <w:style w:type="paragraph" w:styleId="ListParagraph">
    <w:name w:val="List Paragraph"/>
    <w:basedOn w:val="Normal"/>
    <w:uiPriority w:val="1"/>
    <w:qFormat/>
    <w:rsid w:val="001949F1"/>
    <w:pPr>
      <w:ind w:left="720"/>
      <w:contextualSpacing/>
    </w:pPr>
  </w:style>
  <w:style w:type="character" w:styleId="IntenseEmphasis">
    <w:name w:val="Intense Emphasis"/>
    <w:basedOn w:val="DefaultParagraphFont"/>
    <w:uiPriority w:val="21"/>
    <w:qFormat/>
    <w:rsid w:val="001949F1"/>
    <w:rPr>
      <w:i/>
      <w:iCs/>
      <w:color w:val="0F4761" w:themeColor="accent1" w:themeShade="BF"/>
    </w:rPr>
  </w:style>
  <w:style w:type="paragraph" w:styleId="IntenseQuote">
    <w:name w:val="Intense Quote"/>
    <w:basedOn w:val="Normal"/>
    <w:next w:val="Normal"/>
    <w:link w:val="IntenseQuoteChar"/>
    <w:uiPriority w:val="30"/>
    <w:qFormat/>
    <w:rsid w:val="00194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9F1"/>
    <w:rPr>
      <w:i/>
      <w:iCs/>
      <w:color w:val="0F4761" w:themeColor="accent1" w:themeShade="BF"/>
    </w:rPr>
  </w:style>
  <w:style w:type="character" w:styleId="IntenseReference">
    <w:name w:val="Intense Reference"/>
    <w:basedOn w:val="DefaultParagraphFont"/>
    <w:uiPriority w:val="32"/>
    <w:qFormat/>
    <w:rsid w:val="001949F1"/>
    <w:rPr>
      <w:b/>
      <w:bCs/>
      <w:smallCaps/>
      <w:color w:val="0F4761" w:themeColor="accent1" w:themeShade="BF"/>
      <w:spacing w:val="5"/>
    </w:rPr>
  </w:style>
  <w:style w:type="character" w:styleId="Hyperlink">
    <w:name w:val="Hyperlink"/>
    <w:uiPriority w:val="99"/>
    <w:unhideWhenUsed/>
    <w:qFormat/>
    <w:rsid w:val="00EC5C63"/>
    <w:rPr>
      <w:color w:val="0000FF"/>
      <w:u w:val="single"/>
    </w:rPr>
  </w:style>
  <w:style w:type="paragraph" w:styleId="FootnoteText">
    <w:name w:val="footnote text"/>
    <w:aliases w:val="Footnote Text Char Char Char Char Char Char Ch,Footnote Text Char1 Char1,Footnote Text Char Char Char1,Footnote Text Char1 Char Char,Footnote Text Char Char Char Char Char Char Ch Char Char Char,fn,Footnote Text Char Char Char,Footno"/>
    <w:basedOn w:val="Normal"/>
    <w:link w:val="FootnoteTextChar"/>
    <w:uiPriority w:val="99"/>
    <w:unhideWhenUsed/>
    <w:qFormat/>
    <w:rsid w:val="00EC5C63"/>
    <w:pPr>
      <w:spacing w:after="0" w:line="240" w:lineRule="auto"/>
    </w:pPr>
    <w:rPr>
      <w:rFonts w:ascii="Cambria" w:eastAsia="Cambria" w:hAnsi="Cambria" w:cs="Times New Roman"/>
      <w:kern w:val="0"/>
      <w:sz w:val="20"/>
      <w:szCs w:val="20"/>
      <w:lang w:val="en-US"/>
    </w:rPr>
  </w:style>
  <w:style w:type="character" w:customStyle="1" w:styleId="FootnoteTextChar">
    <w:name w:val="Footnote Text Char"/>
    <w:aliases w:val="Footnote Text Char Char Char Char Char Char Ch Char,Footnote Text Char1 Char1 Char,Footnote Text Char Char Char1 Char,Footnote Text Char1 Char Char Char,Footnote Text Char Char Char Char Char Char Ch Char Char Char Char,fn Char"/>
    <w:basedOn w:val="DefaultParagraphFont"/>
    <w:link w:val="FootnoteText"/>
    <w:uiPriority w:val="99"/>
    <w:qFormat/>
    <w:rsid w:val="00EC5C63"/>
    <w:rPr>
      <w:rFonts w:ascii="Cambria" w:eastAsia="Cambria" w:hAnsi="Cambria" w:cs="Times New Roman"/>
      <w:kern w:val="0"/>
      <w:sz w:val="20"/>
      <w:szCs w:val="20"/>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4_"/>
    <w:link w:val="Char2"/>
    <w:uiPriority w:val="99"/>
    <w:unhideWhenUsed/>
    <w:qFormat/>
    <w:rsid w:val="00EC5C63"/>
    <w:rPr>
      <w:vertAlign w:val="superscript"/>
    </w:rPr>
  </w:style>
  <w:style w:type="paragraph" w:customStyle="1" w:styleId="Char2">
    <w:name w:val="Char2"/>
    <w:basedOn w:val="Normal"/>
    <w:link w:val="FootnoteReference"/>
    <w:uiPriority w:val="99"/>
    <w:rsid w:val="00EC5C63"/>
    <w:pPr>
      <w:spacing w:line="240" w:lineRule="exact"/>
    </w:pPr>
    <w:rPr>
      <w:vertAlign w:val="superscript"/>
    </w:rPr>
  </w:style>
  <w:style w:type="character" w:styleId="Emphasis">
    <w:name w:val="Emphasis"/>
    <w:uiPriority w:val="20"/>
    <w:qFormat/>
    <w:rsid w:val="00EC5C63"/>
    <w:rPr>
      <w:i/>
      <w:iCs/>
    </w:rPr>
  </w:style>
  <w:style w:type="paragraph" w:customStyle="1" w:styleId="01">
    <w:name w:val="01"/>
    <w:basedOn w:val="Normal"/>
    <w:rsid w:val="00D43A7C"/>
    <w:pPr>
      <w:spacing w:after="0" w:line="360" w:lineRule="auto"/>
      <w:jc w:val="center"/>
    </w:pPr>
    <w:rPr>
      <w:rFonts w:ascii="Times New Roman" w:eastAsia="Times New Roman" w:hAnsi="Times New Roman" w:cs="Times New Roman"/>
      <w:b/>
      <w:kern w:val="0"/>
      <w:sz w:val="32"/>
      <w:szCs w:val="28"/>
      <w:lang w:val="en-US"/>
    </w:rPr>
  </w:style>
  <w:style w:type="paragraph" w:customStyle="1" w:styleId="Z">
    <w:name w:val="Z"/>
    <w:basedOn w:val="Normal"/>
    <w:qFormat/>
    <w:rsid w:val="00D43A7C"/>
    <w:pPr>
      <w:spacing w:after="0" w:line="360" w:lineRule="auto"/>
      <w:ind w:firstLine="567"/>
      <w:jc w:val="both"/>
    </w:pPr>
    <w:rPr>
      <w:rFonts w:ascii="Times New Roman" w:eastAsia="Times New Roman" w:hAnsi="Times New Roman" w:cs="Times New Roman"/>
      <w:b/>
      <w:kern w:val="0"/>
      <w:sz w:val="26"/>
      <w:szCs w:val="26"/>
      <w:lang w:val="en-US"/>
    </w:rPr>
  </w:style>
  <w:style w:type="character" w:customStyle="1" w:styleId="cpChagiiquyt1">
    <w:name w:val="Đề cập Chưa giải quyết1"/>
    <w:basedOn w:val="DefaultParagraphFont"/>
    <w:uiPriority w:val="99"/>
    <w:semiHidden/>
    <w:unhideWhenUsed/>
    <w:rsid w:val="00CD7AA1"/>
    <w:rPr>
      <w:color w:val="605E5C"/>
      <w:shd w:val="clear" w:color="auto" w:fill="E1DFDD"/>
    </w:rPr>
  </w:style>
  <w:style w:type="paragraph" w:customStyle="1" w:styleId="ZZX">
    <w:name w:val="ZZX"/>
    <w:basedOn w:val="Heading2"/>
    <w:qFormat/>
    <w:rsid w:val="00915DB1"/>
    <w:pPr>
      <w:keepNext w:val="0"/>
      <w:keepLines w:val="0"/>
      <w:spacing w:before="0" w:after="0" w:line="360" w:lineRule="auto"/>
      <w:ind w:firstLine="567"/>
      <w:jc w:val="both"/>
    </w:pPr>
    <w:rPr>
      <w:rFonts w:ascii="Times New Roman" w:eastAsia="Calibri" w:hAnsi="Times New Roman" w:cs="Times New Roman"/>
      <w:b/>
      <w:color w:val="auto"/>
      <w:kern w:val="0"/>
      <w:sz w:val="26"/>
      <w:szCs w:val="26"/>
      <w:shd w:val="clear" w:color="auto" w:fill="FFFFFF"/>
      <w:lang w:val="nl-NL"/>
    </w:rPr>
  </w:style>
  <w:style w:type="paragraph" w:customStyle="1" w:styleId="XZZ">
    <w:name w:val="XZZ"/>
    <w:basedOn w:val="Heading1"/>
    <w:qFormat/>
    <w:rsid w:val="007F2338"/>
    <w:pPr>
      <w:keepNext w:val="0"/>
      <w:keepLines w:val="0"/>
      <w:spacing w:before="0" w:after="0" w:line="360" w:lineRule="auto"/>
      <w:jc w:val="center"/>
    </w:pPr>
    <w:rPr>
      <w:rFonts w:ascii="Times New Roman" w:eastAsia="Calibri" w:hAnsi="Times New Roman" w:cs="Times New Roman"/>
      <w:b/>
      <w:color w:val="auto"/>
      <w:kern w:val="0"/>
      <w:sz w:val="26"/>
      <w:szCs w:val="26"/>
      <w:lang w:val="nl-NL"/>
    </w:rPr>
  </w:style>
  <w:style w:type="paragraph" w:customStyle="1" w:styleId="CVB">
    <w:name w:val="CVB"/>
    <w:basedOn w:val="BodyText"/>
    <w:qFormat/>
    <w:rsid w:val="00796CD6"/>
    <w:pPr>
      <w:widowControl w:val="0"/>
      <w:autoSpaceDE w:val="0"/>
      <w:autoSpaceDN w:val="0"/>
      <w:spacing w:after="0" w:line="276" w:lineRule="auto"/>
      <w:jc w:val="center"/>
    </w:pPr>
    <w:rPr>
      <w:rFonts w:asciiTheme="majorHAnsi" w:eastAsia="Times New Roman" w:hAnsiTheme="majorHAnsi" w:cstheme="majorHAnsi"/>
      <w:b/>
      <w:bCs/>
      <w:w w:val="105"/>
      <w:kern w:val="0"/>
      <w:sz w:val="28"/>
      <w:szCs w:val="28"/>
    </w:rPr>
  </w:style>
  <w:style w:type="paragraph" w:styleId="BodyText">
    <w:name w:val="Body Text"/>
    <w:basedOn w:val="Normal"/>
    <w:link w:val="BodyTextChar"/>
    <w:uiPriority w:val="1"/>
    <w:unhideWhenUsed/>
    <w:qFormat/>
    <w:rsid w:val="00796CD6"/>
    <w:pPr>
      <w:spacing w:after="120"/>
    </w:pPr>
  </w:style>
  <w:style w:type="character" w:customStyle="1" w:styleId="BodyTextChar">
    <w:name w:val="Body Text Char"/>
    <w:basedOn w:val="DefaultParagraphFont"/>
    <w:link w:val="BodyText"/>
    <w:uiPriority w:val="1"/>
    <w:rsid w:val="00796CD6"/>
  </w:style>
  <w:style w:type="paragraph" w:styleId="NormalWeb">
    <w:name w:val="Normal (Web)"/>
    <w:aliases w:val="webb"/>
    <w:basedOn w:val="Normal"/>
    <w:uiPriority w:val="99"/>
    <w:unhideWhenUsed/>
    <w:qFormat/>
    <w:rsid w:val="00A46AAE"/>
    <w:pPr>
      <w:spacing w:before="100" w:beforeAutospacing="1" w:after="100" w:afterAutospacing="1" w:line="240" w:lineRule="auto"/>
    </w:pPr>
    <w:rPr>
      <w:rFonts w:ascii="Times New Roman" w:eastAsia="Times New Roman" w:hAnsi="Times New Roman" w:cs="Times New Roman"/>
      <w:kern w:val="0"/>
      <w:lang w:eastAsia="vi-VN"/>
    </w:rPr>
  </w:style>
  <w:style w:type="paragraph" w:customStyle="1" w:styleId="V">
    <w:name w:val="V"/>
    <w:basedOn w:val="Normal"/>
    <w:qFormat/>
    <w:rsid w:val="003068E8"/>
    <w:pPr>
      <w:tabs>
        <w:tab w:val="left" w:pos="993"/>
      </w:tabs>
      <w:spacing w:after="0" w:line="276" w:lineRule="auto"/>
      <w:ind w:firstLine="567"/>
      <w:jc w:val="both"/>
    </w:pPr>
    <w:rPr>
      <w:rFonts w:asciiTheme="majorHAnsi" w:eastAsia="MS Mincho" w:hAnsiTheme="majorHAnsi" w:cstheme="majorHAnsi"/>
      <w:b/>
      <w:bCs/>
      <w:i/>
      <w:iCs/>
      <w:w w:val="105"/>
      <w:kern w:val="0"/>
      <w:sz w:val="28"/>
      <w:szCs w:val="28"/>
    </w:rPr>
  </w:style>
  <w:style w:type="paragraph" w:customStyle="1" w:styleId="XZ">
    <w:name w:val="XZ"/>
    <w:basedOn w:val="Normal"/>
    <w:qFormat/>
    <w:rsid w:val="003068E8"/>
    <w:pPr>
      <w:widowControl w:val="0"/>
      <w:tabs>
        <w:tab w:val="left" w:pos="993"/>
      </w:tabs>
      <w:autoSpaceDE w:val="0"/>
      <w:autoSpaceDN w:val="0"/>
      <w:spacing w:after="0" w:line="360" w:lineRule="auto"/>
      <w:ind w:firstLine="567"/>
      <w:jc w:val="both"/>
      <w:outlineLvl w:val="0"/>
    </w:pPr>
    <w:rPr>
      <w:rFonts w:ascii="Times New Roman" w:eastAsia="Times New Roman" w:hAnsi="Times New Roman" w:cs="Times New Roman"/>
      <w:b/>
      <w:bCs/>
      <w:i/>
      <w:iCs/>
      <w:kern w:val="0"/>
      <w:sz w:val="26"/>
      <w:szCs w:val="26"/>
      <w:lang w:val="en-US"/>
    </w:rPr>
  </w:style>
  <w:style w:type="paragraph" w:customStyle="1" w:styleId="ZZ">
    <w:name w:val="ZZ"/>
    <w:basedOn w:val="Heading1"/>
    <w:qFormat/>
    <w:rsid w:val="003068E8"/>
    <w:pPr>
      <w:keepNext w:val="0"/>
      <w:keepLines w:val="0"/>
      <w:tabs>
        <w:tab w:val="left" w:pos="993"/>
      </w:tabs>
      <w:overflowPunct w:val="0"/>
      <w:autoSpaceDE w:val="0"/>
      <w:autoSpaceDN w:val="0"/>
      <w:adjustRightInd w:val="0"/>
      <w:spacing w:before="0" w:after="0" w:line="360" w:lineRule="auto"/>
      <w:ind w:firstLine="567"/>
      <w:jc w:val="both"/>
    </w:pPr>
    <w:rPr>
      <w:rFonts w:eastAsia="Times New Roman" w:cstheme="majorHAnsi"/>
      <w:b/>
      <w:bCs/>
      <w:color w:val="auto"/>
      <w:kern w:val="0"/>
      <w:sz w:val="28"/>
      <w:szCs w:val="28"/>
      <w:lang w:val="en-US"/>
    </w:rPr>
  </w:style>
  <w:style w:type="paragraph" w:customStyle="1" w:styleId="M">
    <w:name w:val="M"/>
    <w:basedOn w:val="BodyText"/>
    <w:qFormat/>
    <w:rsid w:val="00131588"/>
    <w:pPr>
      <w:widowControl w:val="0"/>
      <w:tabs>
        <w:tab w:val="left" w:pos="993"/>
      </w:tabs>
      <w:autoSpaceDE w:val="0"/>
      <w:autoSpaceDN w:val="0"/>
      <w:spacing w:after="0" w:line="276" w:lineRule="auto"/>
      <w:ind w:firstLine="567"/>
      <w:jc w:val="both"/>
    </w:pPr>
    <w:rPr>
      <w:rFonts w:asciiTheme="majorHAnsi" w:eastAsia="Times New Roman" w:hAnsiTheme="majorHAnsi" w:cstheme="majorHAnsi"/>
      <w:b/>
      <w:bCs/>
      <w:w w:val="105"/>
      <w:kern w:val="0"/>
      <w:sz w:val="28"/>
      <w:szCs w:val="28"/>
    </w:rPr>
  </w:style>
  <w:style w:type="paragraph" w:customStyle="1" w:styleId="msonormal0">
    <w:name w:val="msonormal"/>
    <w:basedOn w:val="Normal"/>
    <w:rsid w:val="006005E5"/>
    <w:pPr>
      <w:spacing w:before="100" w:beforeAutospacing="1" w:after="100" w:afterAutospacing="1" w:line="240" w:lineRule="auto"/>
    </w:pPr>
    <w:rPr>
      <w:rFonts w:ascii="Times New Roman" w:eastAsia="Times New Roman" w:hAnsi="Times New Roman" w:cs="Times New Roman"/>
      <w:kern w:val="0"/>
      <w:lang w:eastAsia="vi-VN"/>
    </w:rPr>
  </w:style>
  <w:style w:type="paragraph" w:styleId="TOC1">
    <w:name w:val="toc 1"/>
    <w:basedOn w:val="Normal"/>
    <w:autoRedefine/>
    <w:uiPriority w:val="39"/>
    <w:unhideWhenUsed/>
    <w:qFormat/>
    <w:rsid w:val="006005E5"/>
    <w:pPr>
      <w:widowControl w:val="0"/>
      <w:autoSpaceDE w:val="0"/>
      <w:autoSpaceDN w:val="0"/>
      <w:spacing w:before="159" w:after="0" w:line="240" w:lineRule="auto"/>
      <w:ind w:left="668"/>
    </w:pPr>
    <w:rPr>
      <w:rFonts w:ascii="Times New Roman" w:eastAsia="Times New Roman" w:hAnsi="Times New Roman" w:cs="Times New Roman"/>
      <w:b/>
      <w:bCs/>
      <w:kern w:val="0"/>
      <w:sz w:val="25"/>
      <w:szCs w:val="25"/>
    </w:rPr>
  </w:style>
  <w:style w:type="paragraph" w:styleId="TOC2">
    <w:name w:val="toc 2"/>
    <w:basedOn w:val="Normal"/>
    <w:autoRedefine/>
    <w:uiPriority w:val="39"/>
    <w:unhideWhenUsed/>
    <w:qFormat/>
    <w:rsid w:val="002B59A8"/>
    <w:pPr>
      <w:widowControl w:val="0"/>
      <w:tabs>
        <w:tab w:val="right" w:leader="dot" w:pos="9016"/>
      </w:tabs>
      <w:autoSpaceDE w:val="0"/>
      <w:autoSpaceDN w:val="0"/>
      <w:spacing w:after="0" w:line="360" w:lineRule="auto"/>
      <w:ind w:left="668"/>
      <w:jc w:val="center"/>
    </w:pPr>
    <w:rPr>
      <w:rFonts w:ascii="Times New Roman" w:eastAsia="Times New Roman" w:hAnsi="Times New Roman" w:cs="Times New Roman"/>
      <w:b/>
      <w:kern w:val="0"/>
      <w:sz w:val="32"/>
      <w:szCs w:val="32"/>
      <w:lang w:val="en-US"/>
    </w:rPr>
  </w:style>
  <w:style w:type="paragraph" w:styleId="TOC3">
    <w:name w:val="toc 3"/>
    <w:basedOn w:val="Normal"/>
    <w:autoRedefine/>
    <w:uiPriority w:val="39"/>
    <w:unhideWhenUsed/>
    <w:qFormat/>
    <w:rsid w:val="002B59A8"/>
    <w:pPr>
      <w:widowControl w:val="0"/>
      <w:tabs>
        <w:tab w:val="right" w:leader="dot" w:pos="9016"/>
      </w:tabs>
      <w:autoSpaceDE w:val="0"/>
      <w:autoSpaceDN w:val="0"/>
      <w:spacing w:after="0" w:line="360" w:lineRule="auto"/>
      <w:ind w:left="668"/>
      <w:jc w:val="both"/>
    </w:pPr>
    <w:rPr>
      <w:rFonts w:asciiTheme="majorHAnsi" w:eastAsia="Times New Roman" w:hAnsiTheme="majorHAnsi" w:cstheme="majorHAnsi"/>
      <w:bCs/>
      <w:i/>
      <w:noProof/>
      <w:kern w:val="0"/>
      <w:sz w:val="28"/>
      <w:szCs w:val="28"/>
      <w:shd w:val="clear" w:color="auto" w:fill="FFFFFF"/>
    </w:rPr>
  </w:style>
  <w:style w:type="paragraph" w:customStyle="1" w:styleId="TableParagraph">
    <w:name w:val="Table Paragraph"/>
    <w:basedOn w:val="Normal"/>
    <w:uiPriority w:val="1"/>
    <w:qFormat/>
    <w:rsid w:val="006005E5"/>
    <w:pPr>
      <w:widowControl w:val="0"/>
      <w:autoSpaceDE w:val="0"/>
      <w:autoSpaceDN w:val="0"/>
      <w:spacing w:before="69" w:after="0" w:line="240" w:lineRule="auto"/>
      <w:ind w:left="9"/>
    </w:pPr>
    <w:rPr>
      <w:rFonts w:ascii="Times New Roman" w:eastAsia="Times New Roman" w:hAnsi="Times New Roman" w:cs="Times New Roman"/>
      <w:kern w:val="0"/>
      <w:sz w:val="22"/>
      <w:szCs w:val="22"/>
    </w:rPr>
  </w:style>
  <w:style w:type="table" w:customStyle="1" w:styleId="TableNormal1">
    <w:name w:val="Table Normal1"/>
    <w:uiPriority w:val="2"/>
    <w:semiHidden/>
    <w:qFormat/>
    <w:rsid w:val="006005E5"/>
    <w:pPr>
      <w:widowControl w:val="0"/>
      <w:autoSpaceDE w:val="0"/>
      <w:autoSpaceDN w:val="0"/>
      <w:spacing w:after="0" w:line="240" w:lineRule="auto"/>
    </w:pPr>
    <w:rPr>
      <w:rFonts w:eastAsia="MS Mincho"/>
      <w:kern w:val="0"/>
      <w:sz w:val="22"/>
      <w:szCs w:val="22"/>
      <w:lang w:val="en-US"/>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6005E5"/>
    <w:rPr>
      <w:color w:val="800080"/>
      <w:u w:val="single"/>
    </w:rPr>
  </w:style>
  <w:style w:type="character" w:customStyle="1" w:styleId="cpChagiiquyt10">
    <w:name w:val="Đề cập Chưa giải quyết1"/>
    <w:basedOn w:val="DefaultParagraphFont"/>
    <w:uiPriority w:val="99"/>
    <w:semiHidden/>
    <w:unhideWhenUsed/>
    <w:rsid w:val="006005E5"/>
    <w:rPr>
      <w:color w:val="605E5C"/>
      <w:shd w:val="clear" w:color="auto" w:fill="E1DFDD"/>
    </w:rPr>
  </w:style>
  <w:style w:type="paragraph" w:customStyle="1" w:styleId="02">
    <w:name w:val="02"/>
    <w:basedOn w:val="Normal"/>
    <w:rsid w:val="006005E5"/>
    <w:pPr>
      <w:autoSpaceDE w:val="0"/>
      <w:autoSpaceDN w:val="0"/>
      <w:adjustRightInd w:val="0"/>
      <w:spacing w:line="360" w:lineRule="auto"/>
      <w:jc w:val="both"/>
    </w:pPr>
    <w:rPr>
      <w:rFonts w:eastAsiaTheme="minorEastAsia"/>
      <w:b/>
      <w:bCs/>
      <w:color w:val="000000"/>
      <w:kern w:val="0"/>
      <w:sz w:val="28"/>
      <w:szCs w:val="28"/>
    </w:rPr>
  </w:style>
  <w:style w:type="character" w:styleId="Strong">
    <w:name w:val="Strong"/>
    <w:basedOn w:val="DefaultParagraphFont"/>
    <w:uiPriority w:val="22"/>
    <w:qFormat/>
    <w:rsid w:val="006005E5"/>
    <w:rPr>
      <w:b/>
      <w:bCs/>
    </w:rPr>
  </w:style>
  <w:style w:type="paragraph" w:styleId="Header">
    <w:name w:val="header"/>
    <w:basedOn w:val="Normal"/>
    <w:link w:val="HeaderChar"/>
    <w:uiPriority w:val="99"/>
    <w:unhideWhenUsed/>
    <w:rsid w:val="006005E5"/>
    <w:pPr>
      <w:tabs>
        <w:tab w:val="center" w:pos="4513"/>
        <w:tab w:val="right" w:pos="9026"/>
      </w:tabs>
      <w:spacing w:after="0" w:line="240" w:lineRule="auto"/>
    </w:pPr>
    <w:rPr>
      <w:rFonts w:eastAsia="MS Mincho"/>
      <w:kern w:val="0"/>
      <w:sz w:val="22"/>
      <w:szCs w:val="22"/>
    </w:rPr>
  </w:style>
  <w:style w:type="character" w:customStyle="1" w:styleId="HeaderChar">
    <w:name w:val="Header Char"/>
    <w:basedOn w:val="DefaultParagraphFont"/>
    <w:link w:val="Header"/>
    <w:uiPriority w:val="99"/>
    <w:rsid w:val="006005E5"/>
    <w:rPr>
      <w:rFonts w:eastAsia="MS Mincho"/>
      <w:kern w:val="0"/>
      <w:sz w:val="22"/>
      <w:szCs w:val="22"/>
    </w:rPr>
  </w:style>
  <w:style w:type="paragraph" w:styleId="Footer">
    <w:name w:val="footer"/>
    <w:basedOn w:val="Normal"/>
    <w:link w:val="FooterChar"/>
    <w:uiPriority w:val="99"/>
    <w:unhideWhenUsed/>
    <w:rsid w:val="006005E5"/>
    <w:pPr>
      <w:tabs>
        <w:tab w:val="center" w:pos="4513"/>
        <w:tab w:val="right" w:pos="9026"/>
      </w:tabs>
      <w:spacing w:after="0" w:line="240" w:lineRule="auto"/>
    </w:pPr>
    <w:rPr>
      <w:rFonts w:eastAsia="MS Mincho"/>
      <w:kern w:val="0"/>
      <w:sz w:val="22"/>
      <w:szCs w:val="22"/>
    </w:rPr>
  </w:style>
  <w:style w:type="character" w:customStyle="1" w:styleId="FooterChar">
    <w:name w:val="Footer Char"/>
    <w:basedOn w:val="DefaultParagraphFont"/>
    <w:link w:val="Footer"/>
    <w:uiPriority w:val="99"/>
    <w:rsid w:val="006005E5"/>
    <w:rPr>
      <w:rFonts w:eastAsia="MS Mincho"/>
      <w:kern w:val="0"/>
      <w:sz w:val="22"/>
      <w:szCs w:val="22"/>
    </w:rPr>
  </w:style>
  <w:style w:type="paragraph" w:customStyle="1" w:styleId="03">
    <w:name w:val="03"/>
    <w:basedOn w:val="Normal"/>
    <w:rsid w:val="006005E5"/>
    <w:pPr>
      <w:spacing w:line="360" w:lineRule="auto"/>
      <w:jc w:val="both"/>
    </w:pPr>
    <w:rPr>
      <w:rFonts w:eastAsiaTheme="minorEastAsia"/>
      <w:b/>
      <w:i/>
      <w:kern w:val="0"/>
      <w:sz w:val="28"/>
      <w:szCs w:val="28"/>
    </w:rPr>
  </w:style>
  <w:style w:type="paragraph" w:customStyle="1" w:styleId="pbody">
    <w:name w:val="pbody"/>
    <w:basedOn w:val="Normal"/>
    <w:rsid w:val="006005E5"/>
    <w:pPr>
      <w:spacing w:before="100" w:beforeAutospacing="1" w:after="100" w:afterAutospacing="1" w:line="240" w:lineRule="auto"/>
    </w:pPr>
    <w:rPr>
      <w:rFonts w:ascii="Times New Roman" w:eastAsia="Times New Roman" w:hAnsi="Times New Roman" w:cs="Times New Roman"/>
      <w:kern w:val="0"/>
      <w:lang w:eastAsia="vi-VN"/>
    </w:rPr>
  </w:style>
  <w:style w:type="paragraph" w:customStyle="1" w:styleId="N">
    <w:name w:val="N"/>
    <w:basedOn w:val="BodyText"/>
    <w:qFormat/>
    <w:rsid w:val="006005E5"/>
    <w:pPr>
      <w:widowControl w:val="0"/>
      <w:tabs>
        <w:tab w:val="left" w:pos="993"/>
      </w:tabs>
      <w:autoSpaceDE w:val="0"/>
      <w:autoSpaceDN w:val="0"/>
      <w:spacing w:after="0" w:line="276" w:lineRule="auto"/>
      <w:ind w:firstLine="567"/>
      <w:jc w:val="both"/>
    </w:pPr>
    <w:rPr>
      <w:rFonts w:asciiTheme="majorHAnsi" w:eastAsia="Times New Roman" w:hAnsiTheme="majorHAnsi" w:cstheme="majorHAnsi"/>
      <w:i/>
      <w:iCs/>
      <w:w w:val="105"/>
      <w:kern w:val="0"/>
      <w:sz w:val="28"/>
      <w:szCs w:val="28"/>
    </w:rPr>
  </w:style>
  <w:style w:type="paragraph" w:customStyle="1" w:styleId="Heading11">
    <w:name w:val="Heading 11"/>
    <w:basedOn w:val="Normal"/>
    <w:uiPriority w:val="1"/>
    <w:qFormat/>
    <w:rsid w:val="006005E5"/>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lang w:val="en-US"/>
    </w:rPr>
  </w:style>
  <w:style w:type="paragraph" w:styleId="BalloonText">
    <w:name w:val="Balloon Text"/>
    <w:basedOn w:val="Normal"/>
    <w:link w:val="BalloonTextChar"/>
    <w:uiPriority w:val="99"/>
    <w:semiHidden/>
    <w:unhideWhenUsed/>
    <w:rsid w:val="006005E5"/>
    <w:pPr>
      <w:spacing w:after="0" w:line="240" w:lineRule="auto"/>
    </w:pPr>
    <w:rPr>
      <w:rFonts w:ascii="Segoe UI" w:eastAsia="MS Mincho" w:hAnsi="Segoe UI" w:cs="Segoe UI"/>
      <w:kern w:val="0"/>
      <w:sz w:val="18"/>
      <w:szCs w:val="18"/>
    </w:rPr>
  </w:style>
  <w:style w:type="character" w:customStyle="1" w:styleId="BalloonTextChar">
    <w:name w:val="Balloon Text Char"/>
    <w:basedOn w:val="DefaultParagraphFont"/>
    <w:link w:val="BalloonText"/>
    <w:uiPriority w:val="99"/>
    <w:semiHidden/>
    <w:rsid w:val="006005E5"/>
    <w:rPr>
      <w:rFonts w:ascii="Segoe UI" w:eastAsia="MS Mincho" w:hAnsi="Segoe UI" w:cs="Segoe UI"/>
      <w:kern w:val="0"/>
      <w:sz w:val="18"/>
      <w:szCs w:val="18"/>
    </w:rPr>
  </w:style>
  <w:style w:type="paragraph" w:styleId="TOC4">
    <w:name w:val="toc 4"/>
    <w:basedOn w:val="Normal"/>
    <w:next w:val="Normal"/>
    <w:autoRedefine/>
    <w:uiPriority w:val="39"/>
    <w:unhideWhenUsed/>
    <w:rsid w:val="006005E5"/>
    <w:pPr>
      <w:spacing w:after="0" w:line="259" w:lineRule="auto"/>
      <w:ind w:left="660"/>
    </w:pPr>
    <w:rPr>
      <w:rFonts w:eastAsia="MS Mincho" w:cstheme="minorHAnsi"/>
      <w:kern w:val="0"/>
      <w:sz w:val="20"/>
      <w:szCs w:val="20"/>
    </w:rPr>
  </w:style>
  <w:style w:type="paragraph" w:styleId="TOC5">
    <w:name w:val="toc 5"/>
    <w:basedOn w:val="Normal"/>
    <w:next w:val="Normal"/>
    <w:autoRedefine/>
    <w:uiPriority w:val="39"/>
    <w:unhideWhenUsed/>
    <w:rsid w:val="006005E5"/>
    <w:pPr>
      <w:spacing w:after="0" w:line="259" w:lineRule="auto"/>
      <w:ind w:left="880"/>
    </w:pPr>
    <w:rPr>
      <w:rFonts w:eastAsia="MS Mincho" w:cstheme="minorHAnsi"/>
      <w:kern w:val="0"/>
      <w:sz w:val="20"/>
      <w:szCs w:val="20"/>
    </w:rPr>
  </w:style>
  <w:style w:type="paragraph" w:styleId="TOC6">
    <w:name w:val="toc 6"/>
    <w:basedOn w:val="Normal"/>
    <w:next w:val="Normal"/>
    <w:autoRedefine/>
    <w:uiPriority w:val="39"/>
    <w:unhideWhenUsed/>
    <w:rsid w:val="006005E5"/>
    <w:pPr>
      <w:spacing w:after="0" w:line="259" w:lineRule="auto"/>
      <w:ind w:left="1100"/>
    </w:pPr>
    <w:rPr>
      <w:rFonts w:eastAsia="MS Mincho" w:cstheme="minorHAnsi"/>
      <w:kern w:val="0"/>
      <w:sz w:val="20"/>
      <w:szCs w:val="20"/>
    </w:rPr>
  </w:style>
  <w:style w:type="paragraph" w:styleId="TOC7">
    <w:name w:val="toc 7"/>
    <w:basedOn w:val="Normal"/>
    <w:next w:val="Normal"/>
    <w:autoRedefine/>
    <w:uiPriority w:val="39"/>
    <w:unhideWhenUsed/>
    <w:rsid w:val="006005E5"/>
    <w:pPr>
      <w:spacing w:after="0" w:line="259" w:lineRule="auto"/>
      <w:ind w:left="1320"/>
    </w:pPr>
    <w:rPr>
      <w:rFonts w:eastAsia="MS Mincho" w:cstheme="minorHAnsi"/>
      <w:kern w:val="0"/>
      <w:sz w:val="20"/>
      <w:szCs w:val="20"/>
    </w:rPr>
  </w:style>
  <w:style w:type="paragraph" w:styleId="TOC8">
    <w:name w:val="toc 8"/>
    <w:basedOn w:val="Normal"/>
    <w:next w:val="Normal"/>
    <w:autoRedefine/>
    <w:uiPriority w:val="39"/>
    <w:unhideWhenUsed/>
    <w:rsid w:val="006005E5"/>
    <w:pPr>
      <w:spacing w:after="0" w:line="259" w:lineRule="auto"/>
      <w:ind w:left="1540"/>
    </w:pPr>
    <w:rPr>
      <w:rFonts w:eastAsia="MS Mincho" w:cstheme="minorHAnsi"/>
      <w:kern w:val="0"/>
      <w:sz w:val="20"/>
      <w:szCs w:val="20"/>
    </w:rPr>
  </w:style>
  <w:style w:type="paragraph" w:styleId="TOC9">
    <w:name w:val="toc 9"/>
    <w:basedOn w:val="Normal"/>
    <w:next w:val="Normal"/>
    <w:autoRedefine/>
    <w:uiPriority w:val="39"/>
    <w:unhideWhenUsed/>
    <w:rsid w:val="006005E5"/>
    <w:pPr>
      <w:spacing w:after="0" w:line="259" w:lineRule="auto"/>
      <w:ind w:left="1760"/>
    </w:pPr>
    <w:rPr>
      <w:rFonts w:eastAsia="MS Mincho" w:cstheme="minorHAnsi"/>
      <w:kern w:val="0"/>
      <w:sz w:val="20"/>
      <w:szCs w:val="20"/>
    </w:rPr>
  </w:style>
  <w:style w:type="paragraph" w:styleId="TOCHeading">
    <w:name w:val="TOC Heading"/>
    <w:basedOn w:val="Heading1"/>
    <w:next w:val="Normal"/>
    <w:uiPriority w:val="39"/>
    <w:semiHidden/>
    <w:unhideWhenUsed/>
    <w:qFormat/>
    <w:rsid w:val="00C874E8"/>
    <w:pPr>
      <w:spacing w:before="480" w:after="0" w:line="276" w:lineRule="auto"/>
      <w:outlineLvl w:val="9"/>
    </w:pPr>
    <w:rPr>
      <w:b/>
      <w:bCs/>
      <w:kern w:val="0"/>
      <w:sz w:val="28"/>
      <w:szCs w:val="28"/>
      <w:lang w:val="en-US"/>
    </w:rPr>
  </w:style>
  <w:style w:type="paragraph" w:customStyle="1" w:styleId="1">
    <w:name w:val="1"/>
    <w:basedOn w:val="Heading1"/>
    <w:qFormat/>
    <w:rsid w:val="00FD7A73"/>
    <w:pPr>
      <w:spacing w:before="0" w:after="0" w:line="240" w:lineRule="auto"/>
      <w:jc w:val="center"/>
    </w:pPr>
    <w:rPr>
      <w:rFonts w:ascii="Times New Roman" w:hAnsi="Times New Roman" w:cs="Times New Roman"/>
      <w:b/>
      <w:color w:val="auto"/>
      <w:sz w:val="28"/>
      <w:szCs w:val="28"/>
    </w:rPr>
  </w:style>
  <w:style w:type="paragraph" w:customStyle="1" w:styleId="2">
    <w:name w:val="2"/>
    <w:basedOn w:val="Heading2"/>
    <w:qFormat/>
    <w:rsid w:val="00FD7A73"/>
    <w:pPr>
      <w:tabs>
        <w:tab w:val="left" w:pos="851"/>
        <w:tab w:val="left" w:pos="993"/>
      </w:tabs>
      <w:spacing w:before="0" w:after="0" w:line="240" w:lineRule="auto"/>
      <w:ind w:firstLine="567"/>
      <w:jc w:val="both"/>
    </w:pPr>
    <w:rPr>
      <w:rFonts w:ascii="Times New Roman" w:hAnsi="Times New Roman" w:cs="Times New Roman"/>
      <w:b/>
      <w:color w:val="auto"/>
      <w:sz w:val="28"/>
      <w:szCs w:val="28"/>
    </w:rPr>
  </w:style>
  <w:style w:type="paragraph" w:customStyle="1" w:styleId="3">
    <w:name w:val="3"/>
    <w:basedOn w:val="Heading3"/>
    <w:qFormat/>
    <w:rsid w:val="00FD7A73"/>
    <w:pPr>
      <w:tabs>
        <w:tab w:val="left" w:pos="851"/>
        <w:tab w:val="left" w:pos="993"/>
      </w:tabs>
      <w:spacing w:before="0" w:after="0" w:line="240" w:lineRule="auto"/>
      <w:ind w:firstLine="567"/>
      <w:jc w:val="both"/>
    </w:pPr>
    <w:rPr>
      <w:rFonts w:ascii="Times New Roman" w:hAnsi="Times New Roman" w:cs="Times New Roman"/>
      <w:b/>
      <w:bCs/>
      <w:i/>
      <w:iCs/>
      <w:color w:val="auto"/>
    </w:rPr>
  </w:style>
  <w:style w:type="character" w:customStyle="1" w:styleId="UnresolvedMention">
    <w:name w:val="Unresolved Mention"/>
    <w:basedOn w:val="DefaultParagraphFont"/>
    <w:uiPriority w:val="99"/>
    <w:semiHidden/>
    <w:unhideWhenUsed/>
    <w:rsid w:val="00E01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7182">
      <w:bodyDiv w:val="1"/>
      <w:marLeft w:val="0"/>
      <w:marRight w:val="0"/>
      <w:marTop w:val="0"/>
      <w:marBottom w:val="0"/>
      <w:divBdr>
        <w:top w:val="none" w:sz="0" w:space="0" w:color="auto"/>
        <w:left w:val="none" w:sz="0" w:space="0" w:color="auto"/>
        <w:bottom w:val="none" w:sz="0" w:space="0" w:color="auto"/>
        <w:right w:val="none" w:sz="0" w:space="0" w:color="auto"/>
      </w:divBdr>
    </w:div>
    <w:div w:id="46494940">
      <w:bodyDiv w:val="1"/>
      <w:marLeft w:val="0"/>
      <w:marRight w:val="0"/>
      <w:marTop w:val="0"/>
      <w:marBottom w:val="0"/>
      <w:divBdr>
        <w:top w:val="none" w:sz="0" w:space="0" w:color="auto"/>
        <w:left w:val="none" w:sz="0" w:space="0" w:color="auto"/>
        <w:bottom w:val="none" w:sz="0" w:space="0" w:color="auto"/>
        <w:right w:val="none" w:sz="0" w:space="0" w:color="auto"/>
      </w:divBdr>
    </w:div>
    <w:div w:id="47148347">
      <w:bodyDiv w:val="1"/>
      <w:marLeft w:val="0"/>
      <w:marRight w:val="0"/>
      <w:marTop w:val="0"/>
      <w:marBottom w:val="0"/>
      <w:divBdr>
        <w:top w:val="none" w:sz="0" w:space="0" w:color="auto"/>
        <w:left w:val="none" w:sz="0" w:space="0" w:color="auto"/>
        <w:bottom w:val="none" w:sz="0" w:space="0" w:color="auto"/>
        <w:right w:val="none" w:sz="0" w:space="0" w:color="auto"/>
      </w:divBdr>
    </w:div>
    <w:div w:id="94520082">
      <w:bodyDiv w:val="1"/>
      <w:marLeft w:val="0"/>
      <w:marRight w:val="0"/>
      <w:marTop w:val="0"/>
      <w:marBottom w:val="0"/>
      <w:divBdr>
        <w:top w:val="none" w:sz="0" w:space="0" w:color="auto"/>
        <w:left w:val="none" w:sz="0" w:space="0" w:color="auto"/>
        <w:bottom w:val="none" w:sz="0" w:space="0" w:color="auto"/>
        <w:right w:val="none" w:sz="0" w:space="0" w:color="auto"/>
      </w:divBdr>
    </w:div>
    <w:div w:id="236523146">
      <w:bodyDiv w:val="1"/>
      <w:marLeft w:val="0"/>
      <w:marRight w:val="0"/>
      <w:marTop w:val="0"/>
      <w:marBottom w:val="0"/>
      <w:divBdr>
        <w:top w:val="none" w:sz="0" w:space="0" w:color="auto"/>
        <w:left w:val="none" w:sz="0" w:space="0" w:color="auto"/>
        <w:bottom w:val="none" w:sz="0" w:space="0" w:color="auto"/>
        <w:right w:val="none" w:sz="0" w:space="0" w:color="auto"/>
      </w:divBdr>
    </w:div>
    <w:div w:id="253829690">
      <w:bodyDiv w:val="1"/>
      <w:marLeft w:val="0"/>
      <w:marRight w:val="0"/>
      <w:marTop w:val="0"/>
      <w:marBottom w:val="0"/>
      <w:divBdr>
        <w:top w:val="none" w:sz="0" w:space="0" w:color="auto"/>
        <w:left w:val="none" w:sz="0" w:space="0" w:color="auto"/>
        <w:bottom w:val="none" w:sz="0" w:space="0" w:color="auto"/>
        <w:right w:val="none" w:sz="0" w:space="0" w:color="auto"/>
      </w:divBdr>
    </w:div>
    <w:div w:id="261033137">
      <w:bodyDiv w:val="1"/>
      <w:marLeft w:val="0"/>
      <w:marRight w:val="0"/>
      <w:marTop w:val="0"/>
      <w:marBottom w:val="0"/>
      <w:divBdr>
        <w:top w:val="none" w:sz="0" w:space="0" w:color="auto"/>
        <w:left w:val="none" w:sz="0" w:space="0" w:color="auto"/>
        <w:bottom w:val="none" w:sz="0" w:space="0" w:color="auto"/>
        <w:right w:val="none" w:sz="0" w:space="0" w:color="auto"/>
      </w:divBdr>
    </w:div>
    <w:div w:id="265357541">
      <w:bodyDiv w:val="1"/>
      <w:marLeft w:val="0"/>
      <w:marRight w:val="0"/>
      <w:marTop w:val="0"/>
      <w:marBottom w:val="0"/>
      <w:divBdr>
        <w:top w:val="none" w:sz="0" w:space="0" w:color="auto"/>
        <w:left w:val="none" w:sz="0" w:space="0" w:color="auto"/>
        <w:bottom w:val="none" w:sz="0" w:space="0" w:color="auto"/>
        <w:right w:val="none" w:sz="0" w:space="0" w:color="auto"/>
      </w:divBdr>
    </w:div>
    <w:div w:id="288390992">
      <w:bodyDiv w:val="1"/>
      <w:marLeft w:val="0"/>
      <w:marRight w:val="0"/>
      <w:marTop w:val="0"/>
      <w:marBottom w:val="0"/>
      <w:divBdr>
        <w:top w:val="none" w:sz="0" w:space="0" w:color="auto"/>
        <w:left w:val="none" w:sz="0" w:space="0" w:color="auto"/>
        <w:bottom w:val="none" w:sz="0" w:space="0" w:color="auto"/>
        <w:right w:val="none" w:sz="0" w:space="0" w:color="auto"/>
      </w:divBdr>
    </w:div>
    <w:div w:id="362829787">
      <w:bodyDiv w:val="1"/>
      <w:marLeft w:val="0"/>
      <w:marRight w:val="0"/>
      <w:marTop w:val="0"/>
      <w:marBottom w:val="0"/>
      <w:divBdr>
        <w:top w:val="none" w:sz="0" w:space="0" w:color="auto"/>
        <w:left w:val="none" w:sz="0" w:space="0" w:color="auto"/>
        <w:bottom w:val="none" w:sz="0" w:space="0" w:color="auto"/>
        <w:right w:val="none" w:sz="0" w:space="0" w:color="auto"/>
      </w:divBdr>
      <w:divsChild>
        <w:div w:id="699403586">
          <w:marLeft w:val="0"/>
          <w:marRight w:val="0"/>
          <w:marTop w:val="0"/>
          <w:marBottom w:val="225"/>
          <w:divBdr>
            <w:top w:val="none" w:sz="0" w:space="0" w:color="auto"/>
            <w:left w:val="none" w:sz="0" w:space="0" w:color="auto"/>
            <w:bottom w:val="none" w:sz="0" w:space="0" w:color="auto"/>
            <w:right w:val="none" w:sz="0" w:space="0" w:color="auto"/>
          </w:divBdr>
        </w:div>
        <w:div w:id="1432169132">
          <w:marLeft w:val="0"/>
          <w:marRight w:val="0"/>
          <w:marTop w:val="0"/>
          <w:marBottom w:val="225"/>
          <w:divBdr>
            <w:top w:val="none" w:sz="0" w:space="0" w:color="auto"/>
            <w:left w:val="none" w:sz="0" w:space="0" w:color="auto"/>
            <w:bottom w:val="none" w:sz="0" w:space="0" w:color="auto"/>
            <w:right w:val="none" w:sz="0" w:space="0" w:color="auto"/>
          </w:divBdr>
          <w:divsChild>
            <w:div w:id="114759964">
              <w:marLeft w:val="0"/>
              <w:marRight w:val="0"/>
              <w:marTop w:val="0"/>
              <w:marBottom w:val="0"/>
              <w:divBdr>
                <w:top w:val="none" w:sz="0" w:space="0" w:color="auto"/>
                <w:left w:val="none" w:sz="0" w:space="0" w:color="auto"/>
                <w:bottom w:val="none" w:sz="0" w:space="0" w:color="auto"/>
                <w:right w:val="none" w:sz="0" w:space="0" w:color="auto"/>
              </w:divBdr>
              <w:divsChild>
                <w:div w:id="2071802278">
                  <w:marLeft w:val="0"/>
                  <w:marRight w:val="0"/>
                  <w:marTop w:val="0"/>
                  <w:marBottom w:val="0"/>
                  <w:divBdr>
                    <w:top w:val="none" w:sz="0" w:space="0" w:color="auto"/>
                    <w:left w:val="none" w:sz="0" w:space="0" w:color="auto"/>
                    <w:bottom w:val="none" w:sz="0" w:space="0" w:color="auto"/>
                    <w:right w:val="none" w:sz="0" w:space="0" w:color="auto"/>
                  </w:divBdr>
                  <w:divsChild>
                    <w:div w:id="879822755">
                      <w:marLeft w:val="0"/>
                      <w:marRight w:val="0"/>
                      <w:marTop w:val="0"/>
                      <w:marBottom w:val="0"/>
                      <w:divBdr>
                        <w:top w:val="none" w:sz="0" w:space="0" w:color="auto"/>
                        <w:left w:val="none" w:sz="0" w:space="0" w:color="auto"/>
                        <w:bottom w:val="none" w:sz="0" w:space="0" w:color="auto"/>
                        <w:right w:val="none" w:sz="0" w:space="0" w:color="auto"/>
                      </w:divBdr>
                      <w:divsChild>
                        <w:div w:id="12362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4361">
                  <w:marLeft w:val="0"/>
                  <w:marRight w:val="0"/>
                  <w:marTop w:val="0"/>
                  <w:marBottom w:val="0"/>
                  <w:divBdr>
                    <w:top w:val="none" w:sz="0" w:space="0" w:color="auto"/>
                    <w:left w:val="none" w:sz="0" w:space="0" w:color="auto"/>
                    <w:bottom w:val="none" w:sz="0" w:space="0" w:color="auto"/>
                    <w:right w:val="none" w:sz="0" w:space="0" w:color="auto"/>
                  </w:divBdr>
                  <w:divsChild>
                    <w:div w:id="1070229071">
                      <w:marLeft w:val="0"/>
                      <w:marRight w:val="0"/>
                      <w:marTop w:val="0"/>
                      <w:marBottom w:val="0"/>
                      <w:divBdr>
                        <w:top w:val="none" w:sz="0" w:space="0" w:color="auto"/>
                        <w:left w:val="none" w:sz="0" w:space="0" w:color="auto"/>
                        <w:bottom w:val="none" w:sz="0" w:space="0" w:color="auto"/>
                        <w:right w:val="none" w:sz="0" w:space="0" w:color="auto"/>
                      </w:divBdr>
                      <w:divsChild>
                        <w:div w:id="1649900047">
                          <w:marLeft w:val="0"/>
                          <w:marRight w:val="0"/>
                          <w:marTop w:val="150"/>
                          <w:marBottom w:val="150"/>
                          <w:divBdr>
                            <w:top w:val="single" w:sz="6" w:space="8" w:color="DEDEDE"/>
                            <w:left w:val="single" w:sz="6" w:space="8" w:color="DEDEDE"/>
                            <w:bottom w:val="single" w:sz="6" w:space="8" w:color="DEDEDE"/>
                            <w:right w:val="single" w:sz="6" w:space="8" w:color="DEDEDE"/>
                          </w:divBdr>
                          <w:divsChild>
                            <w:div w:id="365061390">
                              <w:marLeft w:val="0"/>
                              <w:marRight w:val="0"/>
                              <w:marTop w:val="0"/>
                              <w:marBottom w:val="0"/>
                              <w:divBdr>
                                <w:top w:val="none" w:sz="0" w:space="0" w:color="auto"/>
                                <w:left w:val="none" w:sz="0" w:space="0" w:color="auto"/>
                                <w:bottom w:val="none" w:sz="0" w:space="0" w:color="auto"/>
                                <w:right w:val="none" w:sz="0" w:space="0" w:color="auto"/>
                              </w:divBdr>
                              <w:divsChild>
                                <w:div w:id="1362703421">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6369250">
      <w:bodyDiv w:val="1"/>
      <w:marLeft w:val="0"/>
      <w:marRight w:val="0"/>
      <w:marTop w:val="0"/>
      <w:marBottom w:val="0"/>
      <w:divBdr>
        <w:top w:val="none" w:sz="0" w:space="0" w:color="auto"/>
        <w:left w:val="none" w:sz="0" w:space="0" w:color="auto"/>
        <w:bottom w:val="none" w:sz="0" w:space="0" w:color="auto"/>
        <w:right w:val="none" w:sz="0" w:space="0" w:color="auto"/>
      </w:divBdr>
    </w:div>
    <w:div w:id="438451016">
      <w:bodyDiv w:val="1"/>
      <w:marLeft w:val="0"/>
      <w:marRight w:val="0"/>
      <w:marTop w:val="0"/>
      <w:marBottom w:val="0"/>
      <w:divBdr>
        <w:top w:val="none" w:sz="0" w:space="0" w:color="auto"/>
        <w:left w:val="none" w:sz="0" w:space="0" w:color="auto"/>
        <w:bottom w:val="none" w:sz="0" w:space="0" w:color="auto"/>
        <w:right w:val="none" w:sz="0" w:space="0" w:color="auto"/>
      </w:divBdr>
    </w:div>
    <w:div w:id="476725819">
      <w:bodyDiv w:val="1"/>
      <w:marLeft w:val="0"/>
      <w:marRight w:val="0"/>
      <w:marTop w:val="0"/>
      <w:marBottom w:val="0"/>
      <w:divBdr>
        <w:top w:val="none" w:sz="0" w:space="0" w:color="auto"/>
        <w:left w:val="none" w:sz="0" w:space="0" w:color="auto"/>
        <w:bottom w:val="none" w:sz="0" w:space="0" w:color="auto"/>
        <w:right w:val="none" w:sz="0" w:space="0" w:color="auto"/>
      </w:divBdr>
    </w:div>
    <w:div w:id="496769905">
      <w:bodyDiv w:val="1"/>
      <w:marLeft w:val="0"/>
      <w:marRight w:val="0"/>
      <w:marTop w:val="0"/>
      <w:marBottom w:val="0"/>
      <w:divBdr>
        <w:top w:val="none" w:sz="0" w:space="0" w:color="auto"/>
        <w:left w:val="none" w:sz="0" w:space="0" w:color="auto"/>
        <w:bottom w:val="none" w:sz="0" w:space="0" w:color="auto"/>
        <w:right w:val="none" w:sz="0" w:space="0" w:color="auto"/>
      </w:divBdr>
    </w:div>
    <w:div w:id="734855240">
      <w:bodyDiv w:val="1"/>
      <w:marLeft w:val="0"/>
      <w:marRight w:val="0"/>
      <w:marTop w:val="0"/>
      <w:marBottom w:val="0"/>
      <w:divBdr>
        <w:top w:val="none" w:sz="0" w:space="0" w:color="auto"/>
        <w:left w:val="none" w:sz="0" w:space="0" w:color="auto"/>
        <w:bottom w:val="none" w:sz="0" w:space="0" w:color="auto"/>
        <w:right w:val="none" w:sz="0" w:space="0" w:color="auto"/>
      </w:divBdr>
    </w:div>
    <w:div w:id="747848574">
      <w:bodyDiv w:val="1"/>
      <w:marLeft w:val="0"/>
      <w:marRight w:val="0"/>
      <w:marTop w:val="0"/>
      <w:marBottom w:val="0"/>
      <w:divBdr>
        <w:top w:val="none" w:sz="0" w:space="0" w:color="auto"/>
        <w:left w:val="none" w:sz="0" w:space="0" w:color="auto"/>
        <w:bottom w:val="none" w:sz="0" w:space="0" w:color="auto"/>
        <w:right w:val="none" w:sz="0" w:space="0" w:color="auto"/>
      </w:divBdr>
    </w:div>
    <w:div w:id="771828486">
      <w:bodyDiv w:val="1"/>
      <w:marLeft w:val="0"/>
      <w:marRight w:val="0"/>
      <w:marTop w:val="0"/>
      <w:marBottom w:val="0"/>
      <w:divBdr>
        <w:top w:val="none" w:sz="0" w:space="0" w:color="auto"/>
        <w:left w:val="none" w:sz="0" w:space="0" w:color="auto"/>
        <w:bottom w:val="none" w:sz="0" w:space="0" w:color="auto"/>
        <w:right w:val="none" w:sz="0" w:space="0" w:color="auto"/>
      </w:divBdr>
    </w:div>
    <w:div w:id="772897417">
      <w:bodyDiv w:val="1"/>
      <w:marLeft w:val="0"/>
      <w:marRight w:val="0"/>
      <w:marTop w:val="0"/>
      <w:marBottom w:val="0"/>
      <w:divBdr>
        <w:top w:val="none" w:sz="0" w:space="0" w:color="auto"/>
        <w:left w:val="none" w:sz="0" w:space="0" w:color="auto"/>
        <w:bottom w:val="none" w:sz="0" w:space="0" w:color="auto"/>
        <w:right w:val="none" w:sz="0" w:space="0" w:color="auto"/>
      </w:divBdr>
    </w:div>
    <w:div w:id="780299845">
      <w:bodyDiv w:val="1"/>
      <w:marLeft w:val="0"/>
      <w:marRight w:val="0"/>
      <w:marTop w:val="0"/>
      <w:marBottom w:val="0"/>
      <w:divBdr>
        <w:top w:val="none" w:sz="0" w:space="0" w:color="auto"/>
        <w:left w:val="none" w:sz="0" w:space="0" w:color="auto"/>
        <w:bottom w:val="none" w:sz="0" w:space="0" w:color="auto"/>
        <w:right w:val="none" w:sz="0" w:space="0" w:color="auto"/>
      </w:divBdr>
    </w:div>
    <w:div w:id="796290738">
      <w:bodyDiv w:val="1"/>
      <w:marLeft w:val="0"/>
      <w:marRight w:val="0"/>
      <w:marTop w:val="0"/>
      <w:marBottom w:val="0"/>
      <w:divBdr>
        <w:top w:val="none" w:sz="0" w:space="0" w:color="auto"/>
        <w:left w:val="none" w:sz="0" w:space="0" w:color="auto"/>
        <w:bottom w:val="none" w:sz="0" w:space="0" w:color="auto"/>
        <w:right w:val="none" w:sz="0" w:space="0" w:color="auto"/>
      </w:divBdr>
    </w:div>
    <w:div w:id="838159835">
      <w:bodyDiv w:val="1"/>
      <w:marLeft w:val="0"/>
      <w:marRight w:val="0"/>
      <w:marTop w:val="0"/>
      <w:marBottom w:val="0"/>
      <w:divBdr>
        <w:top w:val="none" w:sz="0" w:space="0" w:color="auto"/>
        <w:left w:val="none" w:sz="0" w:space="0" w:color="auto"/>
        <w:bottom w:val="none" w:sz="0" w:space="0" w:color="auto"/>
        <w:right w:val="none" w:sz="0" w:space="0" w:color="auto"/>
      </w:divBdr>
    </w:div>
    <w:div w:id="868029347">
      <w:bodyDiv w:val="1"/>
      <w:marLeft w:val="0"/>
      <w:marRight w:val="0"/>
      <w:marTop w:val="0"/>
      <w:marBottom w:val="0"/>
      <w:divBdr>
        <w:top w:val="none" w:sz="0" w:space="0" w:color="auto"/>
        <w:left w:val="none" w:sz="0" w:space="0" w:color="auto"/>
        <w:bottom w:val="none" w:sz="0" w:space="0" w:color="auto"/>
        <w:right w:val="none" w:sz="0" w:space="0" w:color="auto"/>
      </w:divBdr>
    </w:div>
    <w:div w:id="870340645">
      <w:bodyDiv w:val="1"/>
      <w:marLeft w:val="0"/>
      <w:marRight w:val="0"/>
      <w:marTop w:val="0"/>
      <w:marBottom w:val="0"/>
      <w:divBdr>
        <w:top w:val="none" w:sz="0" w:space="0" w:color="auto"/>
        <w:left w:val="none" w:sz="0" w:space="0" w:color="auto"/>
        <w:bottom w:val="none" w:sz="0" w:space="0" w:color="auto"/>
        <w:right w:val="none" w:sz="0" w:space="0" w:color="auto"/>
      </w:divBdr>
    </w:div>
    <w:div w:id="918902348">
      <w:bodyDiv w:val="1"/>
      <w:marLeft w:val="0"/>
      <w:marRight w:val="0"/>
      <w:marTop w:val="0"/>
      <w:marBottom w:val="0"/>
      <w:divBdr>
        <w:top w:val="none" w:sz="0" w:space="0" w:color="auto"/>
        <w:left w:val="none" w:sz="0" w:space="0" w:color="auto"/>
        <w:bottom w:val="none" w:sz="0" w:space="0" w:color="auto"/>
        <w:right w:val="none" w:sz="0" w:space="0" w:color="auto"/>
      </w:divBdr>
    </w:div>
    <w:div w:id="922573153">
      <w:bodyDiv w:val="1"/>
      <w:marLeft w:val="0"/>
      <w:marRight w:val="0"/>
      <w:marTop w:val="0"/>
      <w:marBottom w:val="0"/>
      <w:divBdr>
        <w:top w:val="none" w:sz="0" w:space="0" w:color="auto"/>
        <w:left w:val="none" w:sz="0" w:space="0" w:color="auto"/>
        <w:bottom w:val="none" w:sz="0" w:space="0" w:color="auto"/>
        <w:right w:val="none" w:sz="0" w:space="0" w:color="auto"/>
      </w:divBdr>
    </w:div>
    <w:div w:id="1032652476">
      <w:bodyDiv w:val="1"/>
      <w:marLeft w:val="0"/>
      <w:marRight w:val="0"/>
      <w:marTop w:val="0"/>
      <w:marBottom w:val="0"/>
      <w:divBdr>
        <w:top w:val="none" w:sz="0" w:space="0" w:color="auto"/>
        <w:left w:val="none" w:sz="0" w:space="0" w:color="auto"/>
        <w:bottom w:val="none" w:sz="0" w:space="0" w:color="auto"/>
        <w:right w:val="none" w:sz="0" w:space="0" w:color="auto"/>
      </w:divBdr>
    </w:div>
    <w:div w:id="1058748030">
      <w:bodyDiv w:val="1"/>
      <w:marLeft w:val="0"/>
      <w:marRight w:val="0"/>
      <w:marTop w:val="0"/>
      <w:marBottom w:val="0"/>
      <w:divBdr>
        <w:top w:val="none" w:sz="0" w:space="0" w:color="auto"/>
        <w:left w:val="none" w:sz="0" w:space="0" w:color="auto"/>
        <w:bottom w:val="none" w:sz="0" w:space="0" w:color="auto"/>
        <w:right w:val="none" w:sz="0" w:space="0" w:color="auto"/>
      </w:divBdr>
    </w:div>
    <w:div w:id="1359544384">
      <w:bodyDiv w:val="1"/>
      <w:marLeft w:val="0"/>
      <w:marRight w:val="0"/>
      <w:marTop w:val="0"/>
      <w:marBottom w:val="0"/>
      <w:divBdr>
        <w:top w:val="none" w:sz="0" w:space="0" w:color="auto"/>
        <w:left w:val="none" w:sz="0" w:space="0" w:color="auto"/>
        <w:bottom w:val="none" w:sz="0" w:space="0" w:color="auto"/>
        <w:right w:val="none" w:sz="0" w:space="0" w:color="auto"/>
      </w:divBdr>
    </w:div>
    <w:div w:id="1383401040">
      <w:bodyDiv w:val="1"/>
      <w:marLeft w:val="0"/>
      <w:marRight w:val="0"/>
      <w:marTop w:val="0"/>
      <w:marBottom w:val="0"/>
      <w:divBdr>
        <w:top w:val="none" w:sz="0" w:space="0" w:color="auto"/>
        <w:left w:val="none" w:sz="0" w:space="0" w:color="auto"/>
        <w:bottom w:val="none" w:sz="0" w:space="0" w:color="auto"/>
        <w:right w:val="none" w:sz="0" w:space="0" w:color="auto"/>
      </w:divBdr>
    </w:div>
    <w:div w:id="1470516615">
      <w:bodyDiv w:val="1"/>
      <w:marLeft w:val="0"/>
      <w:marRight w:val="0"/>
      <w:marTop w:val="0"/>
      <w:marBottom w:val="0"/>
      <w:divBdr>
        <w:top w:val="none" w:sz="0" w:space="0" w:color="auto"/>
        <w:left w:val="none" w:sz="0" w:space="0" w:color="auto"/>
        <w:bottom w:val="none" w:sz="0" w:space="0" w:color="auto"/>
        <w:right w:val="none" w:sz="0" w:space="0" w:color="auto"/>
      </w:divBdr>
    </w:div>
    <w:div w:id="1501240545">
      <w:bodyDiv w:val="1"/>
      <w:marLeft w:val="0"/>
      <w:marRight w:val="0"/>
      <w:marTop w:val="0"/>
      <w:marBottom w:val="0"/>
      <w:divBdr>
        <w:top w:val="none" w:sz="0" w:space="0" w:color="auto"/>
        <w:left w:val="none" w:sz="0" w:space="0" w:color="auto"/>
        <w:bottom w:val="none" w:sz="0" w:space="0" w:color="auto"/>
        <w:right w:val="none" w:sz="0" w:space="0" w:color="auto"/>
      </w:divBdr>
    </w:div>
    <w:div w:id="1525169378">
      <w:bodyDiv w:val="1"/>
      <w:marLeft w:val="0"/>
      <w:marRight w:val="0"/>
      <w:marTop w:val="0"/>
      <w:marBottom w:val="0"/>
      <w:divBdr>
        <w:top w:val="none" w:sz="0" w:space="0" w:color="auto"/>
        <w:left w:val="none" w:sz="0" w:space="0" w:color="auto"/>
        <w:bottom w:val="none" w:sz="0" w:space="0" w:color="auto"/>
        <w:right w:val="none" w:sz="0" w:space="0" w:color="auto"/>
      </w:divBdr>
    </w:div>
    <w:div w:id="1536845330">
      <w:bodyDiv w:val="1"/>
      <w:marLeft w:val="0"/>
      <w:marRight w:val="0"/>
      <w:marTop w:val="0"/>
      <w:marBottom w:val="0"/>
      <w:divBdr>
        <w:top w:val="none" w:sz="0" w:space="0" w:color="auto"/>
        <w:left w:val="none" w:sz="0" w:space="0" w:color="auto"/>
        <w:bottom w:val="none" w:sz="0" w:space="0" w:color="auto"/>
        <w:right w:val="none" w:sz="0" w:space="0" w:color="auto"/>
      </w:divBdr>
    </w:div>
    <w:div w:id="1563565200">
      <w:bodyDiv w:val="1"/>
      <w:marLeft w:val="0"/>
      <w:marRight w:val="0"/>
      <w:marTop w:val="0"/>
      <w:marBottom w:val="0"/>
      <w:divBdr>
        <w:top w:val="none" w:sz="0" w:space="0" w:color="auto"/>
        <w:left w:val="none" w:sz="0" w:space="0" w:color="auto"/>
        <w:bottom w:val="none" w:sz="0" w:space="0" w:color="auto"/>
        <w:right w:val="none" w:sz="0" w:space="0" w:color="auto"/>
      </w:divBdr>
    </w:div>
    <w:div w:id="1578829927">
      <w:bodyDiv w:val="1"/>
      <w:marLeft w:val="0"/>
      <w:marRight w:val="0"/>
      <w:marTop w:val="0"/>
      <w:marBottom w:val="0"/>
      <w:divBdr>
        <w:top w:val="none" w:sz="0" w:space="0" w:color="auto"/>
        <w:left w:val="none" w:sz="0" w:space="0" w:color="auto"/>
        <w:bottom w:val="none" w:sz="0" w:space="0" w:color="auto"/>
        <w:right w:val="none" w:sz="0" w:space="0" w:color="auto"/>
      </w:divBdr>
      <w:divsChild>
        <w:div w:id="126238036">
          <w:marLeft w:val="0"/>
          <w:marRight w:val="0"/>
          <w:marTop w:val="0"/>
          <w:marBottom w:val="225"/>
          <w:divBdr>
            <w:top w:val="none" w:sz="0" w:space="0" w:color="auto"/>
            <w:left w:val="none" w:sz="0" w:space="0" w:color="auto"/>
            <w:bottom w:val="none" w:sz="0" w:space="0" w:color="auto"/>
            <w:right w:val="none" w:sz="0" w:space="0" w:color="auto"/>
          </w:divBdr>
        </w:div>
        <w:div w:id="1066223613">
          <w:marLeft w:val="0"/>
          <w:marRight w:val="0"/>
          <w:marTop w:val="0"/>
          <w:marBottom w:val="225"/>
          <w:divBdr>
            <w:top w:val="none" w:sz="0" w:space="0" w:color="auto"/>
            <w:left w:val="none" w:sz="0" w:space="0" w:color="auto"/>
            <w:bottom w:val="none" w:sz="0" w:space="0" w:color="auto"/>
            <w:right w:val="none" w:sz="0" w:space="0" w:color="auto"/>
          </w:divBdr>
          <w:divsChild>
            <w:div w:id="2039042092">
              <w:marLeft w:val="0"/>
              <w:marRight w:val="0"/>
              <w:marTop w:val="0"/>
              <w:marBottom w:val="0"/>
              <w:divBdr>
                <w:top w:val="none" w:sz="0" w:space="0" w:color="auto"/>
                <w:left w:val="none" w:sz="0" w:space="0" w:color="auto"/>
                <w:bottom w:val="none" w:sz="0" w:space="0" w:color="auto"/>
                <w:right w:val="none" w:sz="0" w:space="0" w:color="auto"/>
              </w:divBdr>
              <w:divsChild>
                <w:div w:id="2037347000">
                  <w:marLeft w:val="0"/>
                  <w:marRight w:val="0"/>
                  <w:marTop w:val="0"/>
                  <w:marBottom w:val="0"/>
                  <w:divBdr>
                    <w:top w:val="none" w:sz="0" w:space="0" w:color="auto"/>
                    <w:left w:val="none" w:sz="0" w:space="0" w:color="auto"/>
                    <w:bottom w:val="none" w:sz="0" w:space="0" w:color="auto"/>
                    <w:right w:val="none" w:sz="0" w:space="0" w:color="auto"/>
                  </w:divBdr>
                  <w:divsChild>
                    <w:div w:id="612636358">
                      <w:marLeft w:val="0"/>
                      <w:marRight w:val="0"/>
                      <w:marTop w:val="0"/>
                      <w:marBottom w:val="0"/>
                      <w:divBdr>
                        <w:top w:val="none" w:sz="0" w:space="0" w:color="auto"/>
                        <w:left w:val="none" w:sz="0" w:space="0" w:color="auto"/>
                        <w:bottom w:val="none" w:sz="0" w:space="0" w:color="auto"/>
                        <w:right w:val="none" w:sz="0" w:space="0" w:color="auto"/>
                      </w:divBdr>
                      <w:divsChild>
                        <w:div w:id="99379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612120">
                  <w:marLeft w:val="0"/>
                  <w:marRight w:val="0"/>
                  <w:marTop w:val="0"/>
                  <w:marBottom w:val="0"/>
                  <w:divBdr>
                    <w:top w:val="none" w:sz="0" w:space="0" w:color="auto"/>
                    <w:left w:val="none" w:sz="0" w:space="0" w:color="auto"/>
                    <w:bottom w:val="none" w:sz="0" w:space="0" w:color="auto"/>
                    <w:right w:val="none" w:sz="0" w:space="0" w:color="auto"/>
                  </w:divBdr>
                  <w:divsChild>
                    <w:div w:id="481118785">
                      <w:marLeft w:val="0"/>
                      <w:marRight w:val="0"/>
                      <w:marTop w:val="0"/>
                      <w:marBottom w:val="0"/>
                      <w:divBdr>
                        <w:top w:val="none" w:sz="0" w:space="0" w:color="auto"/>
                        <w:left w:val="none" w:sz="0" w:space="0" w:color="auto"/>
                        <w:bottom w:val="none" w:sz="0" w:space="0" w:color="auto"/>
                        <w:right w:val="none" w:sz="0" w:space="0" w:color="auto"/>
                      </w:divBdr>
                      <w:divsChild>
                        <w:div w:id="407767788">
                          <w:marLeft w:val="0"/>
                          <w:marRight w:val="0"/>
                          <w:marTop w:val="150"/>
                          <w:marBottom w:val="150"/>
                          <w:divBdr>
                            <w:top w:val="single" w:sz="6" w:space="8" w:color="DEDEDE"/>
                            <w:left w:val="single" w:sz="6" w:space="8" w:color="DEDEDE"/>
                            <w:bottom w:val="single" w:sz="6" w:space="8" w:color="DEDEDE"/>
                            <w:right w:val="single" w:sz="6" w:space="8" w:color="DEDEDE"/>
                          </w:divBdr>
                          <w:divsChild>
                            <w:div w:id="501970182">
                              <w:marLeft w:val="0"/>
                              <w:marRight w:val="0"/>
                              <w:marTop w:val="0"/>
                              <w:marBottom w:val="0"/>
                              <w:divBdr>
                                <w:top w:val="none" w:sz="0" w:space="0" w:color="auto"/>
                                <w:left w:val="none" w:sz="0" w:space="0" w:color="auto"/>
                                <w:bottom w:val="none" w:sz="0" w:space="0" w:color="auto"/>
                                <w:right w:val="none" w:sz="0" w:space="0" w:color="auto"/>
                              </w:divBdr>
                              <w:divsChild>
                                <w:div w:id="68817909">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08886">
      <w:bodyDiv w:val="1"/>
      <w:marLeft w:val="0"/>
      <w:marRight w:val="0"/>
      <w:marTop w:val="0"/>
      <w:marBottom w:val="0"/>
      <w:divBdr>
        <w:top w:val="none" w:sz="0" w:space="0" w:color="auto"/>
        <w:left w:val="none" w:sz="0" w:space="0" w:color="auto"/>
        <w:bottom w:val="none" w:sz="0" w:space="0" w:color="auto"/>
        <w:right w:val="none" w:sz="0" w:space="0" w:color="auto"/>
      </w:divBdr>
    </w:div>
    <w:div w:id="1697930091">
      <w:bodyDiv w:val="1"/>
      <w:marLeft w:val="0"/>
      <w:marRight w:val="0"/>
      <w:marTop w:val="0"/>
      <w:marBottom w:val="0"/>
      <w:divBdr>
        <w:top w:val="none" w:sz="0" w:space="0" w:color="auto"/>
        <w:left w:val="none" w:sz="0" w:space="0" w:color="auto"/>
        <w:bottom w:val="none" w:sz="0" w:space="0" w:color="auto"/>
        <w:right w:val="none" w:sz="0" w:space="0" w:color="auto"/>
      </w:divBdr>
    </w:div>
    <w:div w:id="1712152324">
      <w:bodyDiv w:val="1"/>
      <w:marLeft w:val="0"/>
      <w:marRight w:val="0"/>
      <w:marTop w:val="0"/>
      <w:marBottom w:val="0"/>
      <w:divBdr>
        <w:top w:val="none" w:sz="0" w:space="0" w:color="auto"/>
        <w:left w:val="none" w:sz="0" w:space="0" w:color="auto"/>
        <w:bottom w:val="none" w:sz="0" w:space="0" w:color="auto"/>
        <w:right w:val="none" w:sz="0" w:space="0" w:color="auto"/>
      </w:divBdr>
    </w:div>
    <w:div w:id="1767921055">
      <w:bodyDiv w:val="1"/>
      <w:marLeft w:val="0"/>
      <w:marRight w:val="0"/>
      <w:marTop w:val="0"/>
      <w:marBottom w:val="0"/>
      <w:divBdr>
        <w:top w:val="none" w:sz="0" w:space="0" w:color="auto"/>
        <w:left w:val="none" w:sz="0" w:space="0" w:color="auto"/>
        <w:bottom w:val="none" w:sz="0" w:space="0" w:color="auto"/>
        <w:right w:val="none" w:sz="0" w:space="0" w:color="auto"/>
      </w:divBdr>
    </w:div>
    <w:div w:id="1790276819">
      <w:bodyDiv w:val="1"/>
      <w:marLeft w:val="0"/>
      <w:marRight w:val="0"/>
      <w:marTop w:val="0"/>
      <w:marBottom w:val="0"/>
      <w:divBdr>
        <w:top w:val="none" w:sz="0" w:space="0" w:color="auto"/>
        <w:left w:val="none" w:sz="0" w:space="0" w:color="auto"/>
        <w:bottom w:val="none" w:sz="0" w:space="0" w:color="auto"/>
        <w:right w:val="none" w:sz="0" w:space="0" w:color="auto"/>
      </w:divBdr>
    </w:div>
    <w:div w:id="1879274249">
      <w:bodyDiv w:val="1"/>
      <w:marLeft w:val="0"/>
      <w:marRight w:val="0"/>
      <w:marTop w:val="0"/>
      <w:marBottom w:val="0"/>
      <w:divBdr>
        <w:top w:val="none" w:sz="0" w:space="0" w:color="auto"/>
        <w:left w:val="none" w:sz="0" w:space="0" w:color="auto"/>
        <w:bottom w:val="none" w:sz="0" w:space="0" w:color="auto"/>
        <w:right w:val="none" w:sz="0" w:space="0" w:color="auto"/>
      </w:divBdr>
    </w:div>
    <w:div w:id="1885557862">
      <w:bodyDiv w:val="1"/>
      <w:marLeft w:val="0"/>
      <w:marRight w:val="0"/>
      <w:marTop w:val="0"/>
      <w:marBottom w:val="0"/>
      <w:divBdr>
        <w:top w:val="none" w:sz="0" w:space="0" w:color="auto"/>
        <w:left w:val="none" w:sz="0" w:space="0" w:color="auto"/>
        <w:bottom w:val="none" w:sz="0" w:space="0" w:color="auto"/>
        <w:right w:val="none" w:sz="0" w:space="0" w:color="auto"/>
      </w:divBdr>
    </w:div>
    <w:div w:id="1966889820">
      <w:bodyDiv w:val="1"/>
      <w:marLeft w:val="0"/>
      <w:marRight w:val="0"/>
      <w:marTop w:val="0"/>
      <w:marBottom w:val="0"/>
      <w:divBdr>
        <w:top w:val="none" w:sz="0" w:space="0" w:color="auto"/>
        <w:left w:val="none" w:sz="0" w:space="0" w:color="auto"/>
        <w:bottom w:val="none" w:sz="0" w:space="0" w:color="auto"/>
        <w:right w:val="none" w:sz="0" w:space="0" w:color="auto"/>
      </w:divBdr>
    </w:div>
    <w:div w:id="1999457738">
      <w:bodyDiv w:val="1"/>
      <w:marLeft w:val="0"/>
      <w:marRight w:val="0"/>
      <w:marTop w:val="0"/>
      <w:marBottom w:val="0"/>
      <w:divBdr>
        <w:top w:val="none" w:sz="0" w:space="0" w:color="auto"/>
        <w:left w:val="none" w:sz="0" w:space="0" w:color="auto"/>
        <w:bottom w:val="none" w:sz="0" w:space="0" w:color="auto"/>
        <w:right w:val="none" w:sz="0" w:space="0" w:color="auto"/>
      </w:divBdr>
    </w:div>
    <w:div w:id="2112118079">
      <w:bodyDiv w:val="1"/>
      <w:marLeft w:val="0"/>
      <w:marRight w:val="0"/>
      <w:marTop w:val="0"/>
      <w:marBottom w:val="0"/>
      <w:divBdr>
        <w:top w:val="none" w:sz="0" w:space="0" w:color="auto"/>
        <w:left w:val="none" w:sz="0" w:space="0" w:color="auto"/>
        <w:bottom w:val="none" w:sz="0" w:space="0" w:color="auto"/>
        <w:right w:val="none" w:sz="0" w:space="0" w:color="auto"/>
      </w:divBdr>
    </w:div>
    <w:div w:id="214650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anchuphapluat.vn/phap-luat-ve-bao-ve-quyen-loi-nguoi-tieu-dung-trong-hoat-dong-khuyen-mai-o-viet-nam" TargetMode="External"/><Relationship Id="rId18" Type="http://schemas.openxmlformats.org/officeDocument/2006/relationships/hyperlink" Target="https://tienphong.vn/lat-tay-chieu-tro-pha-gia-gay-nao-loan-cua-san-temu-post1686130.tpo" TargetMode="External"/><Relationship Id="rId26" Type="http://schemas.openxmlformats.org/officeDocument/2006/relationships/hyperlink" Target="https://fsevent.vn/tong-hop-danh-sach-hoi-cho-va-trien-lam-thuong-mai-nam-2021/" TargetMode="External"/><Relationship Id="rId39" Type="http://schemas.openxmlformats.org/officeDocument/2006/relationships/theme" Target="theme/theme1.xml"/><Relationship Id="rId21" Type="http://schemas.openxmlformats.org/officeDocument/2006/relationships/hyperlink" Target="https://nandh.vn/06-dac-trung-cua-thuong-mai-dien%20tu/?utm_source=.com" TargetMode="External"/><Relationship Id="rId34" Type="http://schemas.openxmlformats.org/officeDocument/2006/relationships/hyperlink" Target="https://tuoitre.vn/canh-giac-lua-dao-mua-sam-truc-tuyen-cuoi-nam-20241217031529778.htm" TargetMode="External"/><Relationship Id="rId7" Type="http://schemas.openxmlformats.org/officeDocument/2006/relationships/endnotes" Target="endnotes.xml"/><Relationship Id="rId12" Type="http://schemas.openxmlformats.org/officeDocument/2006/relationships/hyperlink" Target="https://moit.gov.vn/tin-tuc/chinh-thuc-phat-dong-chuong-trinh-khuyen-mai-tap-trung-quoc-gia-2025-vietnam-grandsale-2025.html" TargetMode="External"/><Relationship Id="rId17" Type="http://schemas.openxmlformats.org/officeDocument/2006/relationships/hyperlink" Target="https://valoma.vn/uncategorized/bao-cao-thuong-mai-dien-tu-viet-nam-2023/" TargetMode="External"/><Relationship Id="rId25" Type="http://schemas.openxmlformats.org/officeDocument/2006/relationships/hyperlink" Target="https://www.petrolimex.com.vn/ndi/thong-cao-bao-chi/chuong-trinh-hoa-don-trao-tay-van-may-bat-ngo-da-tim-ra-chu-nhan-cua-hon-3-500-giai-thuong.html" TargetMode="External"/><Relationship Id="rId33" Type="http://schemas.openxmlformats.org/officeDocument/2006/relationships/hyperlink" Target="https://tcdcpl.moj.gov.vn/qt/tintuc/Pages/phap-luat-kinh-te.aspx?ItemID=17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xt.xemtailieu.net/tai-lieu/phap-luat-ve-quyen-duoc-cung-cap-thong-tin-cua-nguoi-tieu-dung-o-viet-nam-hien-nay-thuc-trang-va-giai-phap-1726135.html" TargetMode="External"/><Relationship Id="rId20" Type="http://schemas.openxmlformats.org/officeDocument/2006/relationships/hyperlink" Target="http://tapchicongthuong.vn/bai-viet/nhung-diem-moi-trong-quy-dinh-phap-luat-ve-hoat-dong-khuyen-mai-o-viet-nam-hien-nay-63807.htm" TargetMode="External"/><Relationship Id="rId29" Type="http://schemas.openxmlformats.org/officeDocument/2006/relationships/hyperlink" Target="https://tapchicongthuong.vn/bai-viet/ban-ve-khai-niem-nguoi-tieu-dung-trong-luat-bao-ve-nguoi-tieu-dung-viet-nam-7594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tnamnet.vn/mao-danh-cac-thuong-hieu-lon-tao-khuyen-mai-gia-de-lua-nguoi-dung-viet-2325519.html" TargetMode="External"/><Relationship Id="rId24" Type="http://schemas.openxmlformats.org/officeDocument/2006/relationships/hyperlink" Target="https://kiemsat.vn/xac-dinh-hanh-vi-khuyen-mai-nham-canh-tranh-khong-lanh-manh-62602.html" TargetMode="External"/><Relationship Id="rId32" Type="http://schemas.openxmlformats.org/officeDocument/2006/relationships/hyperlink" Target="https://socongthuong.backan.gov.vn/bai-viet-cu/tong-hop-danh-sach-cac-hoi-cho-trien-lam-thuong-mai-nam-2020-da-duoc-so-xac-nhan-dang-ky-to-chuc-tren-dia-ban-tinh-bac-kan/"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dms.gov.vn/tin-chi-tiet/-/chi-tiet/thanh-hoa-xu-phat-57-5-trieu-%C4%91ong-cong-ty-tnhh-thoi-trang-quoc-te-savani-vi-pham-ve-nhan-hang-hoa-va-thuc-hien-hoat-%C4%91ong-khuyen-mai-65478-4.html" TargetMode="External"/><Relationship Id="rId23" Type="http://schemas.openxmlformats.org/officeDocument/2006/relationships/hyperlink" Target="https://vov.vn/kinh-te/su-that-dang-sau-hang-gia-sieu-re-tren-san-temu-post1129842.vov" TargetMode="External"/><Relationship Id="rId28" Type="http://schemas.openxmlformats.org/officeDocument/2006/relationships/hyperlink" Target="https://baophapluat.vn/cong-an-phu-tho-thong-bao-ket-qua-dau-tranh-mot-so-chuyen-an-noi-bat-post457192.html" TargetMode="External"/><Relationship Id="rId36" Type="http://schemas.openxmlformats.org/officeDocument/2006/relationships/hyperlink" Target="https://vietnamnet.vn/nhung-ket-qua-buoc-dau-trong-cong-cuoc-day-lui-van-nan-lua-dao-truc-tuyen-2284534.html" TargetMode="External"/><Relationship Id="rId10" Type="http://schemas.openxmlformats.org/officeDocument/2006/relationships/footer" Target="footer2.xml"/><Relationship Id="rId19" Type="http://schemas.openxmlformats.org/officeDocument/2006/relationships/hyperlink" Target="https://videophapluat.baophapluat.vn/toa-dam-phap-luat/toa-dam-phap-luat-truc-tuyen--khuyen-mai-nhu-the-nao-la-dung-quy-dinh-cua-phap-luat-183216.html" TargetMode="External"/><Relationship Id="rId31" Type="http://schemas.openxmlformats.org/officeDocument/2006/relationships/hyperlink" Target="https://cafef.vn/canh-tinh-he-luy-cua-khuyen-mai-sap-san-nhin-tu-drama-chien-than-review-ha-linh-cham-ngoi-dai-chien-giua-nha-thuoc-va-duoc-pham-hoa-linh-188230405104724612.ch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nexpress.net/nhieu-nguoi-bi-du-nhan-qua-tri-an-ao-4613087.html" TargetMode="External"/><Relationship Id="rId22" Type="http://schemas.openxmlformats.org/officeDocument/2006/relationships/hyperlink" Target="https://congthuong.vn/bao-ve-quyen-loi-nguoi-tieu-dung-trach-nhiem-cua-ca-doanh-nghiep-va-nguoi-tieu-dung-295758.html" TargetMode="External"/><Relationship Id="rId27" Type="http://schemas.openxmlformats.org/officeDocument/2006/relationships/hyperlink" Target="https://baomoi.com/xu-ly-764-vu-vi-pham-trong-mua-ban-online-phat-12-ty-dong-c49263915.epi" TargetMode="External"/><Relationship Id="rId30" Type="http://schemas.openxmlformats.org/officeDocument/2006/relationships/hyperlink" Target="https://phaply.net.vn/kinh-nghiem-quoc-te-ve-xu-ly-canh-tranh-khong-lanh-manh-a156302.html" TargetMode="External"/><Relationship Id="rId35" Type="http://schemas.openxmlformats.org/officeDocument/2006/relationships/hyperlink" Target="https://vecom.vn/thang-khuyen-mai-tap-trung-quoc-gia-2021-%20vietnam-grand-sale-2021" TargetMode="Externa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s://tapchitoaan.vn/xac-dinh-hanh-vi-khuyen-mai-nham-canh-tranh-khong-lanh-manh" TargetMode="External"/><Relationship Id="rId3" Type="http://schemas.openxmlformats.org/officeDocument/2006/relationships/hyperlink" Target="https://danchuphapluat.vn/phap-luat-ve-bao-ve-quyen-loi-nguoi-tieu-dung-trong-hoat-dong-khuyen-mai-o-viet-nam" TargetMode="External"/><Relationship Id="rId7" Type="http://schemas.openxmlformats.org/officeDocument/2006/relationships/hyperlink" Target="https://tapchitaichinh.vn/tai-chinh-kinh-doanh/thuc-trang-canh-tranh-khong-lanh-manh-trong-doanh-nghiep-va-mot-so-kien-nghi-318064.html" TargetMode="External"/><Relationship Id="rId12" Type="http://schemas.openxmlformats.org/officeDocument/2006/relationships/hyperlink" Target="https://danchuphapluat.vn/phap-luat-ve-bao-ve-quyen-loi-nguoi-tieu-dung-trong-hoat-dong-khuyen-mai-o-viet-nam" TargetMode="External"/><Relationship Id="rId2" Type="http://schemas.openxmlformats.org/officeDocument/2006/relationships/hyperlink" Target="https://tapchitoaan.vn/xac-dinh-hanh-vi-khuyen-mai-nham-canh-tranh-khong-lanh-manh" TargetMode="External"/><Relationship Id="rId1" Type="http://schemas.openxmlformats.org/officeDocument/2006/relationships/hyperlink" Target="http://tapchicongthuong.vn/bai-viet/nhung-diem-moi-trong-quy-dinh-phap-luat-ve-hoat-dong-khuyen-mai-o-viet-nam-hien-nay-63807.htm" TargetMode="External"/><Relationship Id="rId6" Type="http://schemas.openxmlformats.org/officeDocument/2006/relationships/hyperlink" Target="https://nhandan.vn/kiem-soat-hoat-dong-khuyen-mai-quang-cao-ky-1-post302277.html" TargetMode="External"/><Relationship Id="rId11" Type="http://schemas.openxmlformats.org/officeDocument/2006/relationships/hyperlink" Target="https://nguoitieudung.org.vn/giai-phap-bao-ve-quyen-loi-nguoi-tieu-dung-trong-thoi-dai-so/" TargetMode="External"/><Relationship Id="rId5" Type="http://schemas.openxmlformats.org/officeDocument/2006/relationships/hyperlink" Target="http://tapchicongthuong.vn/bai-viet/nhung-diem-moi-trong-quy-dinh-phap-luat-ve-hoat-dong-khuyen-mai-o-viet-nam-hien-nay-63807.htm" TargetMode="External"/><Relationship Id="rId10" Type="http://schemas.openxmlformats.org/officeDocument/2006/relationships/hyperlink" Target="https://thegioiluat.vn/bai-viet-hoc-thuat/thuc-trang-phap-luat-ve-hoat-dong-khuyen-mai-trong-kinh-doanh-dich-vu-vien-thong-o-viet-nam-307/" TargetMode="External"/><Relationship Id="rId4" Type="http://schemas.openxmlformats.org/officeDocument/2006/relationships/hyperlink" Target="https://danchuphapluat.vn/phap-luat-ve-bao-ve-quyen-loi-nguoi-tieu-dung-trong-hoat-dong-khuyen-mai-o-viet-nam" TargetMode="External"/><Relationship Id="rId9" Type="http://schemas.openxmlformats.org/officeDocument/2006/relationships/hyperlink" Target="https://bnews.vn/hang-viet-giam-gia-huong-ung-khuyen-mai-tap-trung/221241.html"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68636-AF12-42C9-956A-BD819DF8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1</Pages>
  <Words>11777</Words>
  <Characters>67133</Characters>
  <Application>Microsoft Office Word</Application>
  <DocSecurity>0</DocSecurity>
  <Lines>559</Lines>
  <Paragraphs>157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Hoi Mai Xuan</dc:creator>
  <cp:keywords/>
  <dc:description/>
  <cp:lastModifiedBy>Admin</cp:lastModifiedBy>
  <cp:revision>90</cp:revision>
  <cp:lastPrinted>2025-11-01T03:43:00Z</cp:lastPrinted>
  <dcterms:created xsi:type="dcterms:W3CDTF">2025-02-26T10:02:00Z</dcterms:created>
  <dcterms:modified xsi:type="dcterms:W3CDTF">2025-11-01T03:44:00Z</dcterms:modified>
</cp:coreProperties>
</file>